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14" w:rsidRDefault="0096058F">
      <w:r>
        <w:rPr>
          <w:noProof/>
        </w:rPr>
        <w:drawing>
          <wp:inline distT="0" distB="0" distL="0" distR="0">
            <wp:extent cx="2096471" cy="1080000"/>
            <wp:effectExtent l="0" t="0" r="0" b="0"/>
            <wp:docPr id="1" name="image2.png" descr="Image result for ucc societ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ucc societies"/>
                    <pic:cNvPicPr preferRelativeResize="0"/>
                  </pic:nvPicPr>
                  <pic:blipFill>
                    <a:blip r:embed="rId8"/>
                    <a:srcRect r="2941"/>
                    <a:stretch>
                      <a:fillRect/>
                    </a:stretch>
                  </pic:blipFill>
                  <pic:spPr>
                    <a:xfrm>
                      <a:off x="0" y="0"/>
                      <a:ext cx="2096471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67385" cy="1080000"/>
            <wp:effectExtent l="0" t="0" r="0" b="0"/>
            <wp:docPr id="3" name="image3.png" descr="Image result for ucc student un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 result for ucc student union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385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80000" cy="1080000"/>
            <wp:effectExtent l="0" t="0" r="0" b="0"/>
            <wp:docPr id="2" name="image1.png" descr="Image result for ucc spor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ucc sport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67114" w:rsidRDefault="00D67114">
      <w:pPr>
        <w:jc w:val="center"/>
      </w:pPr>
    </w:p>
    <w:p w:rsidR="00D67114" w:rsidRDefault="00D67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</w:p>
    <w:p w:rsidR="00D67114" w:rsidRDefault="00D67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</w:p>
    <w:p w:rsidR="00D67114" w:rsidRDefault="009605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Student Activity on Campus</w:t>
      </w:r>
    </w:p>
    <w:p w:rsidR="00D67114" w:rsidRDefault="009605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Event Plan &amp; Risk Assessment</w:t>
      </w:r>
    </w:p>
    <w:p w:rsidR="00D67114" w:rsidRDefault="009605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PLEASE PRINT AND DISPLAY AT EVENT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Name of Task / activity / Event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Society / Club / Group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Date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Start Time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spacing w:before="60" w:after="60"/>
              <w:jc w:val="center"/>
              <w:rPr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End Time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Safety Contact Name at location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</w:tc>
      </w:tr>
      <w:tr w:rsidR="00D67114">
        <w:tc>
          <w:tcPr>
            <w:tcW w:w="3256" w:type="dxa"/>
            <w:vAlign w:val="center"/>
          </w:tcPr>
          <w:p w:rsidR="00D67114" w:rsidRDefault="00960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Safety Contact Number</w:t>
            </w:r>
          </w:p>
        </w:tc>
        <w:tc>
          <w:tcPr>
            <w:tcW w:w="5760" w:type="dxa"/>
            <w:vAlign w:val="center"/>
          </w:tcPr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sz w:val="48"/>
                <w:szCs w:val="48"/>
              </w:rPr>
            </w:pPr>
          </w:p>
        </w:tc>
      </w:tr>
    </w:tbl>
    <w:p w:rsidR="00D67114" w:rsidRDefault="00D67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52"/>
          <w:szCs w:val="52"/>
        </w:rPr>
      </w:pPr>
    </w:p>
    <w:tbl>
      <w:tblPr>
        <w:tblStyle w:val="a0"/>
        <w:tblW w:w="887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9"/>
        <w:gridCol w:w="4583"/>
      </w:tblGrid>
      <w:tr w:rsidR="00D67114">
        <w:tc>
          <w:tcPr>
            <w:tcW w:w="8872" w:type="dxa"/>
            <w:gridSpan w:val="2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  <w:lastRenderedPageBreak/>
              <w:t>PART A – TASK / ACTIVITY / EVENT DETAILS</w:t>
            </w:r>
          </w:p>
        </w:tc>
      </w:tr>
      <w:tr w:rsidR="00D67114">
        <w:tc>
          <w:tcPr>
            <w:tcW w:w="4289" w:type="dxa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NAME OF ACTIVITY: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 w:rsidP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4583" w:type="dxa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SPECIFIC LOCATION: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</w:tc>
      </w:tr>
      <w:tr w:rsidR="00D67114">
        <w:tc>
          <w:tcPr>
            <w:tcW w:w="8872" w:type="dxa"/>
            <w:gridSpan w:val="2"/>
          </w:tcPr>
          <w:p w:rsidR="00D67114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59055</wp:posOffset>
                      </wp:positionV>
                      <wp:extent cx="476250" cy="266700"/>
                      <wp:effectExtent l="76200" t="38100" r="57150" b="11430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9310FE" id="Oval 5" o:spid="_x0000_s1026" style="position:absolute;margin-left:213.9pt;margin-top:4.65pt;width:37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" filled="f" strokecolor="red" strokeweight="4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96058F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AREA ON CAMPUS TO BE USED (</w:t>
            </w: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Move red circle to relevant area</w:t>
            </w:r>
            <w:r w:rsidR="0096058F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)</w:t>
            </w:r>
          </w:p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smallCap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5507133" cy="3286273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l="10470" t="42858" r="28540" b="5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133" cy="32862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114">
        <w:trPr>
          <w:trHeight w:val="960"/>
        </w:trPr>
        <w:tc>
          <w:tcPr>
            <w:tcW w:w="8872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DETAILED DESCRIPTION OF EVENT FROM START TO FINISH – RUNNING ORDER / TIMES ETC</w:t>
            </w:r>
            <w:r>
              <w:rPr>
                <w:rFonts w:ascii="Calibri" w:eastAsia="Calibri" w:hAnsi="Calibri" w:cs="Calibri"/>
                <w:smallCaps/>
                <w:sz w:val="16"/>
                <w:szCs w:val="16"/>
              </w:rPr>
              <w:t>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</w:tc>
      </w:tr>
      <w:tr w:rsidR="00D67114">
        <w:trPr>
          <w:trHeight w:val="1100"/>
        </w:trPr>
        <w:tc>
          <w:tcPr>
            <w:tcW w:w="8872" w:type="dxa"/>
            <w:gridSpan w:val="2"/>
          </w:tcPr>
          <w:p w:rsidR="00D67114" w:rsidRPr="006B3577" w:rsidRDefault="0096058F" w:rsidP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PURPOSE OF THE EVENT:</w:t>
            </w:r>
          </w:p>
        </w:tc>
      </w:tr>
      <w:tr w:rsidR="00D67114">
        <w:trPr>
          <w:trHeight w:val="1100"/>
        </w:trPr>
        <w:tc>
          <w:tcPr>
            <w:tcW w:w="8872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METHOD OF FUNDRAISING (IF APPLICABLE):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</w:tc>
      </w:tr>
      <w:tr w:rsidR="00D67114">
        <w:trPr>
          <w:trHeight w:val="1100"/>
        </w:trPr>
        <w:tc>
          <w:tcPr>
            <w:tcW w:w="8872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EXPECTED NUMBER OF ATTENDEES: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</w:tc>
      </w:tr>
      <w:tr w:rsidR="00D67114">
        <w:trPr>
          <w:trHeight w:val="1100"/>
        </w:trPr>
        <w:tc>
          <w:tcPr>
            <w:tcW w:w="8872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OTHER CLUBS/SOCIETIES ATTENDING: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</w:tc>
      </w:tr>
    </w:tbl>
    <w:p w:rsidR="00D67114" w:rsidRDefault="0096058F">
      <w:r>
        <w:br w:type="page"/>
      </w:r>
    </w:p>
    <w:tbl>
      <w:tblPr>
        <w:tblStyle w:val="a1"/>
        <w:tblW w:w="887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6"/>
        <w:gridCol w:w="587"/>
        <w:gridCol w:w="1909"/>
        <w:gridCol w:w="2500"/>
      </w:tblGrid>
      <w:tr w:rsidR="00D67114">
        <w:tc>
          <w:tcPr>
            <w:tcW w:w="8872" w:type="dxa"/>
            <w:gridSpan w:val="4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  <w:lastRenderedPageBreak/>
              <w:t>PART B – EVENT ORGANISERS</w:t>
            </w:r>
          </w:p>
        </w:tc>
      </w:tr>
      <w:tr w:rsidR="00D67114">
        <w:tc>
          <w:tcPr>
            <w:tcW w:w="3876" w:type="dxa"/>
            <w:shd w:val="clear" w:color="auto" w:fill="DEEBF6"/>
          </w:tcPr>
          <w:p w:rsidR="00D67114" w:rsidRDefault="0096058F">
            <w:pPr>
              <w:spacing w:before="120" w:after="120"/>
              <w:jc w:val="center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2496" w:type="dxa"/>
            <w:gridSpan w:val="2"/>
            <w:shd w:val="clear" w:color="auto" w:fill="DEEBF6"/>
          </w:tcPr>
          <w:p w:rsidR="00D67114" w:rsidRDefault="0096058F">
            <w:pPr>
              <w:spacing w:before="120" w:after="120"/>
              <w:jc w:val="center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500" w:type="dxa"/>
            <w:shd w:val="clear" w:color="auto" w:fill="DEEBF6"/>
          </w:tcPr>
          <w:p w:rsidR="00D67114" w:rsidRDefault="0096058F">
            <w:pPr>
              <w:spacing w:before="120" w:after="120"/>
              <w:jc w:val="center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CONTACT DETAILS</w:t>
            </w:r>
          </w:p>
        </w:tc>
      </w:tr>
      <w:tr w:rsidR="00D67114">
        <w:tc>
          <w:tcPr>
            <w:tcW w:w="3876" w:type="dxa"/>
          </w:tcPr>
          <w:p w:rsidR="00D67114" w:rsidRDefault="0096058F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EVENT MANAGER / COORDINATOR</w:t>
            </w:r>
          </w:p>
        </w:tc>
        <w:tc>
          <w:tcPr>
            <w:tcW w:w="2496" w:type="dxa"/>
            <w:gridSpan w:val="2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3876" w:type="dxa"/>
          </w:tcPr>
          <w:p w:rsidR="00D67114" w:rsidRDefault="0096058F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EVENT SAFETY COORDINATOR (PERSON RESPONSIBLE FOR SAFETY)</w:t>
            </w:r>
          </w:p>
        </w:tc>
        <w:tc>
          <w:tcPr>
            <w:tcW w:w="2496" w:type="dxa"/>
            <w:gridSpan w:val="2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3876" w:type="dxa"/>
          </w:tcPr>
          <w:p w:rsidR="00D67114" w:rsidRDefault="0096058F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OTHER COMMITTEE MEMBERS / ORGANISERS</w:t>
            </w:r>
          </w:p>
        </w:tc>
        <w:tc>
          <w:tcPr>
            <w:tcW w:w="2496" w:type="dxa"/>
            <w:gridSpan w:val="2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3876" w:type="dxa"/>
          </w:tcPr>
          <w:p w:rsidR="00D67114" w:rsidRDefault="0096058F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OTHER COMMITTEE MEMBERS / ORGANISERS</w:t>
            </w:r>
          </w:p>
        </w:tc>
        <w:tc>
          <w:tcPr>
            <w:tcW w:w="2496" w:type="dxa"/>
            <w:gridSpan w:val="2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3876" w:type="dxa"/>
          </w:tcPr>
          <w:p w:rsidR="00D67114" w:rsidRDefault="0096058F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OTHER COMMITTEE MEMBERS / ORGANISERS</w:t>
            </w:r>
          </w:p>
        </w:tc>
        <w:tc>
          <w:tcPr>
            <w:tcW w:w="2496" w:type="dxa"/>
            <w:gridSpan w:val="2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500" w:type="dxa"/>
          </w:tcPr>
          <w:p w:rsidR="00D67114" w:rsidRDefault="00D67114">
            <w:pPr>
              <w:spacing w:before="120" w:after="12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872" w:type="dxa"/>
            <w:gridSpan w:val="4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  <w:t>PART C – PERSONNEL INVOLVED</w:t>
            </w:r>
          </w:p>
        </w:tc>
      </w:tr>
      <w:tr w:rsidR="00D67114">
        <w:tc>
          <w:tcPr>
            <w:tcW w:w="4463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NAME</w:t>
            </w:r>
          </w:p>
        </w:tc>
        <w:tc>
          <w:tcPr>
            <w:tcW w:w="4409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ROLE</w:t>
            </w: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  <w:tr w:rsidR="00D67114">
        <w:tc>
          <w:tcPr>
            <w:tcW w:w="4463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  <w:tc>
          <w:tcPr>
            <w:tcW w:w="4409" w:type="dxa"/>
            <w:gridSpan w:val="2"/>
          </w:tcPr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</w:rPr>
            </w:pPr>
          </w:p>
        </w:tc>
      </w:tr>
    </w:tbl>
    <w:p w:rsidR="00D67114" w:rsidRDefault="0096058F">
      <w:bookmarkStart w:id="0" w:name="_gjdgxs" w:colFirst="0" w:colLast="0"/>
      <w:bookmarkEnd w:id="0"/>
      <w:r>
        <w:br w:type="page"/>
      </w:r>
    </w:p>
    <w:tbl>
      <w:tblPr>
        <w:tblStyle w:val="a2"/>
        <w:tblW w:w="879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1"/>
        <w:gridCol w:w="2940"/>
      </w:tblGrid>
      <w:tr w:rsidR="00D67114">
        <w:tc>
          <w:tcPr>
            <w:tcW w:w="8791" w:type="dxa"/>
            <w:gridSpan w:val="2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  <w:lastRenderedPageBreak/>
              <w:t>PART D – OTHER</w:t>
            </w: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WASTE MANAGEMENT (EXTRA BINS NEEDED / WASTE DISPOSAL METHOD)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CONTINGENCY PLAN IN EVENT OF WEATHER / OTHER UNFORSEEN 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SEGREGATION OF ACTIVITY – PROVIDE DETAILS OF BARRIERS / STEWARDS (IF APPLICABLE)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TRAFFIC MANAGEMENT PLAN (IF APPLICABLE)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POWER ACCESS REQUIRED (OTHER THAN DOMESTIC PLUG)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EXTRA SECURITY REQUIREMENT? (IF APPLICABLE)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IS ANYTHING </w:t>
            </w:r>
            <w:proofErr w:type="gramStart"/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BEING CONSTRUCTED</w:t>
            </w:r>
            <w:proofErr w:type="gramEnd"/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/ TEMPORARY STANDS / TENTS ETC? PLEASE SPECIFY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8"/>
                <w:szCs w:val="28"/>
              </w:rPr>
              <w:t>PART E – EMERGENCY PROCEDURES &amp; WELFARE REQUIREMENTS</w:t>
            </w: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FIRST-AID FACILITIES</w:t>
            </w:r>
          </w:p>
          <w:p w:rsidR="000473DE" w:rsidRDefault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5851" w:type="dxa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NAME OF FIRST AIDER(S)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D67114" w:rsidRDefault="00D67114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PHONE</w:t>
            </w:r>
          </w:p>
        </w:tc>
      </w:tr>
      <w:tr w:rsidR="00D67114">
        <w:tc>
          <w:tcPr>
            <w:tcW w:w="8791" w:type="dxa"/>
            <w:gridSpan w:val="2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FIRST-AID BOX LOCATION</w:t>
            </w:r>
          </w:p>
          <w:p w:rsidR="00D67114" w:rsidRDefault="00D67114">
            <w:pPr>
              <w:rPr>
                <w:rFonts w:ascii="Calibri" w:eastAsia="Calibri" w:hAnsi="Calibri" w:cs="Calibri"/>
                <w:smallCaps/>
                <w:sz w:val="16"/>
                <w:szCs w:val="16"/>
              </w:rPr>
            </w:pPr>
          </w:p>
          <w:p w:rsidR="006B3577" w:rsidRDefault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  <w:shd w:val="clear" w:color="auto" w:fill="FFFFFF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WELFARE ARRANGEMENTS (BATHROOMS / SHOWERS / FOOD / HOT WATER IF APPLICABLE)</w:t>
            </w:r>
          </w:p>
          <w:p w:rsidR="00D67114" w:rsidRDefault="00D67114" w:rsidP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6B3577" w:rsidRDefault="006B3577" w:rsidP="006B3577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  <w:tr w:rsidR="00D67114">
        <w:tc>
          <w:tcPr>
            <w:tcW w:w="8791" w:type="dxa"/>
            <w:gridSpan w:val="2"/>
            <w:shd w:val="clear" w:color="auto" w:fill="FFFFFF"/>
          </w:tcPr>
          <w:p w:rsidR="00D67114" w:rsidRDefault="0096058F">
            <w:pPr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  <w:t>EMERGENCY NUMBERS</w:t>
            </w:r>
          </w:p>
          <w:tbl>
            <w:tblPr>
              <w:tblStyle w:val="a3"/>
              <w:tblW w:w="8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82"/>
              <w:gridCol w:w="4283"/>
            </w:tblGrid>
            <w:tr w:rsidR="00D67114">
              <w:tc>
                <w:tcPr>
                  <w:tcW w:w="8565" w:type="dxa"/>
                  <w:gridSpan w:val="2"/>
                  <w:shd w:val="clear" w:color="auto" w:fill="DEEBF6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  <w:t>UCC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MAIN CAMPUS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021 490 {3111}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LEE MALTINGS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021 490 {4311}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BROOKFIELD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021 490 {1501}</w:t>
                  </w:r>
                </w:p>
              </w:tc>
            </w:tr>
            <w:tr w:rsidR="00D67114">
              <w:tc>
                <w:tcPr>
                  <w:tcW w:w="8565" w:type="dxa"/>
                  <w:gridSpan w:val="2"/>
                  <w:shd w:val="clear" w:color="auto" w:fill="DEEBF6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  <w:t>GARDA STATIONS NEAR UCC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ANGLESEA STREET HQ (24 HOURS)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021 431 3031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BARRACK STREET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021 431 6020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BRIDEWELL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021 427 0681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BISHOPSTOWN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021 454 1012</w:t>
                  </w:r>
                </w:p>
              </w:tc>
            </w:tr>
            <w:tr w:rsidR="00D67114">
              <w:tc>
                <w:tcPr>
                  <w:tcW w:w="8565" w:type="dxa"/>
                  <w:gridSpan w:val="2"/>
                  <w:shd w:val="clear" w:color="auto" w:fill="DEEBF6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mallCaps/>
                      <w:color w:val="000000"/>
                      <w:sz w:val="20"/>
                      <w:szCs w:val="20"/>
                    </w:rPr>
                    <w:t>EXTERNAL MEDICAL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CUH – CORK UNIVERSITY HOSPITAL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021 454 6400</w:t>
                  </w:r>
                </w:p>
              </w:tc>
            </w:tr>
            <w:tr w:rsidR="00D67114">
              <w:tc>
                <w:tcPr>
                  <w:tcW w:w="4282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EXTERNAL EMERGENCY SERVICES:</w:t>
                  </w:r>
                </w:p>
              </w:tc>
              <w:tc>
                <w:tcPr>
                  <w:tcW w:w="4283" w:type="dxa"/>
                </w:tcPr>
                <w:p w:rsidR="00D67114" w:rsidRDefault="0096058F">
                  <w:pPr>
                    <w:jc w:val="center"/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mallCaps/>
                      <w:color w:val="000000"/>
                      <w:sz w:val="20"/>
                      <w:szCs w:val="20"/>
                    </w:rPr>
                    <w:t>999/112</w:t>
                  </w:r>
                </w:p>
              </w:tc>
            </w:tr>
          </w:tbl>
          <w:p w:rsidR="00D67114" w:rsidRDefault="00D6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</w:tbl>
    <w:p w:rsidR="006B3577" w:rsidRDefault="006B3577">
      <w:r>
        <w:br w:type="page"/>
      </w:r>
    </w:p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8791"/>
      </w:tblGrid>
      <w:tr w:rsidR="006B3577" w:rsidRPr="008B2344" w:rsidTr="006B3577">
        <w:tc>
          <w:tcPr>
            <w:tcW w:w="5000" w:type="pct"/>
            <w:shd w:val="clear" w:color="auto" w:fill="E7E6E6"/>
            <w:hideMark/>
          </w:tcPr>
          <w:p w:rsidR="006B3577" w:rsidRPr="006B3577" w:rsidRDefault="006B3577" w:rsidP="00A56851">
            <w:pPr>
              <w:rPr>
                <w:rFonts w:asciiTheme="majorHAnsi" w:hAnsiTheme="majorHAnsi" w:cstheme="majorHAns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</w:pPr>
            <w:r w:rsidRPr="006B3577">
              <w:rPr>
                <w:rFonts w:asciiTheme="majorHAnsi" w:hAnsiTheme="majorHAnsi" w:cstheme="majorHAns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lastRenderedPageBreak/>
              <w:t xml:space="preserve">Part </w:t>
            </w:r>
            <w:r>
              <w:rPr>
                <w:rFonts w:asciiTheme="majorHAnsi" w:hAnsiTheme="majorHAnsi" w:cstheme="majorHAns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>F</w:t>
            </w:r>
            <w:r w:rsidRPr="006B3577">
              <w:rPr>
                <w:rFonts w:asciiTheme="majorHAnsi" w:hAnsiTheme="majorHAnsi" w:cstheme="majorHAns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 xml:space="preserve"> – RISK MATRIX</w:t>
            </w:r>
          </w:p>
        </w:tc>
      </w:tr>
      <w:tr w:rsidR="006B3577" w:rsidRPr="008B2344" w:rsidTr="00A56851">
        <w:tc>
          <w:tcPr>
            <w:tcW w:w="5000" w:type="pct"/>
            <w:shd w:val="clear" w:color="auto" w:fill="FFFFFF" w:themeFill="background1"/>
          </w:tcPr>
          <w:p w:rsidR="006B3577" w:rsidRPr="000473DE" w:rsidRDefault="006B3577" w:rsidP="00A568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Once the risks are identified and the existing controls are input, the risk needs to be assessed using the UCC Student Activity risk matrix:</w:t>
            </w:r>
          </w:p>
          <w:p w:rsidR="006B3577" w:rsidRPr="000473DE" w:rsidRDefault="006B3577" w:rsidP="00A5685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B3577" w:rsidRPr="000473DE" w:rsidRDefault="006B3577" w:rsidP="00A56851">
            <w:pPr>
              <w:pStyle w:val="Heading2"/>
              <w:ind w:left="0" w:firstLine="0"/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Toc1381549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Likelihood</w:t>
            </w:r>
            <w:bookmarkEnd w:id="1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This is a measure of how likely the risk described is to occur. When people are working </w:t>
            </w:r>
            <w:proofErr w:type="gramStart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safely</w:t>
            </w:r>
            <w:proofErr w:type="gramEnd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 there is less chance that an accident will occur.  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855"/>
              <w:gridCol w:w="1719"/>
              <w:gridCol w:w="3991"/>
            </w:tblGrid>
            <w:tr w:rsidR="006B3577" w:rsidRPr="000473DE" w:rsidTr="00A56851">
              <w:trPr>
                <w:jc w:val="center"/>
              </w:trPr>
              <w:tc>
                <w:tcPr>
                  <w:tcW w:w="1666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1003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330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caps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caps/>
                      <w:sz w:val="20"/>
                      <w:szCs w:val="20"/>
                    </w:rPr>
                    <w:t>likelihood</w:t>
                  </w:r>
                </w:p>
              </w:tc>
            </w:tr>
            <w:tr w:rsidR="006B3577" w:rsidRPr="000473DE" w:rsidTr="00A56851">
              <w:trPr>
                <w:trHeight w:val="367"/>
                <w:jc w:val="center"/>
              </w:trPr>
              <w:tc>
                <w:tcPr>
                  <w:tcW w:w="1666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00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0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006B3577" w:rsidRPr="000473DE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0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Will probably occur in most circumstances</w:t>
                  </w:r>
                </w:p>
              </w:tc>
            </w:tr>
            <w:tr w:rsidR="006B3577" w:rsidRPr="000473DE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0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0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006B3577" w:rsidRPr="000473DE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00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0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006B3577" w:rsidRPr="000473DE" w:rsidTr="00A56851">
              <w:trPr>
                <w:jc w:val="center"/>
              </w:trPr>
              <w:tc>
                <w:tcPr>
                  <w:tcW w:w="1666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00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0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Only in exceptional circumstance</w:t>
                  </w:r>
                </w:p>
              </w:tc>
            </w:tr>
          </w:tbl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Likelihood </w:t>
            </w:r>
            <w:proofErr w:type="gramStart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will be influenced</w:t>
            </w:r>
            <w:proofErr w:type="gramEnd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 by the number of people on trip, and the steps already in place to prevent occurrence.</w:t>
            </w:r>
          </w:p>
          <w:p w:rsidR="006B3577" w:rsidRPr="000473DE" w:rsidRDefault="006B3577" w:rsidP="00A56851">
            <w:pPr>
              <w:pStyle w:val="Heading2"/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Toc1381550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Impact</w:t>
            </w:r>
            <w:bookmarkEnd w:id="2"/>
          </w:p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Impact is a measure of how serious an injury or health effect could be, </w:t>
            </w:r>
            <w:proofErr w:type="gramStart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as a consequence</w:t>
            </w:r>
            <w:proofErr w:type="gramEnd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 of unsafe working or of an accident.</w:t>
            </w:r>
          </w:p>
          <w:tbl>
            <w:tblPr>
              <w:tblStyle w:val="TableGrid"/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2260"/>
              <w:gridCol w:w="1341"/>
              <w:gridCol w:w="4964"/>
            </w:tblGrid>
            <w:tr w:rsidR="006B3577" w:rsidRPr="000473DE" w:rsidTr="00A56851">
              <w:trPr>
                <w:jc w:val="right"/>
              </w:trPr>
              <w:tc>
                <w:tcPr>
                  <w:tcW w:w="1319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783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898" w:type="pct"/>
                  <w:shd w:val="clear" w:color="auto" w:fill="F2F2F2" w:themeFill="background1" w:themeFillShade="F2"/>
                  <w:vAlign w:val="center"/>
                </w:tcPr>
                <w:p w:rsidR="006B3577" w:rsidRPr="000473DE" w:rsidRDefault="006B3577" w:rsidP="00A56851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Consequence</w:t>
                  </w:r>
                </w:p>
              </w:tc>
            </w:tr>
            <w:tr w:rsidR="006B3577" w:rsidRPr="000473DE" w:rsidTr="00A56851">
              <w:trPr>
                <w:trHeight w:val="464"/>
                <w:jc w:val="right"/>
              </w:trPr>
              <w:tc>
                <w:tcPr>
                  <w:tcW w:w="1319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78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98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006B3577" w:rsidRPr="000473DE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78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98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006B3577" w:rsidRPr="000473DE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78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98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006B3577" w:rsidRPr="000473DE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98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Minor Injury, First Aid required</w:t>
                  </w:r>
                </w:p>
              </w:tc>
            </w:tr>
            <w:tr w:rsidR="006B3577" w:rsidRPr="000473DE" w:rsidTr="00A56851">
              <w:trPr>
                <w:jc w:val="right"/>
              </w:trPr>
              <w:tc>
                <w:tcPr>
                  <w:tcW w:w="1319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783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8" w:type="pct"/>
                  <w:vAlign w:val="center"/>
                </w:tcPr>
                <w:p w:rsidR="006B3577" w:rsidRPr="000473DE" w:rsidRDefault="006B3577" w:rsidP="00A56851">
                  <w:pPr>
                    <w:spacing w:before="40" w:afterLines="40" w:after="96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473D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Minor Injury, First Aid not required</w:t>
                  </w:r>
                </w:p>
              </w:tc>
            </w:tr>
          </w:tbl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:rsidR="006B3577" w:rsidRPr="000473DE" w:rsidRDefault="006B3577" w:rsidP="00A56851">
            <w:pPr>
              <w:pStyle w:val="Heading2"/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3" w:name="_Toc1381551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Risk Profile</w:t>
            </w:r>
            <w:bookmarkEnd w:id="3"/>
          </w:p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When the impact and likelihood are determined – the matrix below </w:t>
            </w:r>
            <w:proofErr w:type="gramStart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can be used</w:t>
            </w:r>
            <w:proofErr w:type="gramEnd"/>
            <w:r w:rsidRPr="000473DE">
              <w:rPr>
                <w:rFonts w:asciiTheme="majorHAnsi" w:hAnsiTheme="majorHAnsi" w:cstheme="majorHAnsi"/>
                <w:sz w:val="20"/>
                <w:szCs w:val="20"/>
              </w:rPr>
              <w:t xml:space="preserve"> to determine the risk profile. The likelihood figure multiplied by the impact figure results in the risk profile.</w:t>
            </w:r>
          </w:p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E.g. It is unlikely (2) that a major (4) event may occur = 2x4 = 8</w:t>
            </w:r>
          </w:p>
          <w:p w:rsidR="006B3577" w:rsidRPr="000473DE" w:rsidRDefault="006B3577" w:rsidP="00A56851">
            <w:pPr>
              <w:spacing w:after="20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473DE">
              <w:rPr>
                <w:rFonts w:asciiTheme="majorHAnsi" w:hAnsiTheme="majorHAnsi" w:cstheme="majorHAnsi"/>
                <w:sz w:val="20"/>
                <w:szCs w:val="20"/>
              </w:rPr>
              <w:t>Results in a medium risk profile.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5"/>
            </w:tblGrid>
            <w:tr w:rsidR="006B3577" w:rsidRPr="006B3577" w:rsidTr="00A56851">
              <w:tc>
                <w:tcPr>
                  <w:tcW w:w="9016" w:type="dxa"/>
                </w:tcPr>
                <w:p w:rsidR="006B3577" w:rsidRPr="006B3577" w:rsidRDefault="006B3577" w:rsidP="00A56851">
                  <w:pPr>
                    <w:spacing w:after="200" w:line="276" w:lineRule="auto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B3577">
                    <w:rPr>
                      <w:rFonts w:asciiTheme="majorHAnsi" w:hAnsiTheme="majorHAnsi" w:cstheme="majorHAnsi"/>
                      <w:noProof/>
                    </w:rPr>
                    <w:lastRenderedPageBreak/>
                    <w:drawing>
                      <wp:inline distT="0" distB="0" distL="0" distR="0" wp14:anchorId="363B7054" wp14:editId="215107EE">
                        <wp:extent cx="4162425" cy="3148898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7456" cy="3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3577" w:rsidRPr="006B3577" w:rsidRDefault="006B3577" w:rsidP="00A56851">
                  <w:pPr>
                    <w:pStyle w:val="Heading2"/>
                    <w:outlineLvl w:val="1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B3577">
                    <w:rPr>
                      <w:rFonts w:asciiTheme="majorHAnsi" w:hAnsiTheme="majorHAnsi" w:cstheme="majorHAnsi"/>
                      <w:sz w:val="20"/>
                      <w:szCs w:val="20"/>
                    </w:rPr>
                    <w:t>Further Actions</w:t>
                  </w:r>
                </w:p>
                <w:p w:rsidR="006B3577" w:rsidRPr="006B3577" w:rsidRDefault="006B3577" w:rsidP="00A56851">
                  <w:pPr>
                    <w:spacing w:after="200" w:line="276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B3577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Once the risk profile is determined the table below can be used to define how the risks identified and assessed are to be managed going forward.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2333"/>
                    <w:gridCol w:w="3492"/>
                    <w:gridCol w:w="1419"/>
                  </w:tblGrid>
                  <w:tr w:rsidR="006B3577" w:rsidRPr="006B3577" w:rsidTr="00A56851">
                    <w:tc>
                      <w:tcPr>
                        <w:tcW w:w="662" w:type="pct"/>
                        <w:shd w:val="clear" w:color="auto" w:fill="A7F3FB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Level of Risk</w:t>
                        </w:r>
                      </w:p>
                    </w:tc>
                    <w:tc>
                      <w:tcPr>
                        <w:tcW w:w="1397" w:type="pct"/>
                        <w:shd w:val="clear" w:color="auto" w:fill="A7F3FB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Level of Concern</w:t>
                        </w:r>
                      </w:p>
                    </w:tc>
                    <w:tc>
                      <w:tcPr>
                        <w:tcW w:w="2091" w:type="pct"/>
                        <w:shd w:val="clear" w:color="auto" w:fill="A7F3FB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Management</w:t>
                        </w:r>
                      </w:p>
                    </w:tc>
                    <w:tc>
                      <w:tcPr>
                        <w:tcW w:w="850" w:type="pct"/>
                        <w:shd w:val="clear" w:color="auto" w:fill="A7F3FB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Other Actions Required</w:t>
                        </w:r>
                      </w:p>
                    </w:tc>
                  </w:tr>
                  <w:tr w:rsidR="006B3577" w:rsidRPr="006B3577" w:rsidTr="00A56851">
                    <w:tc>
                      <w:tcPr>
                        <w:tcW w:w="662" w:type="pct"/>
                        <w:shd w:val="clear" w:color="auto" w:fill="FF0000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RED: High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An AMBER- high risk is unacceptable.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Societies / Sport Office &amp; Health and Safety Officer for Student Activity consideration is required and a detailed mitigation plan must be developed and reviewed</w:t>
                        </w:r>
                      </w:p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 xml:space="preserve">Activity cannot proceed until risk </w:t>
                        </w:r>
                        <w:proofErr w:type="gramStart"/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is reduced</w:t>
                        </w:r>
                        <w:proofErr w:type="gramEnd"/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Report to the Societies / Sport / relevant Office &amp; Health and Safety Officer for Student Activity</w:t>
                        </w:r>
                      </w:p>
                    </w:tc>
                  </w:tr>
                  <w:tr w:rsidR="006B3577" w:rsidRPr="006B3577" w:rsidTr="00A56851">
                    <w:tc>
                      <w:tcPr>
                        <w:tcW w:w="662" w:type="pct"/>
                        <w:shd w:val="clear" w:color="auto" w:fill="FFFF00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YELLOW: Medium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 xml:space="preserve">A YELLOW- medium risk is tolerable if additional actions / mitigation </w:t>
                        </w:r>
                        <w:proofErr w:type="gramStart"/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is put</w:t>
                        </w:r>
                        <w:proofErr w:type="gramEnd"/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 xml:space="preserve"> in place prior to commencement of event.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A mitigation / action plan must be developed, implemented and monitored locally.</w:t>
                        </w:r>
                      </w:p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Existing controls, consequences and likelihood do not substantially change.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Organising Committee to ensure mitigation / actions are developed and put in place prior to event</w:t>
                        </w:r>
                      </w:p>
                    </w:tc>
                  </w:tr>
                  <w:tr w:rsidR="006B3577" w:rsidRPr="006B3577" w:rsidTr="00A56851">
                    <w:tc>
                      <w:tcPr>
                        <w:tcW w:w="662" w:type="pct"/>
                        <w:shd w:val="clear" w:color="auto" w:fill="00B050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b/>
                            <w:sz w:val="18"/>
                            <w:szCs w:val="20"/>
                          </w:rPr>
                          <w:t>GREEN: Low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GREEN-low risks are tolerable.</w:t>
                        </w:r>
                      </w:p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Manage by well established, routine processes and procedures and be mindful of changes to the nature of the risks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Review every 6 months or as and when a change occurs.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:rsidR="006B3577" w:rsidRPr="006B3577" w:rsidRDefault="006B3577" w:rsidP="00A56851">
                        <w:pPr>
                          <w:spacing w:before="120" w:after="120"/>
                          <w:jc w:val="center"/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</w:pPr>
                        <w:r w:rsidRPr="006B3577">
                          <w:rPr>
                            <w:rFonts w:asciiTheme="majorHAnsi" w:hAnsiTheme="majorHAnsi" w:cstheme="majorHAnsi"/>
                            <w:sz w:val="18"/>
                            <w:szCs w:val="20"/>
                          </w:rPr>
                          <w:t>Monitor and reduce risk further if possible</w:t>
                        </w:r>
                      </w:p>
                    </w:tc>
                  </w:tr>
                </w:tbl>
                <w:p w:rsidR="006B3577" w:rsidRPr="006B3577" w:rsidRDefault="006B3577" w:rsidP="00A56851">
                  <w:pPr>
                    <w:spacing w:after="200" w:line="276" w:lineRule="auto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</w:tbl>
          <w:p w:rsidR="006B3577" w:rsidRPr="006B3577" w:rsidRDefault="006B3577" w:rsidP="00A56851">
            <w:pPr>
              <w:rPr>
                <w:rFonts w:asciiTheme="majorHAnsi" w:hAnsiTheme="majorHAnsi" w:cstheme="majorHAns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</w:pPr>
          </w:p>
        </w:tc>
      </w:tr>
    </w:tbl>
    <w:p w:rsidR="006B3577" w:rsidRDefault="006B3577">
      <w:pPr>
        <w:sectPr w:rsidR="006B3577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49"/>
        <w:gridCol w:w="1392"/>
        <w:gridCol w:w="800"/>
        <w:gridCol w:w="1944"/>
        <w:gridCol w:w="1916"/>
        <w:gridCol w:w="328"/>
        <w:gridCol w:w="295"/>
        <w:gridCol w:w="620"/>
        <w:gridCol w:w="811"/>
        <w:gridCol w:w="362"/>
        <w:gridCol w:w="3013"/>
      </w:tblGrid>
      <w:tr w:rsidR="006B3577" w:rsidRPr="008B2344" w:rsidTr="006B3577">
        <w:trPr>
          <w:tblHeader/>
          <w:jc w:val="center"/>
        </w:trPr>
        <w:tc>
          <w:tcPr>
            <w:tcW w:w="5000" w:type="pct"/>
            <w:gridSpan w:val="12"/>
            <w:shd w:val="clear" w:color="auto" w:fill="E7E6E6"/>
            <w:vAlign w:val="center"/>
          </w:tcPr>
          <w:p w:rsidR="006B3577" w:rsidRPr="008B2344" w:rsidRDefault="006B3577" w:rsidP="00A56851">
            <w:pPr>
              <w:spacing w:after="0" w:line="240" w:lineRule="auto"/>
              <w:rPr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</w:pPr>
            <w:r w:rsidRPr="008B2344">
              <w:rPr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lastRenderedPageBreak/>
              <w:t xml:space="preserve">Part </w:t>
            </w:r>
            <w:r>
              <w:rPr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>G</w:t>
            </w:r>
            <w:r w:rsidRPr="008B2344">
              <w:rPr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 xml:space="preserve"> – </w:t>
            </w:r>
            <w:r>
              <w:rPr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>Risk Assessment</w:t>
            </w:r>
          </w:p>
        </w:tc>
      </w:tr>
      <w:tr w:rsidR="006B3577" w:rsidRPr="00517273" w:rsidTr="00A56851">
        <w:tblPrEx>
          <w:jc w:val="left"/>
        </w:tblPrEx>
        <w:tc>
          <w:tcPr>
            <w:tcW w:w="748" w:type="pct"/>
            <w:shd w:val="clear" w:color="auto" w:fill="E7E6E6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18"/>
              </w:rPr>
            </w:pPr>
            <w:r w:rsidRPr="00517273">
              <w:rPr>
                <w:rFonts w:cs="Arial"/>
                <w:b/>
                <w:sz w:val="18"/>
                <w:szCs w:val="18"/>
              </w:rPr>
              <w:t xml:space="preserve">Activity / area covered </w:t>
            </w:r>
          </w:p>
          <w:p w:rsidR="006B3577" w:rsidRPr="00517273" w:rsidRDefault="006B3577" w:rsidP="00A56851">
            <w:pPr>
              <w:rPr>
                <w:rFonts w:cs="Arial"/>
                <w:b/>
                <w:sz w:val="18"/>
                <w:szCs w:val="18"/>
              </w:rPr>
            </w:pPr>
            <w:r w:rsidRPr="00517273">
              <w:rPr>
                <w:rFonts w:cs="Arial"/>
                <w:b/>
                <w:sz w:val="18"/>
                <w:szCs w:val="18"/>
              </w:rPr>
              <w:t>(e.g. weekly meetings)</w:t>
            </w:r>
          </w:p>
        </w:tc>
        <w:tc>
          <w:tcPr>
            <w:tcW w:w="656" w:type="pct"/>
            <w:gridSpan w:val="2"/>
            <w:shd w:val="clear" w:color="auto" w:fill="FFFFFF"/>
          </w:tcPr>
          <w:p w:rsidR="006B3577" w:rsidRPr="00517273" w:rsidRDefault="006B3577" w:rsidP="00A568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D9D9D9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18"/>
              </w:rPr>
            </w:pPr>
            <w:r w:rsidRPr="00517273">
              <w:rPr>
                <w:rFonts w:cs="Arial"/>
                <w:b/>
                <w:sz w:val="18"/>
                <w:szCs w:val="18"/>
              </w:rPr>
              <w:t>Persons at risk</w:t>
            </w:r>
          </w:p>
          <w:p w:rsidR="006B3577" w:rsidRPr="00517273" w:rsidRDefault="006B3577" w:rsidP="00A56851">
            <w:pPr>
              <w:rPr>
                <w:rFonts w:cs="Arial"/>
                <w:b/>
                <w:sz w:val="18"/>
                <w:szCs w:val="18"/>
              </w:rPr>
            </w:pPr>
            <w:r w:rsidRPr="00517273">
              <w:rPr>
                <w:rFonts w:cs="Arial"/>
                <w:b/>
                <w:sz w:val="18"/>
                <w:szCs w:val="18"/>
              </w:rPr>
              <w:t xml:space="preserve">(society members / staff / members of the public, </w:t>
            </w:r>
            <w:proofErr w:type="spellStart"/>
            <w:r w:rsidRPr="00517273">
              <w:rPr>
                <w:rFonts w:cs="Arial"/>
                <w:b/>
                <w:sz w:val="18"/>
                <w:szCs w:val="18"/>
              </w:rPr>
              <w:t>etc</w:t>
            </w:r>
            <w:proofErr w:type="spellEnd"/>
            <w:r w:rsidRPr="00517273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800" w:type="pct"/>
            <w:gridSpan w:val="2"/>
            <w:shd w:val="clear" w:color="auto" w:fill="FFFFFF"/>
          </w:tcPr>
          <w:p w:rsidR="006B3577" w:rsidRPr="00517273" w:rsidRDefault="006B3577" w:rsidP="00A5685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4" w:type="pct"/>
            <w:gridSpan w:val="4"/>
            <w:shd w:val="clear" w:color="auto" w:fill="D9D9D9"/>
            <w:vAlign w:val="center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18"/>
              </w:rPr>
            </w:pPr>
            <w:r w:rsidRPr="00517273">
              <w:rPr>
                <w:rFonts w:cs="Arial"/>
                <w:b/>
                <w:sz w:val="18"/>
                <w:szCs w:val="18"/>
              </w:rPr>
              <w:t>Location of Event</w:t>
            </w:r>
          </w:p>
        </w:tc>
        <w:tc>
          <w:tcPr>
            <w:tcW w:w="1074" w:type="pct"/>
            <w:shd w:val="clear" w:color="auto" w:fill="FFFFFF"/>
          </w:tcPr>
          <w:p w:rsidR="006B3577" w:rsidRPr="00517273" w:rsidRDefault="006B3577" w:rsidP="00A56851">
            <w:pPr>
              <w:rPr>
                <w:rFonts w:cs="Arial"/>
                <w:sz w:val="18"/>
                <w:szCs w:val="18"/>
              </w:rPr>
            </w:pPr>
          </w:p>
        </w:tc>
      </w:tr>
      <w:tr w:rsidR="006B3577" w:rsidRPr="00ED2558" w:rsidTr="00A56851">
        <w:tblPrEx>
          <w:jc w:val="left"/>
        </w:tblPrEx>
        <w:tc>
          <w:tcPr>
            <w:tcW w:w="908" w:type="pct"/>
            <w:gridSpan w:val="2"/>
            <w:vMerge w:val="restart"/>
            <w:shd w:val="clear" w:color="auto" w:fill="FBE4D5"/>
          </w:tcPr>
          <w:p w:rsidR="006B3577" w:rsidRPr="00517273" w:rsidRDefault="006B3577" w:rsidP="00A56851">
            <w:pPr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b/>
                <w:bCs/>
                <w:color w:val="000000"/>
                <w:sz w:val="18"/>
                <w:szCs w:val="24"/>
                <w:lang w:eastAsia="en-GB"/>
              </w:rPr>
              <w:t>Hazard</w:t>
            </w:r>
          </w:p>
          <w:p w:rsidR="006B3577" w:rsidRPr="00517273" w:rsidRDefault="006B3577" w:rsidP="00A56851">
            <w:pPr>
              <w:rPr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cs="Arial"/>
                <w:sz w:val="18"/>
              </w:rPr>
              <w:t>(Anything with the potential to cause injury or ill health)</w:t>
            </w:r>
          </w:p>
        </w:tc>
        <w:tc>
          <w:tcPr>
            <w:tcW w:w="781" w:type="pct"/>
            <w:gridSpan w:val="2"/>
            <w:vMerge w:val="restart"/>
            <w:shd w:val="clear" w:color="auto" w:fill="FBE4D5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b/>
                <w:sz w:val="18"/>
                <w:szCs w:val="24"/>
              </w:rPr>
              <w:t>Risk / consequence</w:t>
            </w:r>
          </w:p>
          <w:p w:rsidR="006B3577" w:rsidRPr="00517273" w:rsidRDefault="006B3577" w:rsidP="00A56851">
            <w:pPr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sz w:val="18"/>
              </w:rPr>
              <w:t>(How someone will be harmed by the hazard)</w:t>
            </w:r>
          </w:p>
        </w:tc>
        <w:tc>
          <w:tcPr>
            <w:tcW w:w="1376" w:type="pct"/>
            <w:gridSpan w:val="2"/>
            <w:vMerge w:val="restart"/>
            <w:shd w:val="clear" w:color="auto" w:fill="E2EFD9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b/>
                <w:sz w:val="18"/>
                <w:szCs w:val="24"/>
              </w:rPr>
              <w:t>Current Controls</w:t>
            </w:r>
          </w:p>
          <w:p w:rsidR="006B3577" w:rsidRPr="00517273" w:rsidRDefault="006B3577" w:rsidP="00A56851">
            <w:pPr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sz w:val="18"/>
              </w:rPr>
              <w:t>(</w:t>
            </w:r>
            <w:r w:rsidRPr="00517273">
              <w:rPr>
                <w:sz w:val="18"/>
              </w:rPr>
              <w:t>measures in place to remove the hazards, or reduce the risk of them causing harm to as low a level as possible)</w:t>
            </w:r>
          </w:p>
        </w:tc>
        <w:tc>
          <w:tcPr>
            <w:tcW w:w="732" w:type="pct"/>
            <w:gridSpan w:val="4"/>
            <w:shd w:val="clear" w:color="auto" w:fill="D9E2F3"/>
          </w:tcPr>
          <w:p w:rsidR="006B3577" w:rsidRPr="00517273" w:rsidRDefault="006B3577" w:rsidP="00A56851">
            <w:pPr>
              <w:jc w:val="center"/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b/>
                <w:sz w:val="18"/>
                <w:szCs w:val="24"/>
              </w:rPr>
              <w:t>Assessment of Risk</w:t>
            </w:r>
          </w:p>
        </w:tc>
        <w:tc>
          <w:tcPr>
            <w:tcW w:w="1203" w:type="pct"/>
            <w:gridSpan w:val="2"/>
            <w:vMerge w:val="restart"/>
            <w:shd w:val="clear" w:color="auto" w:fill="FFD966"/>
          </w:tcPr>
          <w:p w:rsidR="006B3577" w:rsidRPr="00517273" w:rsidRDefault="006B3577" w:rsidP="00A56851">
            <w:pPr>
              <w:rPr>
                <w:rFonts w:cs="Arial"/>
                <w:b/>
                <w:sz w:val="18"/>
                <w:szCs w:val="24"/>
              </w:rPr>
            </w:pPr>
            <w:r w:rsidRPr="00517273">
              <w:rPr>
                <w:rFonts w:cs="Arial"/>
                <w:b/>
                <w:sz w:val="18"/>
                <w:szCs w:val="24"/>
              </w:rPr>
              <w:t xml:space="preserve">Further Actions Required </w:t>
            </w:r>
          </w:p>
          <w:p w:rsidR="006B3577" w:rsidRPr="00517273" w:rsidRDefault="006B3577" w:rsidP="00A56851">
            <w:pPr>
              <w:rPr>
                <w:rFonts w:cs="Arial"/>
                <w:sz w:val="18"/>
                <w:szCs w:val="24"/>
              </w:rPr>
            </w:pPr>
            <w:r w:rsidRPr="00517273">
              <w:rPr>
                <w:rFonts w:cs="Arial"/>
                <w:sz w:val="18"/>
                <w:szCs w:val="24"/>
              </w:rPr>
              <w:t>(additional controls needed to reduce risk to as low as possible)</w:t>
            </w:r>
          </w:p>
          <w:p w:rsidR="006B3577" w:rsidRPr="00ED2558" w:rsidRDefault="006B3577" w:rsidP="006B35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Cs w:val="24"/>
              </w:rPr>
            </w:pPr>
            <w:r w:rsidRPr="00517273">
              <w:rPr>
                <w:rFonts w:cs="Arial"/>
                <w:b/>
                <w:sz w:val="18"/>
                <w:szCs w:val="24"/>
              </w:rPr>
              <w:t>Detail date to be completed by and person responsible</w:t>
            </w:r>
          </w:p>
        </w:tc>
      </w:tr>
      <w:tr w:rsidR="006B3577" w:rsidRPr="00ED2558" w:rsidTr="00A56851">
        <w:tblPrEx>
          <w:jc w:val="left"/>
        </w:tblPrEx>
        <w:trPr>
          <w:cantSplit/>
          <w:trHeight w:val="1129"/>
        </w:trPr>
        <w:tc>
          <w:tcPr>
            <w:tcW w:w="908" w:type="pct"/>
            <w:gridSpan w:val="2"/>
            <w:vMerge/>
            <w:shd w:val="clear" w:color="auto" w:fill="FBE4D5"/>
          </w:tcPr>
          <w:p w:rsidR="006B3577" w:rsidRPr="00ED2558" w:rsidRDefault="006B3577" w:rsidP="00A5685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81" w:type="pct"/>
            <w:gridSpan w:val="2"/>
            <w:vMerge/>
            <w:shd w:val="clear" w:color="auto" w:fill="FBE4D5"/>
          </w:tcPr>
          <w:p w:rsidR="006B3577" w:rsidRPr="00ED2558" w:rsidRDefault="006B3577" w:rsidP="00A5685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376" w:type="pct"/>
            <w:gridSpan w:val="2"/>
            <w:vMerge/>
            <w:shd w:val="clear" w:color="auto" w:fill="E2EFD9"/>
          </w:tcPr>
          <w:p w:rsidR="006B3577" w:rsidRPr="00ED2558" w:rsidRDefault="006B3577" w:rsidP="00A56851">
            <w:pPr>
              <w:rPr>
                <w:rFonts w:cs="Arial"/>
                <w:b/>
              </w:rPr>
            </w:pPr>
          </w:p>
        </w:tc>
        <w:tc>
          <w:tcPr>
            <w:tcW w:w="222" w:type="pct"/>
            <w:gridSpan w:val="2"/>
            <w:shd w:val="clear" w:color="auto" w:fill="D9E2F3"/>
            <w:textDirection w:val="btLr"/>
          </w:tcPr>
          <w:p w:rsidR="006B3577" w:rsidRPr="00ED2558" w:rsidRDefault="006B3577" w:rsidP="00A56851">
            <w:pPr>
              <w:ind w:left="113" w:right="113"/>
              <w:rPr>
                <w:rFonts w:cs="Arial"/>
                <w:b/>
                <w:sz w:val="18"/>
                <w:szCs w:val="24"/>
              </w:rPr>
            </w:pPr>
            <w:r w:rsidRPr="00ED2558">
              <w:rPr>
                <w:rFonts w:cs="Arial"/>
                <w:b/>
                <w:sz w:val="18"/>
                <w:szCs w:val="24"/>
              </w:rPr>
              <w:t>Impact</w:t>
            </w:r>
          </w:p>
        </w:tc>
        <w:tc>
          <w:tcPr>
            <w:tcW w:w="221" w:type="pct"/>
            <w:shd w:val="clear" w:color="auto" w:fill="D9E2F3"/>
            <w:textDirection w:val="btLr"/>
          </w:tcPr>
          <w:p w:rsidR="006B3577" w:rsidRPr="00ED2558" w:rsidRDefault="006B3577" w:rsidP="00A56851">
            <w:pPr>
              <w:ind w:left="113" w:right="113"/>
              <w:rPr>
                <w:rFonts w:cs="Arial"/>
                <w:b/>
                <w:sz w:val="18"/>
                <w:szCs w:val="24"/>
              </w:rPr>
            </w:pPr>
            <w:r w:rsidRPr="00ED2558">
              <w:rPr>
                <w:rFonts w:cs="Arial"/>
                <w:b/>
                <w:sz w:val="18"/>
                <w:szCs w:val="24"/>
              </w:rPr>
              <w:t>Likelihood</w:t>
            </w:r>
          </w:p>
        </w:tc>
        <w:tc>
          <w:tcPr>
            <w:tcW w:w="289" w:type="pct"/>
            <w:shd w:val="clear" w:color="auto" w:fill="D9E2F3"/>
            <w:textDirection w:val="btLr"/>
          </w:tcPr>
          <w:p w:rsidR="006B3577" w:rsidRPr="00ED2558" w:rsidRDefault="006B3577" w:rsidP="00A56851">
            <w:pPr>
              <w:ind w:left="113" w:right="113"/>
              <w:rPr>
                <w:rFonts w:cs="Arial"/>
                <w:b/>
                <w:sz w:val="18"/>
                <w:szCs w:val="24"/>
              </w:rPr>
            </w:pPr>
            <w:r w:rsidRPr="00ED2558">
              <w:rPr>
                <w:rFonts w:cs="Arial"/>
                <w:b/>
                <w:sz w:val="18"/>
                <w:szCs w:val="24"/>
              </w:rPr>
              <w:t>Risk Rating (Impact x Likelihood)</w:t>
            </w:r>
          </w:p>
        </w:tc>
        <w:tc>
          <w:tcPr>
            <w:tcW w:w="1203" w:type="pct"/>
            <w:gridSpan w:val="2"/>
            <w:vMerge/>
            <w:shd w:val="clear" w:color="auto" w:fill="FFD966"/>
          </w:tcPr>
          <w:p w:rsidR="006B3577" w:rsidRPr="00ED2558" w:rsidRDefault="006B3577" w:rsidP="006B35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Arial"/>
                <w:b/>
                <w:szCs w:val="24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9522BF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  <w:tr w:rsidR="006B3577" w:rsidRPr="00353AD5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:rsidR="006B3577" w:rsidRPr="00353AD5" w:rsidRDefault="006B3577" w:rsidP="00A56851">
            <w:pPr>
              <w:rPr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:rsidR="006B3577" w:rsidRPr="00353AD5" w:rsidRDefault="006B3577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:rsidR="006B3577" w:rsidRPr="00353AD5" w:rsidRDefault="006B3577" w:rsidP="00A56851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:rsidR="006B3577" w:rsidRPr="00353AD5" w:rsidRDefault="006B3577" w:rsidP="00A56851">
            <w:pPr>
              <w:jc w:val="center"/>
              <w:rPr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6B3577" w:rsidRPr="00353AD5" w:rsidRDefault="006B3577" w:rsidP="006B3577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color w:val="FF0000"/>
                <w:sz w:val="18"/>
              </w:rPr>
            </w:pPr>
          </w:p>
        </w:tc>
      </w:tr>
    </w:tbl>
    <w:p w:rsidR="000473DE" w:rsidRDefault="000473DE">
      <w:pPr>
        <w:sectPr w:rsidR="000473DE" w:rsidSect="006B3577">
          <w:pgSz w:w="16838" w:h="11906" w:orient="landscape"/>
          <w:pgMar w:top="1440" w:right="1440" w:bottom="1440" w:left="1440" w:header="708" w:footer="708" w:gutter="0"/>
          <w:cols w:space="720"/>
          <w:docGrid w:linePitch="299"/>
        </w:sectPr>
      </w:pPr>
    </w:p>
    <w:tbl>
      <w:tblPr>
        <w:tblStyle w:val="TableGrid13"/>
        <w:tblW w:w="5000" w:type="pct"/>
        <w:tblInd w:w="0" w:type="dxa"/>
        <w:tblLook w:val="06A0" w:firstRow="1" w:lastRow="0" w:firstColumn="1" w:lastColumn="0" w:noHBand="1" w:noVBand="1"/>
      </w:tblPr>
      <w:tblGrid>
        <w:gridCol w:w="9016"/>
      </w:tblGrid>
      <w:tr w:rsidR="000473DE" w:rsidRPr="008B2344" w:rsidTr="000473DE">
        <w:tc>
          <w:tcPr>
            <w:tcW w:w="5000" w:type="pct"/>
            <w:shd w:val="clear" w:color="auto" w:fill="E7E6E6"/>
            <w:hideMark/>
          </w:tcPr>
          <w:p w:rsidR="000473DE" w:rsidRPr="008B2344" w:rsidRDefault="000473DE" w:rsidP="00A56851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>H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622423" w:themeColor="accent2" w:themeShade="7F"/>
              </w:rPr>
              <w:t>COMMUNICATION AND DECLARATION</w:t>
            </w:r>
          </w:p>
        </w:tc>
      </w:tr>
    </w:tbl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966"/>
        <w:gridCol w:w="2961"/>
        <w:gridCol w:w="3089"/>
      </w:tblGrid>
      <w:tr w:rsidR="00D67114" w:rsidTr="000473DE">
        <w:tc>
          <w:tcPr>
            <w:tcW w:w="5000" w:type="pct"/>
            <w:gridSpan w:val="3"/>
            <w:shd w:val="clear" w:color="auto" w:fill="FFFFFF"/>
          </w:tcPr>
          <w:p w:rsidR="00D67114" w:rsidRDefault="0096058F">
            <w:pPr>
              <w:shd w:val="clear" w:color="auto" w:fill="FFFFFF"/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  <w:t>COMMUNICATION</w:t>
            </w:r>
          </w:p>
          <w:p w:rsidR="00D67114" w:rsidRDefault="0096058F">
            <w:pPr>
              <w:shd w:val="clear" w:color="auto" w:fill="FFFFFF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HAVE YOU INFORMED:</w:t>
            </w:r>
          </w:p>
          <w:p w:rsidR="00D67114" w:rsidRDefault="00D67114">
            <w:pPr>
              <w:shd w:val="clear" w:color="auto" w:fill="FFFFFF"/>
              <w:rPr>
                <w:rFonts w:ascii="Calibri" w:eastAsia="Calibri" w:hAnsi="Calibri" w:cs="Calibri"/>
                <w:smallCaps/>
                <w:color w:val="000000"/>
                <w:sz w:val="8"/>
                <w:szCs w:val="8"/>
              </w:rPr>
            </w:pPr>
          </w:p>
          <w:p w:rsidR="006B3577" w:rsidRDefault="0096058F" w:rsidP="006B3577">
            <w:pPr>
              <w:shd w:val="clear" w:color="auto" w:fill="FFFFFF"/>
              <w:spacing w:after="6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BUILDINGS &amp; ESTATES OFFICE</w:t>
            </w:r>
            <w:r w:rsidR="006B3577"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(MANDATORY)</w:t>
            </w: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</w:t>
            </w:r>
            <w:r w:rsidRPr="006B3577">
              <w:rPr>
                <w:rFonts w:ascii="Calibri" w:eastAsia="Calibri" w:hAnsi="Calibri" w:cs="Calibri"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smallCaps/>
                  <w:sz w:val="16"/>
                  <w:szCs w:val="16"/>
                </w:rPr>
                <w:id w:val="-1177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77" w:rsidRPr="006B3577">
                  <w:rPr>
                    <w:rFonts w:ascii="MS Gothic" w:eastAsia="MS Gothic" w:hAnsi="MS Gothic" w:cs="Calibri" w:hint="eastAsia"/>
                    <w:smallCaps/>
                    <w:sz w:val="16"/>
                    <w:szCs w:val="16"/>
                  </w:rPr>
                  <w:t>☐</w:t>
                </w:r>
              </w:sdtContent>
            </w:sdt>
            <w:r w:rsidR="006B3577" w:rsidRPr="006B3577">
              <w:rPr>
                <w:rFonts w:ascii="Calibri" w:eastAsia="Calibri" w:hAnsi="Calibri" w:cs="Calibri"/>
                <w:smallCaps/>
                <w:sz w:val="16"/>
                <w:szCs w:val="16"/>
              </w:rPr>
              <w:t>,</w:t>
            </w: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H&amp;S OFFICER</w:t>
            </w:r>
            <w:r w:rsidR="006B3577"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(MANDATORY)</w:t>
            </w: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mallCaps/>
                  <w:color w:val="000000"/>
                  <w:sz w:val="16"/>
                  <w:szCs w:val="16"/>
                </w:rPr>
                <w:id w:val="18606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77" w:rsidRPr="006B3577">
                  <w:rPr>
                    <w:rFonts w:ascii="MS Gothic" w:eastAsia="MS Gothic" w:hAnsi="MS Gothic" w:cs="Calibri" w:hint="eastAsia"/>
                    <w:smallCap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B3577"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,</w:t>
            </w: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</w:t>
            </w:r>
          </w:p>
          <w:p w:rsidR="00D67114" w:rsidRDefault="0096058F" w:rsidP="006B3577">
            <w:pPr>
              <w:shd w:val="clear" w:color="auto" w:fill="FFFFFF"/>
              <w:spacing w:after="60"/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SPORTS OFFICE (IF APPLICABLE) </w:t>
            </w:r>
            <w:sdt>
              <w:sdtPr>
                <w:rPr>
                  <w:smallCaps/>
                  <w:color w:val="000000"/>
                  <w:sz w:val="16"/>
                  <w:szCs w:val="16"/>
                </w:rPr>
                <w:id w:val="57185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77" w:rsidRPr="006B3577">
                  <w:rPr>
                    <w:rFonts w:ascii="MS Gothic" w:eastAsia="MS Gothic" w:hAnsi="MS Gothic" w:cs="Calibri" w:hint="eastAsia"/>
                    <w:smallCaps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B3577"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, </w:t>
            </w:r>
            <w:r w:rsidRPr="006B3577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SOCIETIES OFFICE (IF APPLICABLE) </w:t>
            </w:r>
            <w:sdt>
              <w:sdtPr>
                <w:rPr>
                  <w:smallCaps/>
                  <w:color w:val="000000"/>
                  <w:sz w:val="16"/>
                  <w:szCs w:val="16"/>
                </w:rPr>
                <w:id w:val="146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577" w:rsidRPr="006B3577">
                  <w:rPr>
                    <w:rFonts w:ascii="MS Gothic" w:eastAsia="MS Gothic" w:hAnsi="MS Gothic" w:cs="Calibri" w:hint="eastAsia"/>
                    <w:smallCaps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67114" w:rsidTr="000473DE">
        <w:tc>
          <w:tcPr>
            <w:tcW w:w="5000" w:type="pct"/>
            <w:gridSpan w:val="3"/>
            <w:shd w:val="clear" w:color="auto" w:fill="FFFFFF"/>
          </w:tcPr>
          <w:p w:rsidR="00D67114" w:rsidRDefault="0096058F">
            <w:pPr>
              <w:shd w:val="clear" w:color="auto" w:fill="FFFFFF"/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16"/>
                <w:szCs w:val="16"/>
              </w:rPr>
              <w:t>DECLARATION</w:t>
            </w:r>
          </w:p>
          <w:p w:rsidR="00D67114" w:rsidRDefault="0096058F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ALL ACTIVITY WILL BE UNDERTAKEN IN FULL ACCORDANCE WITH SAFETY PROCEDURES SPECIFIED IN THE RELEVANT HEALTH AND SAFETY POLICIES</w:t>
            </w:r>
            <w:r w:rsidR="000473DE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, RELEVANT SAFETY </w:t>
            </w:r>
            <w:proofErr w:type="gramStart"/>
            <w:r w:rsidR="000473DE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STATEMENT </w:t>
            </w: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AND</w:t>
            </w:r>
            <w:proofErr w:type="gramEnd"/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 THE SPECIFIC RISK ASSESSMENT DETAILED </w:t>
            </w:r>
            <w:r w:rsidR="000473DE"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ABOVE</w:t>
            </w: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.</w:t>
            </w:r>
          </w:p>
          <w:p w:rsidR="000473DE" w:rsidRDefault="000473DE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0473DE" w:rsidRPr="00152B58" w:rsidRDefault="000473DE" w:rsidP="000473DE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622423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622423" w:themeColor="accent2" w:themeShade="7F"/>
              </w:rPr>
              <w:t xml:space="preserve">ANY incidents / NEAR MISSES </w:t>
            </w: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622423" w:themeColor="accent2" w:themeShade="7F"/>
              </w:rPr>
              <w:t>will be reported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622423" w:themeColor="accent2" w:themeShade="7F"/>
              </w:rPr>
              <w:t xml:space="preserve"> to the health and safety officer for student activity and the relevant office.</w:t>
            </w:r>
          </w:p>
        </w:tc>
      </w:tr>
      <w:tr w:rsidR="00D67114" w:rsidTr="000473DE">
        <w:tc>
          <w:tcPr>
            <w:tcW w:w="5000" w:type="pct"/>
            <w:gridSpan w:val="3"/>
            <w:shd w:val="clear" w:color="auto" w:fill="E7E6E6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PREPARED BY</w:t>
            </w:r>
          </w:p>
        </w:tc>
      </w:tr>
      <w:tr w:rsidR="00D67114" w:rsidTr="000473DE">
        <w:tc>
          <w:tcPr>
            <w:tcW w:w="1645" w:type="pct"/>
          </w:tcPr>
          <w:p w:rsidR="00D67114" w:rsidRDefault="0096058F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 xml:space="preserve">NAME </w:t>
            </w:r>
          </w:p>
          <w:p w:rsidR="00152B58" w:rsidRDefault="00152B58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  <w:p w:rsidR="00152B58" w:rsidRDefault="00152B58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1642" w:type="pct"/>
          </w:tcPr>
          <w:p w:rsidR="00D67114" w:rsidRDefault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ROLE</w:t>
            </w:r>
          </w:p>
        </w:tc>
        <w:tc>
          <w:tcPr>
            <w:tcW w:w="1712" w:type="pct"/>
          </w:tcPr>
          <w:p w:rsidR="00D67114" w:rsidRDefault="0096058F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  <w:t>DATE</w:t>
            </w:r>
          </w:p>
          <w:p w:rsidR="00D67114" w:rsidRDefault="00D67114" w:rsidP="000473DE">
            <w:pPr>
              <w:rPr>
                <w:rFonts w:ascii="Calibri" w:eastAsia="Calibri" w:hAnsi="Calibri" w:cs="Calibri"/>
                <w:smallCaps/>
                <w:color w:val="000000"/>
                <w:sz w:val="16"/>
                <w:szCs w:val="16"/>
              </w:rPr>
            </w:pPr>
          </w:p>
        </w:tc>
      </w:tr>
    </w:tbl>
    <w:p w:rsidR="00D67114" w:rsidRDefault="00D671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52"/>
          <w:szCs w:val="52"/>
        </w:rPr>
      </w:pPr>
    </w:p>
    <w:sectPr w:rsidR="00D67114" w:rsidSect="000473DE"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FE" w:rsidRDefault="00EB67FE">
      <w:pPr>
        <w:spacing w:after="0" w:line="240" w:lineRule="auto"/>
      </w:pPr>
      <w:r>
        <w:separator/>
      </w:r>
    </w:p>
  </w:endnote>
  <w:endnote w:type="continuationSeparator" w:id="0">
    <w:p w:rsidR="00EB67FE" w:rsidRDefault="00EB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14" w:rsidRDefault="009605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52B58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52B58">
      <w:rPr>
        <w:b/>
        <w:noProof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fldChar w:fldCharType="end"/>
    </w:r>
  </w:p>
  <w:p w:rsidR="00D67114" w:rsidRDefault="00D671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FE" w:rsidRDefault="00EB67FE">
      <w:pPr>
        <w:spacing w:after="0" w:line="240" w:lineRule="auto"/>
      </w:pPr>
      <w:r>
        <w:separator/>
      </w:r>
    </w:p>
  </w:footnote>
  <w:footnote w:type="continuationSeparator" w:id="0">
    <w:p w:rsidR="00EB67FE" w:rsidRDefault="00EB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35EC"/>
    <w:multiLevelType w:val="hybridMultilevel"/>
    <w:tmpl w:val="92183D92"/>
    <w:lvl w:ilvl="0" w:tplc="93CEE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14"/>
    <w:rsid w:val="000473DE"/>
    <w:rsid w:val="00152B58"/>
    <w:rsid w:val="006B3577"/>
    <w:rsid w:val="0096058F"/>
    <w:rsid w:val="00D67114"/>
    <w:rsid w:val="00E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667D"/>
  <w15:docId w15:val="{43BEFF52-5F26-4437-BB70-DCF5098D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 w:line="360" w:lineRule="auto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spacing w:after="0" w:line="360" w:lineRule="auto"/>
      <w:ind w:left="576" w:hanging="576"/>
      <w:jc w:val="both"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ind w:left="720" w:hanging="72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 w:line="240" w:lineRule="auto"/>
      <w:ind w:left="864" w:hanging="864"/>
      <w:outlineLvl w:val="3"/>
    </w:pPr>
    <w:rPr>
      <w:i/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 w:line="240" w:lineRule="auto"/>
      <w:ind w:left="1008" w:hanging="1008"/>
      <w:outlineLvl w:val="4"/>
    </w:pPr>
    <w:rPr>
      <w:color w:val="2E75B5"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40" w:after="0" w:line="240" w:lineRule="auto"/>
      <w:ind w:left="1152" w:hanging="1152"/>
      <w:outlineLvl w:val="5"/>
    </w:pPr>
    <w:rPr>
      <w:color w:val="1E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6B357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6B3577"/>
    <w:pPr>
      <w:spacing w:after="0" w:line="240" w:lineRule="auto"/>
    </w:pPr>
    <w:rPr>
      <w:rFonts w:ascii="Cambria" w:eastAsia="Times New Roman" w:hAnsi="Cambria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409D-1542-48CB-A2F2-75CBA1E7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Cudmore, John</dc:creator>
  <cp:lastModifiedBy>Cudmore, John</cp:lastModifiedBy>
  <cp:revision>3</cp:revision>
  <dcterms:created xsi:type="dcterms:W3CDTF">2019-06-04T14:35:00Z</dcterms:created>
  <dcterms:modified xsi:type="dcterms:W3CDTF">2019-06-04T14:40:00Z</dcterms:modified>
</cp:coreProperties>
</file>