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jc w:val="center"/>
        <w:rPr>
          <w:rFonts w:ascii="Lexend" w:cs="Lexend" w:eastAsia="Lexend" w:hAnsi="Lexend"/>
          <w:b w:val="1"/>
          <w:bCs w:val="1"/>
          <w:sz w:val="36"/>
          <w:szCs w:val="36"/>
          <w:u w:val="single"/>
        </w:rPr>
      </w:pPr>
      <w:r w:rsidDel="00000000" w:rsidR="00000000" w:rsidRPr="00000000">
        <w:rPr>
          <w:rFonts w:ascii="Lexend" w:cs="Lexend" w:eastAsia="Lexend" w:hAnsi="Lexend"/>
        </w:rPr>
        <w:drawing>
          <wp:inline distB="0" distT="0" distL="114300" distR="114300">
            <wp:extent cx="3038475" cy="1143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14" r="1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1143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exend" w:cs="Lexend" w:eastAsia="Lexend" w:hAnsi="Lexend"/>
          <w:b w:val="1"/>
          <w:bCs w:val="1"/>
          <w:color w:val="7566a0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Lexend" w:cs="Lexend" w:eastAsia="Lexend" w:hAnsi="Lexend"/>
          <w:b w:val="1"/>
          <w:bCs w:val="1"/>
          <w:color w:val="7566a0"/>
          <w:sz w:val="36"/>
          <w:szCs w:val="36"/>
          <w:u w:val="single"/>
        </w:rPr>
      </w:pPr>
      <w:r w:rsidDel="00000000" w:rsidR="00000000" w:rsidRPr="00000000">
        <w:rPr>
          <w:rFonts w:ascii="Lexend" w:cs="Lexend" w:eastAsia="Lexend" w:hAnsi="Lexend"/>
          <w:b w:val="1"/>
          <w:bCs w:val="1"/>
          <w:color w:val="7566a0"/>
          <w:sz w:val="36"/>
          <w:szCs w:val="36"/>
          <w:u w:val="single"/>
          <w:rtl w:val="0"/>
        </w:rPr>
        <w:t xml:space="preserve">Ticketsolve Event Request Template</w:t>
      </w:r>
    </w:p>
    <w:p w:rsidR="00000000" w:rsidDel="00000000" w:rsidP="00000000" w:rsidRDefault="00000000" w:rsidRPr="00000000" w14:paraId="00000004">
      <w:pPr>
        <w:jc w:val="center"/>
        <w:rPr>
          <w:rFonts w:ascii="Lexend" w:cs="Lexend" w:eastAsia="Lexend" w:hAnsi="Lexend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70"/>
        <w:gridCol w:w="6030"/>
        <w:tblGridChange w:id="0">
          <w:tblGrid>
            <w:gridCol w:w="2970"/>
            <w:gridCol w:w="603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Name of Society(ies)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Event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6"/>
                <w:szCs w:val="26"/>
                <w:rtl w:val="0"/>
              </w:rPr>
              <w:t xml:space="preserve">Event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Event Running Times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Event Venue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No. of Tickets Available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Cost of Tickets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Event Description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Lexend" w:cs="Lexend" w:eastAsia="Lexend" w:hAnsi="Lexend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Special requests/ comments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exend" w:cs="Lexend" w:eastAsia="Lexend" w:hAnsi="Lexen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rPr>
          <w:rFonts w:ascii="Lexend" w:cs="Lexend" w:eastAsia="Lexend" w:hAnsi="Lexe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Lexend" w:cs="Lexend" w:eastAsia="Lexend" w:hAnsi="Lexend"/>
          <w:sz w:val="24"/>
          <w:szCs w:val="24"/>
        </w:rPr>
      </w:pPr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Please complete this form and return to </w:t>
      </w:r>
      <w:hyperlink r:id="rId7">
        <w:r w:rsidDel="00000000" w:rsidR="00000000" w:rsidRPr="00000000">
          <w:rPr>
            <w:rFonts w:ascii="Lexend" w:cs="Lexend" w:eastAsia="Lexend" w:hAnsi="Lexend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admin@uccsocieties.ie</w:t>
        </w:r>
      </w:hyperlink>
      <w:r w:rsidDel="00000000" w:rsidR="00000000" w:rsidRPr="00000000">
        <w:rPr>
          <w:rFonts w:ascii="Lexend" w:cs="Lexend" w:eastAsia="Lexend" w:hAnsi="Lexend"/>
          <w:sz w:val="24"/>
          <w:szCs w:val="24"/>
          <w:rtl w:val="0"/>
        </w:rPr>
        <w:t xml:space="preserve"> with the poster/image/graphic for your event attached in the email.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exend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mailto:admin@uccsocieties.i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exend-regular.ttf"/><Relationship Id="rId2" Type="http://schemas.openxmlformats.org/officeDocument/2006/relationships/font" Target="fonts/Lexen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