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CellMar>
          <w:left w:w="0" w:type="dxa"/>
          <w:right w:w="0" w:type="dxa"/>
        </w:tblCellMar>
        <w:tblLook w:val="01E0" w:firstRow="1" w:lastRow="1" w:firstColumn="1" w:lastColumn="1" w:noHBand="0" w:noVBand="0"/>
      </w:tblPr>
      <w:tblGrid>
        <w:gridCol w:w="1346"/>
        <w:gridCol w:w="3190"/>
        <w:gridCol w:w="1417"/>
        <w:gridCol w:w="2268"/>
        <w:gridCol w:w="1560"/>
        <w:gridCol w:w="1984"/>
        <w:gridCol w:w="1276"/>
        <w:gridCol w:w="283"/>
        <w:gridCol w:w="1560"/>
      </w:tblGrid>
      <w:tr w:rsidR="002340A3" w14:paraId="418AF421" w14:textId="77777777" w:rsidTr="00E22035">
        <w:trPr>
          <w:trHeight w:val="1165"/>
        </w:trPr>
        <w:tc>
          <w:tcPr>
            <w:tcW w:w="13041" w:type="dxa"/>
            <w:gridSpan w:val="7"/>
            <w:tcBorders>
              <w:bottom w:val="single" w:sz="4" w:space="0" w:color="auto"/>
              <w:right w:val="nil"/>
            </w:tcBorders>
            <w:shd w:val="clear" w:color="auto" w:fill="002060"/>
            <w:vAlign w:val="center"/>
          </w:tcPr>
          <w:p w14:paraId="791C5EF5" w14:textId="4BC2539B" w:rsidR="002340A3" w:rsidRPr="009420D3" w:rsidRDefault="002340A3" w:rsidP="00923FCF">
            <w:pPr>
              <w:pStyle w:val="TableParagraph"/>
              <w:rPr>
                <w:sz w:val="4"/>
                <w:lang w:val="en-IE"/>
              </w:rPr>
            </w:pPr>
            <w:r>
              <w:rPr>
                <w:b/>
                <w:color w:val="FFFFFF"/>
                <w:spacing w:val="-2"/>
                <w:sz w:val="44"/>
              </w:rPr>
              <w:t>Bowtie Risk Assessment Form</w:t>
            </w:r>
          </w:p>
        </w:tc>
        <w:tc>
          <w:tcPr>
            <w:tcW w:w="1843" w:type="dxa"/>
            <w:gridSpan w:val="2"/>
            <w:tcBorders>
              <w:left w:val="nil"/>
              <w:bottom w:val="single" w:sz="4" w:space="0" w:color="auto"/>
            </w:tcBorders>
            <w:shd w:val="clear" w:color="auto" w:fill="002060"/>
          </w:tcPr>
          <w:p w14:paraId="457556AD" w14:textId="25275116" w:rsidR="002340A3" w:rsidRDefault="002340A3" w:rsidP="002340A3">
            <w:pPr>
              <w:pStyle w:val="TableParagraph"/>
              <w:ind w:left="105"/>
              <w:jc w:val="center"/>
              <w:rPr>
                <w:sz w:val="20"/>
              </w:rPr>
            </w:pPr>
            <w:r w:rsidRPr="000F459B">
              <w:rPr>
                <w:noProof/>
              </w:rPr>
              <w:drawing>
                <wp:inline distT="0" distB="0" distL="0" distR="0" wp14:anchorId="705E7B27" wp14:editId="4A121C03">
                  <wp:extent cx="1092724" cy="745291"/>
                  <wp:effectExtent l="0" t="0" r="0" b="0"/>
                  <wp:docPr id="376925451"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25451" name="Picture 1" descr="A yellow sign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236" cy="765420"/>
                          </a:xfrm>
                          <a:prstGeom prst="rect">
                            <a:avLst/>
                          </a:prstGeom>
                          <a:noFill/>
                        </pic:spPr>
                      </pic:pic>
                    </a:graphicData>
                  </a:graphic>
                </wp:inline>
              </w:drawing>
            </w:r>
          </w:p>
        </w:tc>
      </w:tr>
      <w:tr w:rsidR="00086DDF" w:rsidRPr="003F5E9F" w14:paraId="2CAF8D70" w14:textId="77777777" w:rsidTr="00086DDF">
        <w:tblPrEx>
          <w:shd w:val="clear" w:color="auto" w:fill="auto"/>
        </w:tblPrEx>
        <w:trPr>
          <w:trHeight w:val="270"/>
        </w:trPr>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14:paraId="0AC46DA8" w14:textId="36C30A2A" w:rsidR="00086DDF" w:rsidRPr="003F5E9F" w:rsidRDefault="00086DDF" w:rsidP="002340A3">
            <w:pPr>
              <w:pStyle w:val="TableParagraph"/>
              <w:spacing w:line="249" w:lineRule="exact"/>
              <w:jc w:val="center"/>
              <w:rPr>
                <w:rFonts w:ascii="Aptos" w:hAnsi="Aptos"/>
                <w:b/>
              </w:rPr>
            </w:pPr>
            <w:r w:rsidRPr="003F5E9F">
              <w:rPr>
                <w:rFonts w:ascii="Aptos" w:hAnsi="Aptos"/>
                <w:b/>
              </w:rPr>
              <w:t>Enterprise</w:t>
            </w:r>
            <w:r w:rsidRPr="003F5E9F">
              <w:rPr>
                <w:rFonts w:ascii="Aptos" w:hAnsi="Aptos"/>
                <w:b/>
                <w:spacing w:val="-6"/>
              </w:rPr>
              <w:t xml:space="preserve"> </w:t>
            </w:r>
            <w:r w:rsidRPr="003F5E9F">
              <w:rPr>
                <w:rFonts w:ascii="Aptos" w:hAnsi="Aptos"/>
                <w:b/>
              </w:rPr>
              <w:t>Risk</w:t>
            </w:r>
            <w:r w:rsidRPr="003F5E9F">
              <w:rPr>
                <w:rFonts w:ascii="Aptos" w:hAnsi="Aptos"/>
                <w:b/>
                <w:spacing w:val="-2"/>
              </w:rPr>
              <w:t xml:space="preserve"> </w:t>
            </w:r>
            <w:r w:rsidRPr="003F5E9F">
              <w:rPr>
                <w:rFonts w:ascii="Aptos" w:hAnsi="Aptos"/>
                <w:b/>
              </w:rPr>
              <w:t>Management</w:t>
            </w:r>
            <w:r w:rsidRPr="003F5E9F">
              <w:rPr>
                <w:rFonts w:ascii="Aptos" w:hAnsi="Aptos"/>
                <w:b/>
                <w:spacing w:val="-5"/>
              </w:rPr>
              <w:t xml:space="preserve"> </w:t>
            </w:r>
            <w:r w:rsidRPr="003F5E9F">
              <w:rPr>
                <w:rFonts w:ascii="Aptos" w:hAnsi="Aptos"/>
                <w:b/>
              </w:rPr>
              <w:t>Function,</w:t>
            </w:r>
            <w:r w:rsidRPr="003F5E9F">
              <w:rPr>
                <w:rFonts w:ascii="Aptos" w:hAnsi="Aptos"/>
                <w:b/>
                <w:spacing w:val="-5"/>
              </w:rPr>
              <w:t xml:space="preserve"> </w:t>
            </w:r>
            <w:r w:rsidRPr="003F5E9F">
              <w:rPr>
                <w:rFonts w:ascii="Aptos" w:hAnsi="Aptos"/>
                <w:b/>
              </w:rPr>
              <w:t>Office</w:t>
            </w:r>
            <w:r w:rsidRPr="003F5E9F">
              <w:rPr>
                <w:rFonts w:ascii="Aptos" w:hAnsi="Aptos"/>
                <w:b/>
                <w:spacing w:val="-3"/>
              </w:rPr>
              <w:t xml:space="preserve"> </w:t>
            </w:r>
            <w:r w:rsidRPr="003F5E9F">
              <w:rPr>
                <w:rFonts w:ascii="Aptos" w:hAnsi="Aptos"/>
                <w:b/>
              </w:rPr>
              <w:t>of</w:t>
            </w:r>
            <w:r w:rsidRPr="003F5E9F">
              <w:rPr>
                <w:rFonts w:ascii="Aptos" w:hAnsi="Aptos"/>
                <w:b/>
                <w:spacing w:val="-3"/>
              </w:rPr>
              <w:t xml:space="preserve"> </w:t>
            </w:r>
            <w:r w:rsidRPr="003F5E9F">
              <w:rPr>
                <w:rFonts w:ascii="Aptos" w:hAnsi="Aptos"/>
                <w:b/>
              </w:rPr>
              <w:t>Corporate</w:t>
            </w:r>
            <w:r w:rsidRPr="003F5E9F">
              <w:rPr>
                <w:rFonts w:ascii="Aptos" w:hAnsi="Aptos"/>
                <w:b/>
                <w:spacing w:val="-4"/>
              </w:rPr>
              <w:t xml:space="preserve"> </w:t>
            </w:r>
            <w:r w:rsidRPr="003F5E9F">
              <w:rPr>
                <w:rFonts w:ascii="Aptos" w:hAnsi="Aptos"/>
                <w:b/>
              </w:rPr>
              <w:t>and</w:t>
            </w:r>
            <w:r w:rsidRPr="003F5E9F">
              <w:rPr>
                <w:rFonts w:ascii="Aptos" w:hAnsi="Aptos"/>
                <w:b/>
                <w:spacing w:val="-2"/>
              </w:rPr>
              <w:t xml:space="preserve"> </w:t>
            </w:r>
            <w:r w:rsidRPr="003F5E9F">
              <w:rPr>
                <w:rFonts w:ascii="Aptos" w:hAnsi="Aptos"/>
                <w:b/>
              </w:rPr>
              <w:t>Legal</w:t>
            </w:r>
            <w:r w:rsidRPr="003F5E9F">
              <w:rPr>
                <w:rFonts w:ascii="Aptos" w:hAnsi="Aptos"/>
                <w:b/>
                <w:spacing w:val="-2"/>
              </w:rPr>
              <w:t xml:space="preserve"> Affairs</w:t>
            </w:r>
          </w:p>
        </w:tc>
      </w:tr>
      <w:tr w:rsidR="005610CA" w:rsidRPr="003F5E9F" w14:paraId="57E345B2" w14:textId="77777777" w:rsidTr="005610CA">
        <w:tblPrEx>
          <w:shd w:val="clear" w:color="auto" w:fill="auto"/>
        </w:tblPrEx>
        <w:trPr>
          <w:trHeight w:val="320"/>
        </w:trPr>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AE549" w14:textId="7DE50E3F" w:rsidR="004A0D69" w:rsidRPr="0065537B" w:rsidRDefault="00793E74" w:rsidP="005610CA">
            <w:pPr>
              <w:pStyle w:val="TableParagraph"/>
              <w:ind w:left="57"/>
              <w:rPr>
                <w:rFonts w:ascii="Aptos" w:hAnsi="Aptos"/>
                <w:b/>
              </w:rPr>
            </w:pPr>
            <w:r w:rsidRPr="0065537B">
              <w:rPr>
                <w:rFonts w:ascii="Aptos" w:hAnsi="Aptos"/>
                <w:b/>
              </w:rPr>
              <w:t>Ref:</w:t>
            </w:r>
          </w:p>
        </w:tc>
        <w:tc>
          <w:tcPr>
            <w:tcW w:w="3190" w:type="dxa"/>
            <w:tcBorders>
              <w:top w:val="single" w:sz="4" w:space="0" w:color="auto"/>
              <w:left w:val="single" w:sz="4" w:space="0" w:color="auto"/>
              <w:bottom w:val="single" w:sz="4" w:space="0" w:color="auto"/>
              <w:right w:val="single" w:sz="4" w:space="0" w:color="auto"/>
            </w:tcBorders>
          </w:tcPr>
          <w:p w14:paraId="5F8D24B4" w14:textId="7E3C4215" w:rsidR="004A0D69" w:rsidRPr="0065537B" w:rsidRDefault="00732FF2" w:rsidP="005610CA">
            <w:pPr>
              <w:pStyle w:val="TableParagraph"/>
              <w:ind w:left="57"/>
              <w:rPr>
                <w:rFonts w:ascii="Aptos" w:hAnsi="Aptos"/>
                <w:bCs/>
              </w:rPr>
            </w:pPr>
            <w:r w:rsidRPr="0065537B">
              <w:rPr>
                <w:rFonts w:ascii="Aptos" w:hAnsi="Aptos"/>
                <w:bCs/>
              </w:rPr>
              <w:t>5.RA.010.UCC</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997FC" w14:textId="53A2DECE" w:rsidR="004A0D69" w:rsidRPr="0065537B" w:rsidRDefault="00793E74" w:rsidP="005610CA">
            <w:pPr>
              <w:pStyle w:val="TableParagraph"/>
              <w:ind w:left="57"/>
              <w:rPr>
                <w:rFonts w:ascii="Aptos" w:hAnsi="Aptos"/>
                <w:b/>
              </w:rPr>
            </w:pPr>
            <w:r w:rsidRPr="0065537B">
              <w:rPr>
                <w:rFonts w:ascii="Aptos" w:hAnsi="Aptos"/>
                <w:b/>
              </w:rPr>
              <w:t xml:space="preserve">Issue </w:t>
            </w:r>
            <w:r w:rsidRPr="0065537B">
              <w:rPr>
                <w:rFonts w:ascii="Aptos" w:hAnsi="Aptos"/>
                <w:b/>
                <w:spacing w:val="-2"/>
              </w:rPr>
              <w:t>date:</w:t>
            </w:r>
          </w:p>
        </w:tc>
        <w:tc>
          <w:tcPr>
            <w:tcW w:w="2268" w:type="dxa"/>
            <w:tcBorders>
              <w:top w:val="single" w:sz="4" w:space="0" w:color="auto"/>
              <w:left w:val="single" w:sz="4" w:space="0" w:color="auto"/>
              <w:bottom w:val="single" w:sz="4" w:space="0" w:color="auto"/>
              <w:right w:val="single" w:sz="4" w:space="0" w:color="auto"/>
            </w:tcBorders>
          </w:tcPr>
          <w:p w14:paraId="6BA86F8B" w14:textId="6C5C1E06" w:rsidR="004A0D69" w:rsidRPr="0065537B" w:rsidRDefault="00E22035" w:rsidP="005610CA">
            <w:pPr>
              <w:pStyle w:val="TableParagraph"/>
              <w:ind w:left="57"/>
              <w:rPr>
                <w:rFonts w:ascii="Aptos" w:hAnsi="Aptos"/>
              </w:rPr>
            </w:pPr>
            <w:r w:rsidRPr="0065537B">
              <w:rPr>
                <w:rFonts w:ascii="Aptos" w:hAnsi="Aptos"/>
              </w:rPr>
              <w:t>25/03/2026</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C0EE6" w14:textId="77777777" w:rsidR="004A0D69" w:rsidRPr="0065537B" w:rsidRDefault="004A0D69" w:rsidP="005610CA">
            <w:pPr>
              <w:pStyle w:val="TableParagraph"/>
              <w:spacing w:line="270" w:lineRule="atLeast"/>
              <w:ind w:left="57" w:right="57"/>
              <w:rPr>
                <w:rFonts w:ascii="Aptos" w:hAnsi="Aptos"/>
                <w:b/>
              </w:rPr>
            </w:pPr>
            <w:r w:rsidRPr="0065537B">
              <w:rPr>
                <w:rFonts w:ascii="Aptos" w:hAnsi="Aptos"/>
                <w:b/>
                <w:spacing w:val="-2"/>
              </w:rPr>
              <w:t>Revised Date:</w:t>
            </w:r>
          </w:p>
        </w:tc>
        <w:tc>
          <w:tcPr>
            <w:tcW w:w="1984" w:type="dxa"/>
            <w:tcBorders>
              <w:top w:val="single" w:sz="4" w:space="0" w:color="auto"/>
              <w:left w:val="single" w:sz="4" w:space="0" w:color="auto"/>
              <w:bottom w:val="single" w:sz="4" w:space="0" w:color="auto"/>
              <w:right w:val="single" w:sz="4" w:space="0" w:color="auto"/>
            </w:tcBorders>
          </w:tcPr>
          <w:p w14:paraId="2A645A82" w14:textId="77777777" w:rsidR="004A0D69" w:rsidRPr="0065537B" w:rsidRDefault="004A0D69" w:rsidP="005610CA">
            <w:pPr>
              <w:pStyle w:val="TableParagraph"/>
              <w:ind w:left="57"/>
              <w:rPr>
                <w:rFonts w:ascii="Aptos" w:hAnsi="Apto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0F59B" w14:textId="77777777" w:rsidR="004A0D69" w:rsidRPr="0065537B" w:rsidRDefault="004A0D69" w:rsidP="005610CA">
            <w:pPr>
              <w:pStyle w:val="TableParagraph"/>
              <w:spacing w:line="270" w:lineRule="atLeast"/>
              <w:ind w:left="57" w:right="57"/>
              <w:rPr>
                <w:rFonts w:ascii="Aptos" w:hAnsi="Aptos"/>
                <w:b/>
              </w:rPr>
            </w:pPr>
            <w:r w:rsidRPr="0065537B">
              <w:rPr>
                <w:rFonts w:ascii="Aptos" w:hAnsi="Aptos"/>
                <w:b/>
                <w:spacing w:val="-2"/>
              </w:rPr>
              <w:t>Review date:</w:t>
            </w:r>
          </w:p>
        </w:tc>
        <w:tc>
          <w:tcPr>
            <w:tcW w:w="1560" w:type="dxa"/>
            <w:tcBorders>
              <w:top w:val="single" w:sz="4" w:space="0" w:color="auto"/>
              <w:left w:val="single" w:sz="4" w:space="0" w:color="auto"/>
              <w:bottom w:val="single" w:sz="4" w:space="0" w:color="auto"/>
              <w:right w:val="single" w:sz="4" w:space="0" w:color="auto"/>
            </w:tcBorders>
          </w:tcPr>
          <w:p w14:paraId="450B26FB" w14:textId="608391FF" w:rsidR="004A0D69" w:rsidRPr="0065537B" w:rsidRDefault="0065537B" w:rsidP="005610CA">
            <w:pPr>
              <w:pStyle w:val="TableParagraph"/>
              <w:ind w:left="57"/>
              <w:rPr>
                <w:rFonts w:ascii="Aptos" w:hAnsi="Aptos"/>
              </w:rPr>
            </w:pPr>
            <w:r w:rsidRPr="0065537B">
              <w:rPr>
                <w:rFonts w:ascii="Aptos" w:hAnsi="Aptos"/>
              </w:rPr>
              <w:t>March 202</w:t>
            </w:r>
            <w:r>
              <w:rPr>
                <w:rFonts w:ascii="Aptos" w:hAnsi="Aptos"/>
              </w:rPr>
              <w:t>9</w:t>
            </w:r>
          </w:p>
        </w:tc>
      </w:tr>
    </w:tbl>
    <w:p w14:paraId="237EA6D7" w14:textId="77777777" w:rsidR="0065537B" w:rsidRDefault="0065537B" w:rsidP="0065537B">
      <w:pPr>
        <w:spacing w:after="0"/>
      </w:pPr>
    </w:p>
    <w:tbl>
      <w:tblPr>
        <w:tblW w:w="1488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5316"/>
        <w:gridCol w:w="1772"/>
        <w:gridCol w:w="5670"/>
      </w:tblGrid>
      <w:tr w:rsidR="005610CA" w:rsidRPr="003F5E9F" w14:paraId="199DD3F5" w14:textId="77777777" w:rsidTr="005610CA">
        <w:trPr>
          <w:trHeight w:val="27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4513F" w14:textId="6B2DEA6D" w:rsidR="005610CA" w:rsidRPr="003F5E9F" w:rsidRDefault="005610CA" w:rsidP="0065537B">
            <w:pPr>
              <w:pStyle w:val="TableParagraph"/>
              <w:ind w:left="57"/>
              <w:rPr>
                <w:rFonts w:ascii="Aptos" w:hAnsi="Aptos"/>
              </w:rPr>
            </w:pPr>
            <w:r w:rsidRPr="0056759E">
              <w:rPr>
                <w:b/>
                <w:bCs/>
              </w:rPr>
              <w:t>Assessor:</w:t>
            </w:r>
          </w:p>
        </w:tc>
        <w:tc>
          <w:tcPr>
            <w:tcW w:w="5316" w:type="dxa"/>
            <w:tcBorders>
              <w:top w:val="single" w:sz="4" w:space="0" w:color="auto"/>
              <w:left w:val="single" w:sz="4" w:space="0" w:color="auto"/>
              <w:bottom w:val="single" w:sz="4" w:space="0" w:color="auto"/>
              <w:right w:val="single" w:sz="4" w:space="0" w:color="auto"/>
            </w:tcBorders>
          </w:tcPr>
          <w:p w14:paraId="106D9EB4" w14:textId="77777777" w:rsidR="005610CA" w:rsidRPr="003F5E9F" w:rsidRDefault="005610CA" w:rsidP="0065537B">
            <w:pPr>
              <w:pStyle w:val="TableParagraph"/>
              <w:ind w:left="57"/>
              <w:rPr>
                <w:rFonts w:ascii="Aptos" w:hAnsi="Aptos"/>
              </w:rPr>
            </w:pPr>
          </w:p>
        </w:tc>
        <w:tc>
          <w:tcPr>
            <w:tcW w:w="1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E1770" w14:textId="441E8AD0" w:rsidR="005610CA" w:rsidRPr="003F5E9F" w:rsidRDefault="005610CA" w:rsidP="0065537B">
            <w:pPr>
              <w:pStyle w:val="TableParagraph"/>
              <w:ind w:left="57"/>
              <w:rPr>
                <w:rFonts w:ascii="Aptos" w:hAnsi="Aptos"/>
              </w:rPr>
            </w:pPr>
            <w:r w:rsidRPr="0056759E">
              <w:rPr>
                <w:b/>
                <w:bCs/>
              </w:rPr>
              <w:t>Strategic Goal(s):</w:t>
            </w:r>
          </w:p>
        </w:tc>
        <w:tc>
          <w:tcPr>
            <w:tcW w:w="5670" w:type="dxa"/>
            <w:tcBorders>
              <w:top w:val="single" w:sz="4" w:space="0" w:color="auto"/>
              <w:left w:val="single" w:sz="4" w:space="0" w:color="auto"/>
              <w:bottom w:val="single" w:sz="4" w:space="0" w:color="auto"/>
              <w:right w:val="single" w:sz="4" w:space="0" w:color="auto"/>
            </w:tcBorders>
          </w:tcPr>
          <w:p w14:paraId="47DA37DC" w14:textId="37354C7E" w:rsidR="005610CA" w:rsidRPr="003F5E9F" w:rsidRDefault="005610CA" w:rsidP="0065537B">
            <w:pPr>
              <w:pStyle w:val="TableParagraph"/>
              <w:ind w:left="57"/>
              <w:rPr>
                <w:rFonts w:ascii="Aptos" w:hAnsi="Aptos"/>
              </w:rPr>
            </w:pPr>
          </w:p>
        </w:tc>
      </w:tr>
      <w:tr w:rsidR="005610CA" w:rsidRPr="003F5E9F" w14:paraId="2A70B3A6" w14:textId="77777777" w:rsidTr="005610CA">
        <w:trPr>
          <w:trHeight w:val="27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08B02" w14:textId="5B874C1C" w:rsidR="005610CA" w:rsidRPr="003F5E9F" w:rsidRDefault="005610CA" w:rsidP="0065537B">
            <w:pPr>
              <w:pStyle w:val="TableParagraph"/>
              <w:ind w:left="57"/>
              <w:rPr>
                <w:rFonts w:ascii="Aptos" w:hAnsi="Aptos"/>
              </w:rPr>
            </w:pPr>
            <w:r w:rsidRPr="0056759E">
              <w:rPr>
                <w:b/>
                <w:bCs/>
              </w:rPr>
              <w:t>Functional Area:</w:t>
            </w:r>
          </w:p>
        </w:tc>
        <w:tc>
          <w:tcPr>
            <w:tcW w:w="5316" w:type="dxa"/>
            <w:tcBorders>
              <w:top w:val="single" w:sz="4" w:space="0" w:color="auto"/>
              <w:left w:val="single" w:sz="4" w:space="0" w:color="auto"/>
              <w:bottom w:val="single" w:sz="4" w:space="0" w:color="auto"/>
              <w:right w:val="single" w:sz="4" w:space="0" w:color="auto"/>
            </w:tcBorders>
          </w:tcPr>
          <w:p w14:paraId="37F174B7" w14:textId="77777777" w:rsidR="005610CA" w:rsidRPr="003F5E9F" w:rsidRDefault="005610CA" w:rsidP="0065537B">
            <w:pPr>
              <w:pStyle w:val="TableParagraph"/>
              <w:ind w:left="57"/>
              <w:rPr>
                <w:rFonts w:ascii="Aptos" w:hAnsi="Aptos"/>
              </w:rPr>
            </w:pPr>
          </w:p>
        </w:tc>
        <w:tc>
          <w:tcPr>
            <w:tcW w:w="1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751AB" w14:textId="648ADFD8" w:rsidR="005610CA" w:rsidRPr="003F5E9F" w:rsidRDefault="005610CA" w:rsidP="0065537B">
            <w:pPr>
              <w:pStyle w:val="TableParagraph"/>
              <w:ind w:left="57"/>
              <w:rPr>
                <w:rFonts w:ascii="Aptos" w:hAnsi="Aptos"/>
              </w:rPr>
            </w:pPr>
            <w:r>
              <w:rPr>
                <w:b/>
                <w:bCs/>
              </w:rPr>
              <w:t xml:space="preserve">Assessment </w:t>
            </w:r>
            <w:r w:rsidRPr="0056759E">
              <w:rPr>
                <w:b/>
                <w:bCs/>
              </w:rPr>
              <w:t>Date:</w:t>
            </w:r>
          </w:p>
        </w:tc>
        <w:tc>
          <w:tcPr>
            <w:tcW w:w="5670" w:type="dxa"/>
            <w:tcBorders>
              <w:top w:val="single" w:sz="4" w:space="0" w:color="auto"/>
              <w:left w:val="single" w:sz="4" w:space="0" w:color="auto"/>
              <w:bottom w:val="single" w:sz="4" w:space="0" w:color="auto"/>
              <w:right w:val="single" w:sz="4" w:space="0" w:color="auto"/>
            </w:tcBorders>
          </w:tcPr>
          <w:p w14:paraId="60369EA3" w14:textId="7B65B152" w:rsidR="005610CA" w:rsidRPr="003F5E9F" w:rsidRDefault="005610CA" w:rsidP="0065537B">
            <w:pPr>
              <w:pStyle w:val="TableParagraph"/>
              <w:ind w:left="57"/>
              <w:rPr>
                <w:rFonts w:ascii="Aptos" w:hAnsi="Aptos"/>
              </w:rPr>
            </w:pPr>
          </w:p>
        </w:tc>
      </w:tr>
      <w:tr w:rsidR="005610CA" w:rsidRPr="003F5E9F" w14:paraId="23B6293F" w14:textId="77777777" w:rsidTr="005610CA">
        <w:trPr>
          <w:trHeight w:val="27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949E7" w14:textId="707FB964" w:rsidR="005610CA" w:rsidRPr="003F5E9F" w:rsidRDefault="005610CA" w:rsidP="0065537B">
            <w:pPr>
              <w:pStyle w:val="TableParagraph"/>
              <w:ind w:left="57"/>
              <w:rPr>
                <w:rFonts w:ascii="Aptos" w:hAnsi="Aptos"/>
              </w:rPr>
            </w:pPr>
            <w:r w:rsidRPr="0056759E">
              <w:rPr>
                <w:b/>
                <w:bCs/>
              </w:rPr>
              <w:t>School/Department:</w:t>
            </w:r>
          </w:p>
        </w:tc>
        <w:tc>
          <w:tcPr>
            <w:tcW w:w="5316" w:type="dxa"/>
            <w:tcBorders>
              <w:top w:val="single" w:sz="4" w:space="0" w:color="auto"/>
              <w:left w:val="single" w:sz="4" w:space="0" w:color="auto"/>
              <w:bottom w:val="single" w:sz="4" w:space="0" w:color="auto"/>
              <w:right w:val="single" w:sz="4" w:space="0" w:color="auto"/>
            </w:tcBorders>
          </w:tcPr>
          <w:p w14:paraId="4EF52A17" w14:textId="77777777" w:rsidR="005610CA" w:rsidRPr="003F5E9F" w:rsidRDefault="005610CA" w:rsidP="0065537B">
            <w:pPr>
              <w:pStyle w:val="TableParagraph"/>
              <w:ind w:left="57"/>
              <w:rPr>
                <w:rFonts w:ascii="Aptos" w:hAnsi="Aptos"/>
              </w:rPr>
            </w:pPr>
          </w:p>
        </w:tc>
        <w:tc>
          <w:tcPr>
            <w:tcW w:w="1772" w:type="dxa"/>
            <w:vMerge w:val="restart"/>
            <w:tcBorders>
              <w:top w:val="single" w:sz="4" w:space="0" w:color="auto"/>
              <w:left w:val="single" w:sz="4" w:space="0" w:color="auto"/>
              <w:right w:val="single" w:sz="4" w:space="0" w:color="auto"/>
            </w:tcBorders>
            <w:shd w:val="clear" w:color="auto" w:fill="FFFF00"/>
          </w:tcPr>
          <w:p w14:paraId="77A115BE" w14:textId="5D74B762" w:rsidR="005610CA" w:rsidRPr="003F5E9F" w:rsidRDefault="005610CA" w:rsidP="0065537B">
            <w:pPr>
              <w:pStyle w:val="TableParagraph"/>
              <w:ind w:left="57"/>
              <w:rPr>
                <w:rFonts w:ascii="Aptos" w:hAnsi="Aptos"/>
              </w:rPr>
            </w:pPr>
            <w:r w:rsidRPr="00613D99">
              <w:rPr>
                <w:rFonts w:cstheme="minorHAnsi"/>
                <w:b/>
                <w:bCs/>
              </w:rPr>
              <w:t>Context/situation we are trying to protect:</w:t>
            </w:r>
          </w:p>
        </w:tc>
        <w:tc>
          <w:tcPr>
            <w:tcW w:w="5670" w:type="dxa"/>
            <w:vMerge w:val="restart"/>
            <w:tcBorders>
              <w:top w:val="single" w:sz="4" w:space="0" w:color="auto"/>
              <w:left w:val="single" w:sz="4" w:space="0" w:color="auto"/>
              <w:right w:val="single" w:sz="4" w:space="0" w:color="auto"/>
            </w:tcBorders>
          </w:tcPr>
          <w:p w14:paraId="40A8B861" w14:textId="3C6B3370" w:rsidR="005610CA" w:rsidRPr="003F5E9F" w:rsidRDefault="005610CA" w:rsidP="0065537B">
            <w:pPr>
              <w:pStyle w:val="TableParagraph"/>
              <w:ind w:left="57"/>
              <w:rPr>
                <w:rFonts w:ascii="Aptos" w:hAnsi="Aptos"/>
              </w:rPr>
            </w:pPr>
          </w:p>
        </w:tc>
      </w:tr>
      <w:tr w:rsidR="005610CA" w:rsidRPr="003F5E9F" w14:paraId="5BFC4199" w14:textId="77777777" w:rsidTr="005610CA">
        <w:trPr>
          <w:trHeight w:val="273"/>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DF89" w14:textId="6EF82EC1" w:rsidR="005610CA" w:rsidRPr="003F5E9F" w:rsidRDefault="005610CA" w:rsidP="0065537B">
            <w:pPr>
              <w:pStyle w:val="TableParagraph"/>
              <w:ind w:left="57"/>
              <w:rPr>
                <w:rFonts w:ascii="Aptos" w:hAnsi="Aptos"/>
              </w:rPr>
            </w:pPr>
            <w:r w:rsidRPr="0056759E">
              <w:rPr>
                <w:b/>
                <w:bCs/>
              </w:rPr>
              <w:t>Head:</w:t>
            </w:r>
          </w:p>
        </w:tc>
        <w:tc>
          <w:tcPr>
            <w:tcW w:w="5316" w:type="dxa"/>
            <w:tcBorders>
              <w:top w:val="single" w:sz="4" w:space="0" w:color="auto"/>
              <w:left w:val="single" w:sz="4" w:space="0" w:color="auto"/>
              <w:bottom w:val="single" w:sz="4" w:space="0" w:color="auto"/>
              <w:right w:val="single" w:sz="4" w:space="0" w:color="auto"/>
            </w:tcBorders>
          </w:tcPr>
          <w:p w14:paraId="7471649B" w14:textId="77777777" w:rsidR="005610CA" w:rsidRPr="003F5E9F" w:rsidRDefault="005610CA" w:rsidP="0065537B">
            <w:pPr>
              <w:pStyle w:val="TableParagraph"/>
              <w:rPr>
                <w:rFonts w:ascii="Aptos" w:hAnsi="Aptos"/>
              </w:rPr>
            </w:pPr>
          </w:p>
        </w:tc>
        <w:tc>
          <w:tcPr>
            <w:tcW w:w="1772" w:type="dxa"/>
            <w:vMerge/>
            <w:tcBorders>
              <w:left w:val="single" w:sz="4" w:space="0" w:color="auto"/>
              <w:right w:val="single" w:sz="4" w:space="0" w:color="auto"/>
            </w:tcBorders>
            <w:shd w:val="clear" w:color="auto" w:fill="FFFF00"/>
          </w:tcPr>
          <w:p w14:paraId="44038B27" w14:textId="77777777" w:rsidR="005610CA" w:rsidRPr="003F5E9F" w:rsidRDefault="005610CA" w:rsidP="0065537B">
            <w:pPr>
              <w:pStyle w:val="TableParagraph"/>
              <w:rPr>
                <w:rFonts w:ascii="Aptos" w:hAnsi="Aptos"/>
              </w:rPr>
            </w:pPr>
          </w:p>
        </w:tc>
        <w:tc>
          <w:tcPr>
            <w:tcW w:w="5670" w:type="dxa"/>
            <w:vMerge/>
            <w:tcBorders>
              <w:left w:val="single" w:sz="4" w:space="0" w:color="auto"/>
              <w:right w:val="single" w:sz="4" w:space="0" w:color="auto"/>
            </w:tcBorders>
          </w:tcPr>
          <w:p w14:paraId="1E591EB8" w14:textId="0E509227" w:rsidR="005610CA" w:rsidRPr="003F5E9F" w:rsidRDefault="005610CA" w:rsidP="0065537B">
            <w:pPr>
              <w:pStyle w:val="TableParagraph"/>
              <w:rPr>
                <w:rFonts w:ascii="Aptos" w:hAnsi="Aptos"/>
              </w:rPr>
            </w:pPr>
          </w:p>
        </w:tc>
      </w:tr>
      <w:tr w:rsidR="005610CA" w:rsidRPr="003F5E9F" w14:paraId="6A6FDB22" w14:textId="77777777" w:rsidTr="005610CA">
        <w:trPr>
          <w:trHeight w:val="273"/>
        </w:trPr>
        <w:tc>
          <w:tcPr>
            <w:tcW w:w="2126" w:type="dxa"/>
            <w:tcBorders>
              <w:top w:val="single" w:sz="4" w:space="0" w:color="auto"/>
              <w:left w:val="single" w:sz="4" w:space="0" w:color="auto"/>
              <w:right w:val="single" w:sz="4" w:space="0" w:color="auto"/>
            </w:tcBorders>
            <w:shd w:val="clear" w:color="auto" w:fill="D9D9D9" w:themeFill="background1" w:themeFillShade="D9"/>
          </w:tcPr>
          <w:p w14:paraId="0F07644A" w14:textId="4226A503" w:rsidR="005610CA" w:rsidRPr="003F5E9F" w:rsidRDefault="005610CA" w:rsidP="0065537B">
            <w:pPr>
              <w:pStyle w:val="TableParagraph"/>
              <w:ind w:left="57"/>
              <w:rPr>
                <w:rFonts w:ascii="Aptos" w:hAnsi="Aptos"/>
              </w:rPr>
            </w:pPr>
            <w:r w:rsidRPr="0056759E">
              <w:rPr>
                <w:b/>
                <w:bCs/>
              </w:rPr>
              <w:t>Task/Area:</w:t>
            </w:r>
          </w:p>
        </w:tc>
        <w:tc>
          <w:tcPr>
            <w:tcW w:w="5316" w:type="dxa"/>
            <w:tcBorders>
              <w:top w:val="single" w:sz="4" w:space="0" w:color="auto"/>
              <w:left w:val="single" w:sz="4" w:space="0" w:color="auto"/>
              <w:right w:val="single" w:sz="4" w:space="0" w:color="auto"/>
            </w:tcBorders>
          </w:tcPr>
          <w:p w14:paraId="299F307E" w14:textId="77777777" w:rsidR="005610CA" w:rsidRPr="003F5E9F" w:rsidRDefault="005610CA" w:rsidP="0065537B">
            <w:pPr>
              <w:pStyle w:val="TableParagraph"/>
              <w:rPr>
                <w:rFonts w:ascii="Aptos" w:hAnsi="Aptos"/>
              </w:rPr>
            </w:pPr>
          </w:p>
        </w:tc>
        <w:tc>
          <w:tcPr>
            <w:tcW w:w="1772" w:type="dxa"/>
            <w:vMerge/>
            <w:tcBorders>
              <w:left w:val="single" w:sz="4" w:space="0" w:color="auto"/>
              <w:right w:val="single" w:sz="4" w:space="0" w:color="auto"/>
            </w:tcBorders>
            <w:shd w:val="clear" w:color="auto" w:fill="FFFF00"/>
          </w:tcPr>
          <w:p w14:paraId="68C1A88E" w14:textId="77777777" w:rsidR="005610CA" w:rsidRPr="003F5E9F" w:rsidRDefault="005610CA" w:rsidP="0065537B">
            <w:pPr>
              <w:pStyle w:val="TableParagraph"/>
              <w:rPr>
                <w:rFonts w:ascii="Aptos" w:hAnsi="Aptos"/>
              </w:rPr>
            </w:pPr>
          </w:p>
        </w:tc>
        <w:tc>
          <w:tcPr>
            <w:tcW w:w="5670" w:type="dxa"/>
            <w:vMerge/>
            <w:tcBorders>
              <w:left w:val="single" w:sz="4" w:space="0" w:color="auto"/>
              <w:right w:val="single" w:sz="4" w:space="0" w:color="auto"/>
            </w:tcBorders>
          </w:tcPr>
          <w:p w14:paraId="5A077066" w14:textId="2E9016A6" w:rsidR="005610CA" w:rsidRPr="003F5E9F" w:rsidRDefault="005610CA" w:rsidP="0065537B">
            <w:pPr>
              <w:pStyle w:val="TableParagraph"/>
              <w:rPr>
                <w:rFonts w:ascii="Aptos" w:hAnsi="Aptos"/>
              </w:rPr>
            </w:pPr>
          </w:p>
        </w:tc>
      </w:tr>
    </w:tbl>
    <w:p w14:paraId="28B10BCE" w14:textId="77777777" w:rsidR="00793E74" w:rsidRDefault="00793E74" w:rsidP="0065537B">
      <w:pPr>
        <w:spacing w:after="0"/>
      </w:pPr>
    </w:p>
    <w:tbl>
      <w:tblPr>
        <w:tblStyle w:val="TableGrid"/>
        <w:tblW w:w="0" w:type="auto"/>
        <w:tblInd w:w="284" w:type="dxa"/>
        <w:tblLook w:val="04A0" w:firstRow="1" w:lastRow="0" w:firstColumn="1" w:lastColumn="0" w:noHBand="0" w:noVBand="1"/>
      </w:tblPr>
      <w:tblGrid>
        <w:gridCol w:w="498"/>
        <w:gridCol w:w="2762"/>
        <w:gridCol w:w="2552"/>
        <w:gridCol w:w="708"/>
        <w:gridCol w:w="1843"/>
        <w:gridCol w:w="2977"/>
        <w:gridCol w:w="635"/>
        <w:gridCol w:w="2631"/>
        <w:gridCol w:w="498"/>
      </w:tblGrid>
      <w:tr w:rsidR="00C34941" w14:paraId="37A1913F" w14:textId="77777777" w:rsidTr="005610CA">
        <w:tc>
          <w:tcPr>
            <w:tcW w:w="498" w:type="dxa"/>
            <w:tcBorders>
              <w:top w:val="nil"/>
              <w:left w:val="nil"/>
              <w:bottom w:val="nil"/>
              <w:right w:val="single" w:sz="4" w:space="0" w:color="auto"/>
            </w:tcBorders>
          </w:tcPr>
          <w:p w14:paraId="38435E6A" w14:textId="77777777" w:rsidR="00C34941" w:rsidRPr="00725055" w:rsidRDefault="00C34941">
            <w:pPr>
              <w:rPr>
                <w:sz w:val="20"/>
                <w:szCs w:val="20"/>
              </w:rPr>
            </w:pPr>
          </w:p>
        </w:tc>
        <w:tc>
          <w:tcPr>
            <w:tcW w:w="6022" w:type="dxa"/>
            <w:gridSpan w:val="3"/>
            <w:tcBorders>
              <w:left w:val="single" w:sz="4" w:space="0" w:color="auto"/>
            </w:tcBorders>
            <w:shd w:val="clear" w:color="auto" w:fill="B3C6E7"/>
          </w:tcPr>
          <w:p w14:paraId="7FF8F3F3" w14:textId="334F8EBC" w:rsidR="00C34941" w:rsidRPr="00725055" w:rsidRDefault="00961628" w:rsidP="00480E69">
            <w:pPr>
              <w:spacing w:before="60" w:after="60"/>
              <w:jc w:val="center"/>
              <w:rPr>
                <w:b/>
                <w:bCs/>
                <w:sz w:val="20"/>
                <w:szCs w:val="20"/>
              </w:rPr>
            </w:pPr>
            <w:r w:rsidRPr="00725055">
              <w:rPr>
                <w:b/>
                <w:bCs/>
                <w:sz w:val="20"/>
                <w:szCs w:val="20"/>
              </w:rPr>
              <w:t>Lead up</w:t>
            </w:r>
            <w:r w:rsidR="00725055" w:rsidRPr="00725055">
              <w:rPr>
                <w:b/>
                <w:bCs/>
                <w:sz w:val="20"/>
                <w:szCs w:val="20"/>
              </w:rPr>
              <w:t xml:space="preserve"> (Before)</w:t>
            </w:r>
          </w:p>
        </w:tc>
        <w:tc>
          <w:tcPr>
            <w:tcW w:w="1843" w:type="dxa"/>
            <w:tcBorders>
              <w:top w:val="nil"/>
            </w:tcBorders>
          </w:tcPr>
          <w:p w14:paraId="0CB3B022" w14:textId="77777777" w:rsidR="00C34941" w:rsidRPr="00725055" w:rsidRDefault="00C34941" w:rsidP="00480E69">
            <w:pPr>
              <w:spacing w:before="60" w:after="60"/>
              <w:rPr>
                <w:sz w:val="20"/>
                <w:szCs w:val="20"/>
              </w:rPr>
            </w:pPr>
          </w:p>
        </w:tc>
        <w:tc>
          <w:tcPr>
            <w:tcW w:w="6243" w:type="dxa"/>
            <w:gridSpan w:val="3"/>
            <w:tcBorders>
              <w:right w:val="single" w:sz="4" w:space="0" w:color="auto"/>
            </w:tcBorders>
            <w:shd w:val="clear" w:color="auto" w:fill="F7CCAF"/>
          </w:tcPr>
          <w:p w14:paraId="6478CFC2" w14:textId="4FBE9A47" w:rsidR="00C34941" w:rsidRPr="00725055" w:rsidRDefault="00C34941" w:rsidP="00480E69">
            <w:pPr>
              <w:spacing w:before="60" w:after="60"/>
              <w:jc w:val="center"/>
              <w:rPr>
                <w:b/>
                <w:bCs/>
                <w:sz w:val="20"/>
                <w:szCs w:val="20"/>
              </w:rPr>
            </w:pPr>
            <w:r w:rsidRPr="00725055">
              <w:rPr>
                <w:b/>
                <w:bCs/>
                <w:sz w:val="20"/>
                <w:szCs w:val="20"/>
              </w:rPr>
              <w:t>Recovery</w:t>
            </w:r>
            <w:r w:rsidR="00725055" w:rsidRPr="00725055">
              <w:rPr>
                <w:b/>
                <w:bCs/>
                <w:sz w:val="20"/>
                <w:szCs w:val="20"/>
              </w:rPr>
              <w:t xml:space="preserve"> (After)</w:t>
            </w:r>
          </w:p>
        </w:tc>
        <w:tc>
          <w:tcPr>
            <w:tcW w:w="498" w:type="dxa"/>
            <w:tcBorders>
              <w:top w:val="nil"/>
              <w:left w:val="single" w:sz="4" w:space="0" w:color="auto"/>
              <w:bottom w:val="nil"/>
              <w:right w:val="nil"/>
            </w:tcBorders>
          </w:tcPr>
          <w:p w14:paraId="09C7234A" w14:textId="77777777" w:rsidR="00C34941" w:rsidRDefault="00C34941"/>
        </w:tc>
      </w:tr>
      <w:tr w:rsidR="007D0D7C" w14:paraId="74C5BB5F" w14:textId="77777777" w:rsidTr="005610CA">
        <w:tc>
          <w:tcPr>
            <w:tcW w:w="498" w:type="dxa"/>
            <w:tcBorders>
              <w:top w:val="nil"/>
              <w:left w:val="nil"/>
              <w:bottom w:val="nil"/>
              <w:right w:val="single" w:sz="4" w:space="0" w:color="auto"/>
            </w:tcBorders>
          </w:tcPr>
          <w:p w14:paraId="79D74038" w14:textId="77777777" w:rsidR="007D0D7C" w:rsidRPr="00725055" w:rsidRDefault="007D0D7C">
            <w:pPr>
              <w:rPr>
                <w:sz w:val="20"/>
                <w:szCs w:val="20"/>
              </w:rPr>
            </w:pPr>
          </w:p>
        </w:tc>
        <w:tc>
          <w:tcPr>
            <w:tcW w:w="2762" w:type="dxa"/>
            <w:tcBorders>
              <w:left w:val="single" w:sz="4" w:space="0" w:color="auto"/>
            </w:tcBorders>
            <w:shd w:val="clear" w:color="auto" w:fill="D9E2F3" w:themeFill="accent1" w:themeFillTint="33"/>
          </w:tcPr>
          <w:p w14:paraId="0F4B864D" w14:textId="0840A502" w:rsidR="007D0D7C" w:rsidRPr="00725055" w:rsidRDefault="007D0D7C" w:rsidP="00480E69">
            <w:pPr>
              <w:spacing w:before="60" w:after="60"/>
              <w:jc w:val="center"/>
              <w:rPr>
                <w:b/>
                <w:bCs/>
                <w:sz w:val="20"/>
                <w:szCs w:val="20"/>
              </w:rPr>
            </w:pPr>
            <w:r w:rsidRPr="00725055">
              <w:rPr>
                <w:b/>
                <w:bCs/>
                <w:sz w:val="20"/>
                <w:szCs w:val="20"/>
              </w:rPr>
              <w:t>Causes (Threats)</w:t>
            </w:r>
          </w:p>
        </w:tc>
        <w:tc>
          <w:tcPr>
            <w:tcW w:w="2552" w:type="dxa"/>
            <w:tcBorders>
              <w:left w:val="single" w:sz="4" w:space="0" w:color="auto"/>
            </w:tcBorders>
            <w:shd w:val="clear" w:color="auto" w:fill="D9E2F3" w:themeFill="accent1" w:themeFillTint="33"/>
          </w:tcPr>
          <w:p w14:paraId="6ADC7437" w14:textId="4AE1A1D4" w:rsidR="007D0D7C" w:rsidRPr="00725055" w:rsidRDefault="007D0D7C" w:rsidP="000F31C2">
            <w:pPr>
              <w:spacing w:before="60" w:after="60"/>
              <w:jc w:val="center"/>
              <w:rPr>
                <w:b/>
                <w:bCs/>
                <w:sz w:val="20"/>
                <w:szCs w:val="20"/>
              </w:rPr>
            </w:pPr>
            <w:r w:rsidRPr="00725055">
              <w:rPr>
                <w:b/>
                <w:bCs/>
                <w:sz w:val="20"/>
                <w:szCs w:val="20"/>
              </w:rPr>
              <w:t>Control Barriers</w:t>
            </w:r>
          </w:p>
        </w:tc>
        <w:tc>
          <w:tcPr>
            <w:tcW w:w="708" w:type="dxa"/>
            <w:tcBorders>
              <w:left w:val="single" w:sz="4" w:space="0" w:color="auto"/>
            </w:tcBorders>
            <w:shd w:val="clear" w:color="auto" w:fill="D9E2F3" w:themeFill="accent1" w:themeFillTint="33"/>
          </w:tcPr>
          <w:p w14:paraId="453A03FA" w14:textId="15EA6985" w:rsidR="007D0D7C" w:rsidRPr="00725055" w:rsidRDefault="007D0D7C" w:rsidP="000F31C2">
            <w:pPr>
              <w:spacing w:before="60" w:after="60"/>
              <w:jc w:val="center"/>
              <w:rPr>
                <w:b/>
                <w:bCs/>
                <w:sz w:val="20"/>
                <w:szCs w:val="20"/>
              </w:rPr>
            </w:pPr>
            <w:r>
              <w:rPr>
                <w:b/>
                <w:bCs/>
                <w:sz w:val="20"/>
                <w:szCs w:val="20"/>
              </w:rPr>
              <w:t>C/AR</w:t>
            </w:r>
          </w:p>
        </w:tc>
        <w:tc>
          <w:tcPr>
            <w:tcW w:w="1843" w:type="dxa"/>
            <w:shd w:val="clear" w:color="auto" w:fill="FF0000"/>
          </w:tcPr>
          <w:p w14:paraId="5DB779F1" w14:textId="49A51EB8" w:rsidR="007D0D7C" w:rsidRPr="00725055" w:rsidRDefault="007D0D7C" w:rsidP="00480E69">
            <w:pPr>
              <w:spacing w:before="60" w:after="60"/>
              <w:jc w:val="center"/>
              <w:rPr>
                <w:b/>
                <w:bCs/>
                <w:sz w:val="20"/>
                <w:szCs w:val="20"/>
              </w:rPr>
            </w:pPr>
            <w:r>
              <w:rPr>
                <w:b/>
                <w:bCs/>
                <w:color w:val="FFFFFF" w:themeColor="background1"/>
                <w:sz w:val="20"/>
                <w:szCs w:val="20"/>
              </w:rPr>
              <w:t>Top</w:t>
            </w:r>
            <w:r w:rsidRPr="00725055">
              <w:rPr>
                <w:b/>
                <w:bCs/>
                <w:color w:val="FFFFFF" w:themeColor="background1"/>
                <w:sz w:val="20"/>
                <w:szCs w:val="20"/>
              </w:rPr>
              <w:t xml:space="preserve"> Event</w:t>
            </w:r>
          </w:p>
        </w:tc>
        <w:tc>
          <w:tcPr>
            <w:tcW w:w="2977" w:type="dxa"/>
            <w:tcBorders>
              <w:right w:val="single" w:sz="4" w:space="0" w:color="auto"/>
            </w:tcBorders>
            <w:shd w:val="clear" w:color="auto" w:fill="FBE4D5" w:themeFill="accent2" w:themeFillTint="33"/>
          </w:tcPr>
          <w:p w14:paraId="446D232B" w14:textId="77777777" w:rsidR="007D0D7C" w:rsidRPr="00725055" w:rsidRDefault="007D0D7C" w:rsidP="000F31C2">
            <w:pPr>
              <w:spacing w:before="60" w:after="60"/>
              <w:jc w:val="center"/>
              <w:rPr>
                <w:b/>
                <w:bCs/>
                <w:sz w:val="20"/>
                <w:szCs w:val="20"/>
              </w:rPr>
            </w:pPr>
            <w:r w:rsidRPr="00725055">
              <w:rPr>
                <w:b/>
                <w:bCs/>
                <w:sz w:val="20"/>
                <w:szCs w:val="20"/>
              </w:rPr>
              <w:t xml:space="preserve">Defence Barriers </w:t>
            </w:r>
          </w:p>
        </w:tc>
        <w:tc>
          <w:tcPr>
            <w:tcW w:w="635" w:type="dxa"/>
            <w:tcBorders>
              <w:right w:val="single" w:sz="4" w:space="0" w:color="auto"/>
            </w:tcBorders>
            <w:shd w:val="clear" w:color="auto" w:fill="FBE4D5" w:themeFill="accent2" w:themeFillTint="33"/>
          </w:tcPr>
          <w:p w14:paraId="2E0D875D" w14:textId="5CDED062" w:rsidR="007D0D7C" w:rsidRPr="00725055" w:rsidRDefault="00B25237" w:rsidP="000F31C2">
            <w:pPr>
              <w:spacing w:before="60" w:after="60"/>
              <w:jc w:val="center"/>
              <w:rPr>
                <w:b/>
                <w:bCs/>
                <w:sz w:val="20"/>
                <w:szCs w:val="20"/>
              </w:rPr>
            </w:pPr>
            <w:r>
              <w:rPr>
                <w:b/>
                <w:bCs/>
                <w:sz w:val="20"/>
                <w:szCs w:val="20"/>
              </w:rPr>
              <w:t>C/AR</w:t>
            </w:r>
          </w:p>
        </w:tc>
        <w:tc>
          <w:tcPr>
            <w:tcW w:w="2631" w:type="dxa"/>
            <w:tcBorders>
              <w:right w:val="single" w:sz="4" w:space="0" w:color="auto"/>
            </w:tcBorders>
            <w:shd w:val="clear" w:color="auto" w:fill="FBE4D5" w:themeFill="accent2" w:themeFillTint="33"/>
          </w:tcPr>
          <w:p w14:paraId="62CDF082" w14:textId="440CAF6A" w:rsidR="007D0D7C" w:rsidRPr="00725055" w:rsidRDefault="007D0D7C" w:rsidP="00480E69">
            <w:pPr>
              <w:spacing w:before="60" w:after="60"/>
              <w:jc w:val="center"/>
              <w:rPr>
                <w:b/>
                <w:bCs/>
                <w:sz w:val="20"/>
                <w:szCs w:val="20"/>
              </w:rPr>
            </w:pPr>
            <w:r w:rsidRPr="00725055">
              <w:rPr>
                <w:b/>
                <w:bCs/>
                <w:sz w:val="20"/>
                <w:szCs w:val="20"/>
              </w:rPr>
              <w:t>Consequences (Impacts)</w:t>
            </w:r>
          </w:p>
        </w:tc>
        <w:tc>
          <w:tcPr>
            <w:tcW w:w="498" w:type="dxa"/>
            <w:tcBorders>
              <w:top w:val="nil"/>
              <w:left w:val="single" w:sz="4" w:space="0" w:color="auto"/>
              <w:bottom w:val="nil"/>
              <w:right w:val="nil"/>
            </w:tcBorders>
          </w:tcPr>
          <w:p w14:paraId="1190A2E4" w14:textId="77777777" w:rsidR="007D0D7C" w:rsidRDefault="007D0D7C"/>
        </w:tc>
      </w:tr>
      <w:tr w:rsidR="00282016" w14:paraId="1C6B83A5" w14:textId="77777777" w:rsidTr="005610CA">
        <w:trPr>
          <w:trHeight w:val="4523"/>
        </w:trPr>
        <w:tc>
          <w:tcPr>
            <w:tcW w:w="498" w:type="dxa"/>
            <w:tcBorders>
              <w:top w:val="single" w:sz="4" w:space="0" w:color="auto"/>
              <w:bottom w:val="single" w:sz="4" w:space="0" w:color="auto"/>
            </w:tcBorders>
            <w:shd w:val="clear" w:color="auto" w:fill="D9E2F3" w:themeFill="accent1" w:themeFillTint="33"/>
            <w:textDirection w:val="btLr"/>
          </w:tcPr>
          <w:p w14:paraId="60B234B4" w14:textId="64E5F43C" w:rsidR="00D83EA0" w:rsidRPr="00725055" w:rsidRDefault="00D83EA0" w:rsidP="005725BE">
            <w:pPr>
              <w:ind w:left="113" w:right="113"/>
              <w:jc w:val="center"/>
              <w:rPr>
                <w:b/>
                <w:bCs/>
                <w:sz w:val="20"/>
                <w:szCs w:val="20"/>
              </w:rPr>
            </w:pPr>
            <w:r w:rsidRPr="00725055">
              <w:rPr>
                <w:b/>
                <w:bCs/>
                <w:sz w:val="20"/>
                <w:szCs w:val="20"/>
              </w:rPr>
              <w:t>Potential causes</w:t>
            </w:r>
          </w:p>
        </w:tc>
        <w:tc>
          <w:tcPr>
            <w:tcW w:w="2762" w:type="dxa"/>
          </w:tcPr>
          <w:p w14:paraId="710CBE51" w14:textId="77777777" w:rsidR="00D83EA0" w:rsidRPr="00AC784B" w:rsidRDefault="00D83EA0" w:rsidP="00AC784B">
            <w:pPr>
              <w:rPr>
                <w:sz w:val="20"/>
                <w:szCs w:val="20"/>
              </w:rPr>
            </w:pPr>
          </w:p>
        </w:tc>
        <w:tc>
          <w:tcPr>
            <w:tcW w:w="2552" w:type="dxa"/>
          </w:tcPr>
          <w:p w14:paraId="00679A9D" w14:textId="77777777" w:rsidR="005973E9" w:rsidRPr="00725055" w:rsidRDefault="005973E9" w:rsidP="00D83EA0">
            <w:pPr>
              <w:rPr>
                <w:sz w:val="20"/>
                <w:szCs w:val="20"/>
              </w:rPr>
            </w:pPr>
          </w:p>
        </w:tc>
        <w:tc>
          <w:tcPr>
            <w:tcW w:w="708" w:type="dxa"/>
          </w:tcPr>
          <w:p w14:paraId="01B01067" w14:textId="57089C78" w:rsidR="00D83EA0" w:rsidRPr="00725055" w:rsidRDefault="00D83EA0" w:rsidP="00D83EA0">
            <w:pPr>
              <w:rPr>
                <w:sz w:val="20"/>
                <w:szCs w:val="20"/>
              </w:rPr>
            </w:pPr>
          </w:p>
        </w:tc>
        <w:tc>
          <w:tcPr>
            <w:tcW w:w="1843" w:type="dxa"/>
            <w:tcBorders>
              <w:bottom w:val="single" w:sz="4" w:space="0" w:color="auto"/>
            </w:tcBorders>
            <w:shd w:val="clear" w:color="auto" w:fill="FFE5E5"/>
            <w:vAlign w:val="center"/>
          </w:tcPr>
          <w:p w14:paraId="5A71E495" w14:textId="42B775A3" w:rsidR="00D83EA0" w:rsidRPr="00725055" w:rsidRDefault="00D83EA0" w:rsidP="00842DFA">
            <w:pPr>
              <w:jc w:val="center"/>
              <w:rPr>
                <w:b/>
                <w:bCs/>
                <w:sz w:val="20"/>
                <w:szCs w:val="20"/>
              </w:rPr>
            </w:pPr>
          </w:p>
        </w:tc>
        <w:tc>
          <w:tcPr>
            <w:tcW w:w="2977" w:type="dxa"/>
          </w:tcPr>
          <w:p w14:paraId="1634C4A4" w14:textId="77777777" w:rsidR="00D83EA0" w:rsidRPr="00725055" w:rsidRDefault="00D83EA0" w:rsidP="00BD68B3">
            <w:pPr>
              <w:rPr>
                <w:sz w:val="20"/>
                <w:szCs w:val="20"/>
              </w:rPr>
            </w:pPr>
          </w:p>
        </w:tc>
        <w:tc>
          <w:tcPr>
            <w:tcW w:w="635" w:type="dxa"/>
          </w:tcPr>
          <w:p w14:paraId="5EA6C423" w14:textId="3EDBED8B" w:rsidR="00D83EA0" w:rsidRPr="00725055" w:rsidRDefault="00D83EA0" w:rsidP="00BD68B3">
            <w:pPr>
              <w:rPr>
                <w:sz w:val="20"/>
                <w:szCs w:val="20"/>
              </w:rPr>
            </w:pPr>
          </w:p>
        </w:tc>
        <w:tc>
          <w:tcPr>
            <w:tcW w:w="2631" w:type="dxa"/>
          </w:tcPr>
          <w:p w14:paraId="5E5B0591" w14:textId="36F7E206" w:rsidR="00D83EA0" w:rsidRPr="00725055" w:rsidRDefault="00D83EA0" w:rsidP="00BD68B3">
            <w:pPr>
              <w:rPr>
                <w:sz w:val="20"/>
                <w:szCs w:val="20"/>
              </w:rPr>
            </w:pPr>
          </w:p>
        </w:tc>
        <w:tc>
          <w:tcPr>
            <w:tcW w:w="498" w:type="dxa"/>
            <w:tcBorders>
              <w:top w:val="single" w:sz="4" w:space="0" w:color="auto"/>
            </w:tcBorders>
            <w:shd w:val="clear" w:color="auto" w:fill="FBE4D5" w:themeFill="accent2" w:themeFillTint="33"/>
            <w:textDirection w:val="tbRl"/>
          </w:tcPr>
          <w:p w14:paraId="64F1698F" w14:textId="0F0EB2DA" w:rsidR="00D83EA0" w:rsidRPr="0056759E" w:rsidRDefault="00D83EA0" w:rsidP="005725BE">
            <w:pPr>
              <w:ind w:left="113" w:right="113"/>
              <w:jc w:val="center"/>
              <w:rPr>
                <w:b/>
                <w:bCs/>
                <w:sz w:val="20"/>
                <w:szCs w:val="20"/>
              </w:rPr>
            </w:pPr>
            <w:r w:rsidRPr="0056759E">
              <w:rPr>
                <w:b/>
                <w:bCs/>
                <w:sz w:val="20"/>
                <w:szCs w:val="20"/>
              </w:rPr>
              <w:t>Potential outcomes</w:t>
            </w:r>
          </w:p>
        </w:tc>
      </w:tr>
      <w:tr w:rsidR="00282016" w14:paraId="5EBFB074" w14:textId="77777777" w:rsidTr="005610CA">
        <w:tc>
          <w:tcPr>
            <w:tcW w:w="498" w:type="dxa"/>
            <w:tcBorders>
              <w:top w:val="single" w:sz="4" w:space="0" w:color="auto"/>
              <w:left w:val="nil"/>
              <w:bottom w:val="nil"/>
              <w:right w:val="single" w:sz="4" w:space="0" w:color="auto"/>
            </w:tcBorders>
          </w:tcPr>
          <w:p w14:paraId="427C2B1E" w14:textId="77777777" w:rsidR="005725BE" w:rsidRPr="00725055" w:rsidRDefault="005725BE" w:rsidP="005725BE">
            <w:pPr>
              <w:rPr>
                <w:sz w:val="20"/>
                <w:szCs w:val="20"/>
              </w:rPr>
            </w:pPr>
          </w:p>
        </w:tc>
        <w:tc>
          <w:tcPr>
            <w:tcW w:w="2762" w:type="dxa"/>
            <w:tcBorders>
              <w:left w:val="single" w:sz="4" w:space="0" w:color="auto"/>
            </w:tcBorders>
            <w:shd w:val="clear" w:color="auto" w:fill="D9E2F3" w:themeFill="accent1" w:themeFillTint="33"/>
          </w:tcPr>
          <w:p w14:paraId="7675EBB8" w14:textId="77C82E95" w:rsidR="005725BE" w:rsidRPr="00725055" w:rsidRDefault="005725BE" w:rsidP="005725BE">
            <w:pPr>
              <w:jc w:val="center"/>
              <w:rPr>
                <w:b/>
                <w:bCs/>
                <w:sz w:val="20"/>
                <w:szCs w:val="20"/>
              </w:rPr>
            </w:pPr>
            <w:r w:rsidRPr="00725055">
              <w:rPr>
                <w:b/>
                <w:bCs/>
                <w:sz w:val="20"/>
                <w:szCs w:val="20"/>
              </w:rPr>
              <w:t>KRI</w:t>
            </w:r>
          </w:p>
        </w:tc>
        <w:tc>
          <w:tcPr>
            <w:tcW w:w="3260" w:type="dxa"/>
            <w:gridSpan w:val="2"/>
            <w:tcBorders>
              <w:left w:val="single" w:sz="4" w:space="0" w:color="auto"/>
            </w:tcBorders>
            <w:shd w:val="clear" w:color="auto" w:fill="D9E2F3" w:themeFill="accent1" w:themeFillTint="33"/>
          </w:tcPr>
          <w:p w14:paraId="308F0646" w14:textId="63297B54" w:rsidR="005725BE" w:rsidRPr="00725055" w:rsidRDefault="005725BE" w:rsidP="005725BE">
            <w:pPr>
              <w:jc w:val="center"/>
              <w:rPr>
                <w:b/>
                <w:bCs/>
                <w:sz w:val="20"/>
                <w:szCs w:val="20"/>
              </w:rPr>
            </w:pPr>
            <w:r w:rsidRPr="00725055">
              <w:rPr>
                <w:b/>
                <w:bCs/>
                <w:sz w:val="20"/>
                <w:szCs w:val="20"/>
              </w:rPr>
              <w:t>KCI</w:t>
            </w:r>
          </w:p>
        </w:tc>
        <w:tc>
          <w:tcPr>
            <w:tcW w:w="1843" w:type="dxa"/>
            <w:tcBorders>
              <w:bottom w:val="single" w:sz="4" w:space="0" w:color="auto"/>
            </w:tcBorders>
            <w:shd w:val="clear" w:color="auto" w:fill="FF0000"/>
          </w:tcPr>
          <w:p w14:paraId="79F0863D" w14:textId="7F3921AD" w:rsidR="005725BE" w:rsidRPr="00725055" w:rsidRDefault="005725BE" w:rsidP="005725BE">
            <w:pPr>
              <w:jc w:val="center"/>
              <w:rPr>
                <w:b/>
                <w:bCs/>
                <w:color w:val="FF0000"/>
                <w:sz w:val="20"/>
                <w:szCs w:val="20"/>
              </w:rPr>
            </w:pPr>
          </w:p>
        </w:tc>
        <w:tc>
          <w:tcPr>
            <w:tcW w:w="3612" w:type="dxa"/>
            <w:gridSpan w:val="2"/>
            <w:shd w:val="clear" w:color="auto" w:fill="FBE4D5" w:themeFill="accent2" w:themeFillTint="33"/>
          </w:tcPr>
          <w:p w14:paraId="63E87A2C" w14:textId="4439BA79" w:rsidR="005725BE" w:rsidRPr="00725055" w:rsidRDefault="000962F9" w:rsidP="005725BE">
            <w:pPr>
              <w:jc w:val="center"/>
              <w:rPr>
                <w:b/>
                <w:bCs/>
                <w:sz w:val="20"/>
                <w:szCs w:val="20"/>
              </w:rPr>
            </w:pPr>
            <w:r w:rsidRPr="00725055">
              <w:rPr>
                <w:b/>
                <w:bCs/>
                <w:sz w:val="20"/>
                <w:szCs w:val="20"/>
              </w:rPr>
              <w:t>KCI</w:t>
            </w:r>
          </w:p>
        </w:tc>
        <w:tc>
          <w:tcPr>
            <w:tcW w:w="2631" w:type="dxa"/>
            <w:shd w:val="clear" w:color="auto" w:fill="FBE4D5" w:themeFill="accent2" w:themeFillTint="33"/>
          </w:tcPr>
          <w:p w14:paraId="1B5AD80F" w14:textId="44DFB85E" w:rsidR="005725BE" w:rsidRPr="00725055" w:rsidRDefault="000962F9" w:rsidP="005725BE">
            <w:pPr>
              <w:jc w:val="center"/>
              <w:rPr>
                <w:b/>
                <w:bCs/>
                <w:sz w:val="20"/>
                <w:szCs w:val="20"/>
              </w:rPr>
            </w:pPr>
            <w:r w:rsidRPr="00725055">
              <w:rPr>
                <w:b/>
                <w:bCs/>
                <w:sz w:val="20"/>
                <w:szCs w:val="20"/>
              </w:rPr>
              <w:t>KRI</w:t>
            </w:r>
          </w:p>
        </w:tc>
        <w:tc>
          <w:tcPr>
            <w:tcW w:w="498" w:type="dxa"/>
            <w:tcBorders>
              <w:bottom w:val="nil"/>
              <w:right w:val="nil"/>
            </w:tcBorders>
          </w:tcPr>
          <w:p w14:paraId="071F81B5" w14:textId="77777777" w:rsidR="005725BE" w:rsidRDefault="005725BE" w:rsidP="005725BE"/>
        </w:tc>
      </w:tr>
      <w:tr w:rsidR="006A2F5A" w14:paraId="1153965F" w14:textId="77777777" w:rsidTr="005610CA">
        <w:tc>
          <w:tcPr>
            <w:tcW w:w="498" w:type="dxa"/>
            <w:tcBorders>
              <w:top w:val="nil"/>
              <w:left w:val="nil"/>
              <w:bottom w:val="nil"/>
              <w:right w:val="single" w:sz="4" w:space="0" w:color="auto"/>
            </w:tcBorders>
          </w:tcPr>
          <w:p w14:paraId="0CBD87A5" w14:textId="77777777" w:rsidR="00657359" w:rsidRPr="00725055" w:rsidRDefault="00657359" w:rsidP="005725BE">
            <w:pPr>
              <w:rPr>
                <w:sz w:val="20"/>
                <w:szCs w:val="20"/>
              </w:rPr>
            </w:pPr>
          </w:p>
        </w:tc>
        <w:tc>
          <w:tcPr>
            <w:tcW w:w="2762" w:type="dxa"/>
            <w:tcBorders>
              <w:left w:val="single" w:sz="4" w:space="0" w:color="auto"/>
            </w:tcBorders>
          </w:tcPr>
          <w:p w14:paraId="3DE6BCB0" w14:textId="77777777" w:rsidR="00657359" w:rsidRPr="00725055" w:rsidRDefault="00657359" w:rsidP="005725BE">
            <w:pPr>
              <w:jc w:val="center"/>
              <w:rPr>
                <w:b/>
                <w:bCs/>
                <w:sz w:val="20"/>
                <w:szCs w:val="20"/>
              </w:rPr>
            </w:pPr>
          </w:p>
        </w:tc>
        <w:tc>
          <w:tcPr>
            <w:tcW w:w="3260" w:type="dxa"/>
            <w:gridSpan w:val="2"/>
            <w:tcBorders>
              <w:left w:val="single" w:sz="4" w:space="0" w:color="auto"/>
            </w:tcBorders>
          </w:tcPr>
          <w:p w14:paraId="5E09715F" w14:textId="3A327CB3" w:rsidR="00657359" w:rsidRPr="00725055" w:rsidRDefault="00657359" w:rsidP="005725BE">
            <w:pPr>
              <w:jc w:val="center"/>
              <w:rPr>
                <w:b/>
                <w:bCs/>
                <w:sz w:val="20"/>
                <w:szCs w:val="20"/>
              </w:rPr>
            </w:pPr>
          </w:p>
        </w:tc>
        <w:tc>
          <w:tcPr>
            <w:tcW w:w="1843" w:type="dxa"/>
            <w:tcBorders>
              <w:top w:val="nil"/>
              <w:bottom w:val="nil"/>
            </w:tcBorders>
          </w:tcPr>
          <w:p w14:paraId="2B4F3EB3" w14:textId="38E5FFEF" w:rsidR="00657359" w:rsidRPr="00725055" w:rsidRDefault="00725055" w:rsidP="005725BE">
            <w:pPr>
              <w:rPr>
                <w:b/>
                <w:bCs/>
                <w:noProof/>
                <w:sz w:val="20"/>
                <w:szCs w:val="20"/>
              </w:rPr>
            </w:pPr>
            <w:r w:rsidRPr="00725055">
              <w:rPr>
                <w:b/>
                <w:bCs/>
                <w:noProof/>
                <w:sz w:val="20"/>
                <w:szCs w:val="20"/>
              </w:rPr>
              <mc:AlternateContent>
                <mc:Choice Requires="wps">
                  <w:drawing>
                    <wp:anchor distT="0" distB="0" distL="114300" distR="114300" simplePos="0" relativeHeight="251658240" behindDoc="0" locked="0" layoutInCell="1" allowOverlap="1" wp14:anchorId="3775D9A6" wp14:editId="590B1DBA">
                      <wp:simplePos x="0" y="0"/>
                      <wp:positionH relativeFrom="column">
                        <wp:posOffset>273050</wp:posOffset>
                      </wp:positionH>
                      <wp:positionV relativeFrom="paragraph">
                        <wp:posOffset>41275</wp:posOffset>
                      </wp:positionV>
                      <wp:extent cx="412750" cy="146050"/>
                      <wp:effectExtent l="19050" t="19050" r="25400" b="44450"/>
                      <wp:wrapNone/>
                      <wp:docPr id="556309220" name="Arrow: Notched Right 1"/>
                      <wp:cNvGraphicFramePr/>
                      <a:graphic xmlns:a="http://schemas.openxmlformats.org/drawingml/2006/main">
                        <a:graphicData uri="http://schemas.microsoft.com/office/word/2010/wordprocessingShape">
                          <wps:wsp>
                            <wps:cNvSpPr/>
                            <wps:spPr>
                              <a:xfrm>
                                <a:off x="0" y="0"/>
                                <a:ext cx="412750" cy="146050"/>
                              </a:xfrm>
                              <a:prstGeom prst="notchedRightArrow">
                                <a:avLst/>
                              </a:prstGeom>
                              <a:gradFill flip="none" rotWithShape="1">
                                <a:gsLst>
                                  <a:gs pos="1000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CFBB4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1" o:spid="_x0000_s1026" type="#_x0000_t94" style="position:absolute;margin-left:21.5pt;margin-top:3.25pt;width:32.5pt;height:1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" adj="17778" fillcolor="red" strokecolor="#09101d [484]" strokeweight="1pt">
                      <v:fill color2="#c7d4ed [980]" rotate="t" angle="270" colors="0 red;6554f red;48497f #abc0e4;54395f #abc0e4" focus="100%" type="gradient"/>
                    </v:shape>
                  </w:pict>
                </mc:Fallback>
              </mc:AlternateContent>
            </w:r>
          </w:p>
        </w:tc>
        <w:tc>
          <w:tcPr>
            <w:tcW w:w="3612" w:type="dxa"/>
            <w:gridSpan w:val="2"/>
            <w:tcBorders>
              <w:top w:val="nil"/>
            </w:tcBorders>
          </w:tcPr>
          <w:p w14:paraId="69FCBDF7" w14:textId="77777777" w:rsidR="00657359" w:rsidRPr="00725055" w:rsidRDefault="00657359" w:rsidP="005725BE">
            <w:pPr>
              <w:jc w:val="center"/>
              <w:rPr>
                <w:b/>
                <w:bCs/>
                <w:sz w:val="20"/>
                <w:szCs w:val="20"/>
              </w:rPr>
            </w:pPr>
          </w:p>
        </w:tc>
        <w:tc>
          <w:tcPr>
            <w:tcW w:w="2631" w:type="dxa"/>
            <w:tcBorders>
              <w:top w:val="nil"/>
            </w:tcBorders>
          </w:tcPr>
          <w:p w14:paraId="1A25362A" w14:textId="6B3BA383" w:rsidR="00657359" w:rsidRPr="00725055" w:rsidRDefault="00657359" w:rsidP="005725BE">
            <w:pPr>
              <w:jc w:val="center"/>
              <w:rPr>
                <w:b/>
                <w:bCs/>
                <w:sz w:val="20"/>
                <w:szCs w:val="20"/>
              </w:rPr>
            </w:pPr>
          </w:p>
        </w:tc>
        <w:tc>
          <w:tcPr>
            <w:tcW w:w="498" w:type="dxa"/>
            <w:tcBorders>
              <w:top w:val="nil"/>
              <w:bottom w:val="nil"/>
              <w:right w:val="nil"/>
            </w:tcBorders>
          </w:tcPr>
          <w:p w14:paraId="209BBAA2" w14:textId="77777777" w:rsidR="00657359" w:rsidRDefault="00657359" w:rsidP="005725BE"/>
        </w:tc>
      </w:tr>
    </w:tbl>
    <w:p w14:paraId="4BC9512C" w14:textId="22F10D75" w:rsidR="00842DFA" w:rsidRPr="00842DFA" w:rsidRDefault="00842DFA" w:rsidP="00863019">
      <w:pPr>
        <w:ind w:left="720"/>
        <w:rPr>
          <w:b/>
          <w:bCs/>
        </w:rPr>
      </w:pPr>
      <w:r w:rsidRPr="00842DFA">
        <w:rPr>
          <w:b/>
          <w:bCs/>
        </w:rPr>
        <w:lastRenderedPageBreak/>
        <w:t>Risk Rating</w:t>
      </w:r>
    </w:p>
    <w:tbl>
      <w:tblPr>
        <w:tblStyle w:val="TableGrid"/>
        <w:tblW w:w="13947" w:type="dxa"/>
        <w:tblInd w:w="720" w:type="dxa"/>
        <w:tblLook w:val="04A0" w:firstRow="1" w:lastRow="0" w:firstColumn="1" w:lastColumn="0" w:noHBand="0" w:noVBand="1"/>
      </w:tblPr>
      <w:tblGrid>
        <w:gridCol w:w="3036"/>
        <w:gridCol w:w="3420"/>
        <w:gridCol w:w="2308"/>
        <w:gridCol w:w="2673"/>
        <w:gridCol w:w="2510"/>
      </w:tblGrid>
      <w:tr w:rsidR="00F23BB7" w14:paraId="1BD47259" w14:textId="77777777" w:rsidTr="4DA7D07E">
        <w:trPr>
          <w:trHeight w:val="279"/>
        </w:trPr>
        <w:tc>
          <w:tcPr>
            <w:tcW w:w="6456" w:type="dxa"/>
            <w:gridSpan w:val="2"/>
            <w:shd w:val="clear" w:color="auto" w:fill="BFBFBF" w:themeFill="background1" w:themeFillShade="BF"/>
          </w:tcPr>
          <w:p w14:paraId="2C332F19" w14:textId="34D4857D" w:rsidR="00F23BB7" w:rsidRDefault="00F23BB7" w:rsidP="00480E69">
            <w:pPr>
              <w:spacing w:before="60" w:after="60"/>
            </w:pPr>
            <w:r w:rsidRPr="00611151">
              <w:rPr>
                <w:b/>
                <w:bCs/>
              </w:rPr>
              <w:t>Impact Area</w:t>
            </w:r>
            <w:r w:rsidR="00BA0689">
              <w:rPr>
                <w:b/>
                <w:bCs/>
              </w:rPr>
              <w:t xml:space="preserve"> (see impacts list below)</w:t>
            </w:r>
          </w:p>
        </w:tc>
        <w:tc>
          <w:tcPr>
            <w:tcW w:w="2308" w:type="dxa"/>
            <w:shd w:val="clear" w:color="auto" w:fill="D9D9D9" w:themeFill="background1" w:themeFillShade="D9"/>
          </w:tcPr>
          <w:p w14:paraId="42A29272" w14:textId="2F31FF64" w:rsidR="00F23BB7" w:rsidRDefault="00C055F0" w:rsidP="00480E69">
            <w:pPr>
              <w:spacing w:before="60" w:after="60"/>
              <w:jc w:val="center"/>
            </w:pPr>
            <w:hyperlink r:id="rId9" w:history="1">
              <w:r w:rsidRPr="00387A00">
                <w:rPr>
                  <w:rStyle w:val="Hyperlink"/>
                  <w:b/>
                  <w:bCs/>
                </w:rPr>
                <w:t>Impact</w:t>
              </w:r>
            </w:hyperlink>
            <w:r>
              <w:rPr>
                <w:rStyle w:val="Hyperlink"/>
                <w:b/>
                <w:bCs/>
              </w:rPr>
              <w:t xml:space="preserve"> </w:t>
            </w:r>
            <w:r>
              <w:rPr>
                <w:rStyle w:val="Hyperlink"/>
              </w:rPr>
              <w:t>Score</w:t>
            </w:r>
          </w:p>
        </w:tc>
        <w:tc>
          <w:tcPr>
            <w:tcW w:w="2673" w:type="dxa"/>
            <w:shd w:val="clear" w:color="auto" w:fill="D9D9D9" w:themeFill="background1" w:themeFillShade="D9"/>
          </w:tcPr>
          <w:p w14:paraId="71D8FA60" w14:textId="77ECD695" w:rsidR="00F23BB7" w:rsidRDefault="00C055F0" w:rsidP="00480E69">
            <w:pPr>
              <w:spacing w:before="60" w:after="60"/>
              <w:jc w:val="center"/>
            </w:pPr>
            <w:r w:rsidRPr="002E78D3">
              <w:rPr>
                <w:b/>
                <w:bCs/>
              </w:rPr>
              <w:t>Likelihood</w:t>
            </w:r>
            <w:r>
              <w:rPr>
                <w:b/>
                <w:bCs/>
              </w:rPr>
              <w:t xml:space="preserve"> Score</w:t>
            </w:r>
          </w:p>
        </w:tc>
        <w:tc>
          <w:tcPr>
            <w:tcW w:w="2510" w:type="dxa"/>
            <w:shd w:val="clear" w:color="auto" w:fill="D9D9D9" w:themeFill="background1" w:themeFillShade="D9"/>
          </w:tcPr>
          <w:p w14:paraId="2C0A2259" w14:textId="55BAB506" w:rsidR="00F23BB7" w:rsidRPr="002E78D3" w:rsidRDefault="009273E6" w:rsidP="00480E69">
            <w:pPr>
              <w:spacing w:before="60" w:after="60"/>
              <w:jc w:val="center"/>
              <w:rPr>
                <w:b/>
                <w:bCs/>
              </w:rPr>
            </w:pPr>
            <w:r>
              <w:rPr>
                <w:b/>
                <w:bCs/>
              </w:rPr>
              <w:t xml:space="preserve">Total </w:t>
            </w:r>
            <w:r w:rsidR="00F23BB7">
              <w:rPr>
                <w:b/>
                <w:bCs/>
              </w:rPr>
              <w:t>Score</w:t>
            </w:r>
            <w:r>
              <w:rPr>
                <w:b/>
                <w:bCs/>
              </w:rPr>
              <w:t xml:space="preserve"> (</w:t>
            </w:r>
            <w:proofErr w:type="spellStart"/>
            <w:r w:rsidR="00C055F0">
              <w:rPr>
                <w:b/>
                <w:bCs/>
              </w:rPr>
              <w:t>I</w:t>
            </w:r>
            <w:r w:rsidR="00981519">
              <w:rPr>
                <w:b/>
                <w:bCs/>
              </w:rPr>
              <w:t>xL</w:t>
            </w:r>
            <w:proofErr w:type="spellEnd"/>
            <w:r>
              <w:rPr>
                <w:b/>
                <w:bCs/>
              </w:rPr>
              <w:t>)</w:t>
            </w:r>
          </w:p>
        </w:tc>
      </w:tr>
      <w:tr w:rsidR="00771CE1" w14:paraId="1D8A4979" w14:textId="77777777" w:rsidTr="4DA7D07E">
        <w:trPr>
          <w:trHeight w:val="276"/>
        </w:trPr>
        <w:tc>
          <w:tcPr>
            <w:tcW w:w="3036" w:type="dxa"/>
            <w:vMerge w:val="restart"/>
            <w:shd w:val="clear" w:color="auto" w:fill="D9D9D9" w:themeFill="background1" w:themeFillShade="D9"/>
          </w:tcPr>
          <w:p w14:paraId="1113FC31" w14:textId="06B37D91" w:rsidR="00771CE1" w:rsidRPr="00611151" w:rsidRDefault="00554A91" w:rsidP="006557AD">
            <w:pPr>
              <w:rPr>
                <w:b/>
                <w:bCs/>
              </w:rPr>
            </w:pPr>
            <w:r>
              <w:rPr>
                <w:b/>
                <w:bCs/>
              </w:rPr>
              <w:t>Insert impact as appropriat</w:t>
            </w:r>
            <w:r w:rsidR="00A62B0A">
              <w:rPr>
                <w:b/>
                <w:bCs/>
              </w:rPr>
              <w:t>e</w:t>
            </w:r>
          </w:p>
        </w:tc>
        <w:tc>
          <w:tcPr>
            <w:tcW w:w="3420" w:type="dxa"/>
            <w:shd w:val="clear" w:color="auto" w:fill="F2F2F2" w:themeFill="background1" w:themeFillShade="F2"/>
          </w:tcPr>
          <w:p w14:paraId="46BEADFB" w14:textId="02C2E65B" w:rsidR="00771CE1" w:rsidRDefault="00771CE1" w:rsidP="3A39BD25">
            <w:pPr>
              <w:spacing w:before="60" w:after="60"/>
              <w:rPr>
                <w:rStyle w:val="FootnoteReference"/>
                <w:b/>
                <w:bCs/>
              </w:rPr>
            </w:pPr>
            <w:r w:rsidRPr="002E78D3">
              <w:rPr>
                <w:b/>
                <w:bCs/>
              </w:rPr>
              <w:t>Before</w:t>
            </w:r>
            <w:r w:rsidR="00F23BB7">
              <w:rPr>
                <w:b/>
                <w:bCs/>
              </w:rPr>
              <w:t xml:space="preserve"> </w:t>
            </w:r>
            <w:r w:rsidRPr="002E78D3">
              <w:rPr>
                <w:b/>
                <w:bCs/>
              </w:rPr>
              <w:t>Controls</w:t>
            </w:r>
            <w:r w:rsidR="00E751E5">
              <w:rPr>
                <w:rStyle w:val="FootnoteReference"/>
                <w:b/>
                <w:bCs/>
              </w:rPr>
              <w:footnoteReference w:id="2"/>
            </w:r>
            <w:r w:rsidR="13060786" w:rsidRPr="3A39BD25">
              <w:rPr>
                <w:b/>
                <w:bCs/>
              </w:rPr>
              <w:t xml:space="preserve"> (Raw)</w:t>
            </w:r>
          </w:p>
        </w:tc>
        <w:tc>
          <w:tcPr>
            <w:tcW w:w="2308" w:type="dxa"/>
          </w:tcPr>
          <w:p w14:paraId="1C254948" w14:textId="77777777" w:rsidR="00771CE1" w:rsidRDefault="00771CE1" w:rsidP="00480E69">
            <w:pPr>
              <w:spacing w:before="60" w:after="60"/>
            </w:pPr>
          </w:p>
        </w:tc>
        <w:tc>
          <w:tcPr>
            <w:tcW w:w="2673" w:type="dxa"/>
          </w:tcPr>
          <w:p w14:paraId="5D79137D" w14:textId="77777777" w:rsidR="00771CE1" w:rsidRDefault="00771CE1" w:rsidP="00480E69">
            <w:pPr>
              <w:spacing w:before="60" w:after="60"/>
            </w:pPr>
          </w:p>
        </w:tc>
        <w:tc>
          <w:tcPr>
            <w:tcW w:w="2510" w:type="dxa"/>
          </w:tcPr>
          <w:p w14:paraId="08ED956E" w14:textId="77777777" w:rsidR="00771CE1" w:rsidRDefault="00771CE1" w:rsidP="00480E69">
            <w:pPr>
              <w:spacing w:before="60" w:after="60"/>
            </w:pPr>
          </w:p>
        </w:tc>
      </w:tr>
      <w:tr w:rsidR="00771CE1" w14:paraId="435614D2" w14:textId="77777777" w:rsidTr="4DA7D07E">
        <w:trPr>
          <w:trHeight w:val="276"/>
        </w:trPr>
        <w:tc>
          <w:tcPr>
            <w:tcW w:w="3036" w:type="dxa"/>
            <w:vMerge/>
          </w:tcPr>
          <w:p w14:paraId="5D315663" w14:textId="77777777" w:rsidR="00771CE1" w:rsidRPr="00611151" w:rsidRDefault="00771CE1" w:rsidP="006557AD">
            <w:pPr>
              <w:rPr>
                <w:b/>
                <w:bCs/>
              </w:rPr>
            </w:pPr>
          </w:p>
        </w:tc>
        <w:tc>
          <w:tcPr>
            <w:tcW w:w="3420" w:type="dxa"/>
            <w:shd w:val="clear" w:color="auto" w:fill="F2F2F2" w:themeFill="background1" w:themeFillShade="F2"/>
          </w:tcPr>
          <w:p w14:paraId="48CBECFB" w14:textId="6ED22D20" w:rsidR="00771CE1" w:rsidRPr="007F797A" w:rsidRDefault="00771CE1" w:rsidP="3A39BD25">
            <w:pPr>
              <w:spacing w:before="60" w:after="60"/>
              <w:rPr>
                <w:rStyle w:val="FootnoteReference"/>
                <w:b/>
                <w:bCs/>
              </w:rPr>
            </w:pPr>
            <w:r w:rsidRPr="007F797A">
              <w:rPr>
                <w:b/>
                <w:bCs/>
              </w:rPr>
              <w:t>After Controls</w:t>
            </w:r>
            <w:r w:rsidR="007F797A" w:rsidRPr="007F797A">
              <w:rPr>
                <w:rStyle w:val="FootnoteReference"/>
                <w:b/>
                <w:bCs/>
              </w:rPr>
              <w:footnoteReference w:id="3"/>
            </w:r>
            <w:r w:rsidR="29034F48" w:rsidRPr="4DA7D07E">
              <w:rPr>
                <w:b/>
                <w:bCs/>
              </w:rPr>
              <w:t xml:space="preserve"> </w:t>
            </w:r>
            <w:r w:rsidR="7542259D" w:rsidRPr="3A39BD25">
              <w:rPr>
                <w:b/>
                <w:bCs/>
              </w:rPr>
              <w:t>(Residual)</w:t>
            </w:r>
          </w:p>
        </w:tc>
        <w:tc>
          <w:tcPr>
            <w:tcW w:w="2308" w:type="dxa"/>
          </w:tcPr>
          <w:p w14:paraId="524F2AEE" w14:textId="77777777" w:rsidR="00771CE1" w:rsidRDefault="00771CE1" w:rsidP="00480E69">
            <w:pPr>
              <w:spacing w:before="60" w:after="60"/>
            </w:pPr>
          </w:p>
        </w:tc>
        <w:tc>
          <w:tcPr>
            <w:tcW w:w="2673" w:type="dxa"/>
          </w:tcPr>
          <w:p w14:paraId="422ECCD2" w14:textId="0AF10805" w:rsidR="00771CE1" w:rsidRDefault="00771CE1" w:rsidP="00480E69">
            <w:pPr>
              <w:spacing w:before="60" w:after="60"/>
            </w:pPr>
          </w:p>
        </w:tc>
        <w:tc>
          <w:tcPr>
            <w:tcW w:w="2510" w:type="dxa"/>
          </w:tcPr>
          <w:p w14:paraId="18745E65" w14:textId="77777777" w:rsidR="00771CE1" w:rsidRDefault="00771CE1" w:rsidP="00480E69">
            <w:pPr>
              <w:spacing w:before="60" w:after="60"/>
            </w:pPr>
          </w:p>
        </w:tc>
      </w:tr>
      <w:tr w:rsidR="007F7262" w14:paraId="101D8B44" w14:textId="77777777" w:rsidTr="4DA7D07E">
        <w:trPr>
          <w:trHeight w:val="276"/>
        </w:trPr>
        <w:tc>
          <w:tcPr>
            <w:tcW w:w="3036" w:type="dxa"/>
            <w:vMerge w:val="restart"/>
            <w:shd w:val="clear" w:color="auto" w:fill="D9D9D9" w:themeFill="background1" w:themeFillShade="D9"/>
          </w:tcPr>
          <w:p w14:paraId="586984BE" w14:textId="2EE4DCD9" w:rsidR="007F7262" w:rsidRPr="00611151" w:rsidRDefault="007F7262" w:rsidP="007F7262">
            <w:pPr>
              <w:rPr>
                <w:b/>
                <w:bCs/>
              </w:rPr>
            </w:pPr>
            <w:r>
              <w:rPr>
                <w:b/>
                <w:bCs/>
              </w:rPr>
              <w:t>Insert impact as appropriate</w:t>
            </w:r>
          </w:p>
        </w:tc>
        <w:tc>
          <w:tcPr>
            <w:tcW w:w="3420" w:type="dxa"/>
            <w:shd w:val="clear" w:color="auto" w:fill="F2F2F2" w:themeFill="background1" w:themeFillShade="F2"/>
          </w:tcPr>
          <w:p w14:paraId="63165FA9" w14:textId="01D3E2FC" w:rsidR="007F7262" w:rsidRDefault="007F7262" w:rsidP="007F7262">
            <w:pPr>
              <w:spacing w:before="60" w:after="60"/>
              <w:rPr>
                <w:b/>
                <w:bCs/>
              </w:rPr>
            </w:pPr>
            <w:r w:rsidRPr="002E78D3">
              <w:rPr>
                <w:b/>
                <w:bCs/>
              </w:rPr>
              <w:t>Before</w:t>
            </w:r>
            <w:r>
              <w:rPr>
                <w:b/>
                <w:bCs/>
              </w:rPr>
              <w:t xml:space="preserve"> </w:t>
            </w:r>
            <w:r w:rsidRPr="002E78D3">
              <w:rPr>
                <w:b/>
                <w:bCs/>
              </w:rPr>
              <w:t>Controls</w:t>
            </w:r>
            <w:r w:rsidRPr="3A39BD25">
              <w:rPr>
                <w:b/>
                <w:bCs/>
              </w:rPr>
              <w:t xml:space="preserve"> (Raw)</w:t>
            </w:r>
          </w:p>
        </w:tc>
        <w:tc>
          <w:tcPr>
            <w:tcW w:w="2308" w:type="dxa"/>
          </w:tcPr>
          <w:p w14:paraId="6C60D326" w14:textId="77777777" w:rsidR="007F7262" w:rsidRDefault="007F7262" w:rsidP="007F7262">
            <w:pPr>
              <w:spacing w:before="60" w:after="60"/>
            </w:pPr>
          </w:p>
        </w:tc>
        <w:tc>
          <w:tcPr>
            <w:tcW w:w="2673" w:type="dxa"/>
          </w:tcPr>
          <w:p w14:paraId="59914334" w14:textId="3B158F2A" w:rsidR="007F7262" w:rsidRDefault="007F7262" w:rsidP="007F7262">
            <w:pPr>
              <w:spacing w:before="60" w:after="60"/>
            </w:pPr>
          </w:p>
        </w:tc>
        <w:tc>
          <w:tcPr>
            <w:tcW w:w="2510" w:type="dxa"/>
          </w:tcPr>
          <w:p w14:paraId="34CBF909" w14:textId="77777777" w:rsidR="007F7262" w:rsidRDefault="007F7262" w:rsidP="007F7262">
            <w:pPr>
              <w:spacing w:before="60" w:after="60"/>
            </w:pPr>
          </w:p>
        </w:tc>
      </w:tr>
      <w:tr w:rsidR="007F7262" w14:paraId="6718AFCF" w14:textId="77777777" w:rsidTr="4DA7D07E">
        <w:trPr>
          <w:trHeight w:val="276"/>
        </w:trPr>
        <w:tc>
          <w:tcPr>
            <w:tcW w:w="3036" w:type="dxa"/>
            <w:vMerge/>
          </w:tcPr>
          <w:p w14:paraId="58745DA2" w14:textId="77777777" w:rsidR="007F7262" w:rsidRPr="00611151" w:rsidRDefault="007F7262" w:rsidP="007F7262">
            <w:pPr>
              <w:rPr>
                <w:b/>
                <w:bCs/>
              </w:rPr>
            </w:pPr>
          </w:p>
        </w:tc>
        <w:tc>
          <w:tcPr>
            <w:tcW w:w="3420" w:type="dxa"/>
            <w:shd w:val="clear" w:color="auto" w:fill="F2F2F2" w:themeFill="background1" w:themeFillShade="F2"/>
          </w:tcPr>
          <w:p w14:paraId="0338F6F5" w14:textId="72C5B699" w:rsidR="007F7262" w:rsidRDefault="007F7262" w:rsidP="007F7262">
            <w:pPr>
              <w:spacing w:before="60" w:after="60"/>
              <w:rPr>
                <w:b/>
                <w:bCs/>
              </w:rPr>
            </w:pPr>
            <w:r w:rsidRPr="007F797A">
              <w:rPr>
                <w:b/>
                <w:bCs/>
              </w:rPr>
              <w:t>After Controls</w:t>
            </w:r>
            <w:r w:rsidR="4005E116" w:rsidRPr="6B48CF4F">
              <w:rPr>
                <w:b/>
                <w:bCs/>
              </w:rPr>
              <w:t xml:space="preserve"> </w:t>
            </w:r>
            <w:r w:rsidRPr="3A39BD25">
              <w:rPr>
                <w:b/>
                <w:bCs/>
              </w:rPr>
              <w:t>(Residual)</w:t>
            </w:r>
          </w:p>
        </w:tc>
        <w:tc>
          <w:tcPr>
            <w:tcW w:w="2308" w:type="dxa"/>
          </w:tcPr>
          <w:p w14:paraId="3B66C615" w14:textId="77777777" w:rsidR="007F7262" w:rsidRDefault="007F7262" w:rsidP="007F7262">
            <w:pPr>
              <w:spacing w:before="60" w:after="60"/>
            </w:pPr>
          </w:p>
        </w:tc>
        <w:tc>
          <w:tcPr>
            <w:tcW w:w="2673" w:type="dxa"/>
          </w:tcPr>
          <w:p w14:paraId="70C9EC7E" w14:textId="5F1D4E85" w:rsidR="007F7262" w:rsidRDefault="007F7262" w:rsidP="007F7262">
            <w:pPr>
              <w:spacing w:before="60" w:after="60"/>
            </w:pPr>
          </w:p>
        </w:tc>
        <w:tc>
          <w:tcPr>
            <w:tcW w:w="2510" w:type="dxa"/>
          </w:tcPr>
          <w:p w14:paraId="0D829EF4" w14:textId="6D1BCF40" w:rsidR="007F7262" w:rsidRDefault="007F7262" w:rsidP="007F7262">
            <w:pPr>
              <w:spacing w:before="60" w:after="60"/>
            </w:pPr>
          </w:p>
        </w:tc>
      </w:tr>
      <w:tr w:rsidR="007F7262" w14:paraId="111CBA07" w14:textId="77777777" w:rsidTr="4DA7D07E">
        <w:trPr>
          <w:trHeight w:val="276"/>
        </w:trPr>
        <w:tc>
          <w:tcPr>
            <w:tcW w:w="3036" w:type="dxa"/>
            <w:vMerge w:val="restart"/>
            <w:shd w:val="clear" w:color="auto" w:fill="D9D9D9" w:themeFill="background1" w:themeFillShade="D9"/>
          </w:tcPr>
          <w:p w14:paraId="3D13B41F" w14:textId="1CF93B03" w:rsidR="007F7262" w:rsidRPr="00611151" w:rsidRDefault="007F7262" w:rsidP="007F7262">
            <w:pPr>
              <w:rPr>
                <w:b/>
                <w:bCs/>
              </w:rPr>
            </w:pPr>
            <w:r>
              <w:rPr>
                <w:b/>
                <w:bCs/>
              </w:rPr>
              <w:t>Insert impact as appropriate</w:t>
            </w:r>
          </w:p>
        </w:tc>
        <w:tc>
          <w:tcPr>
            <w:tcW w:w="3420" w:type="dxa"/>
            <w:shd w:val="clear" w:color="auto" w:fill="F2F2F2" w:themeFill="background1" w:themeFillShade="F2"/>
          </w:tcPr>
          <w:p w14:paraId="37F1CD99" w14:textId="0125FDB5" w:rsidR="007F7262" w:rsidRDefault="007F7262" w:rsidP="007F7262">
            <w:pPr>
              <w:spacing w:before="60" w:after="60"/>
              <w:rPr>
                <w:b/>
                <w:bCs/>
              </w:rPr>
            </w:pPr>
            <w:r w:rsidRPr="002E78D3">
              <w:rPr>
                <w:b/>
                <w:bCs/>
              </w:rPr>
              <w:t>Before</w:t>
            </w:r>
            <w:r>
              <w:rPr>
                <w:b/>
                <w:bCs/>
              </w:rPr>
              <w:t xml:space="preserve"> </w:t>
            </w:r>
            <w:r w:rsidRPr="002E78D3">
              <w:rPr>
                <w:b/>
                <w:bCs/>
              </w:rPr>
              <w:t>Controls</w:t>
            </w:r>
            <w:r w:rsidRPr="3A39BD25">
              <w:rPr>
                <w:b/>
                <w:bCs/>
              </w:rPr>
              <w:t xml:space="preserve"> (Raw)</w:t>
            </w:r>
          </w:p>
        </w:tc>
        <w:tc>
          <w:tcPr>
            <w:tcW w:w="2308" w:type="dxa"/>
          </w:tcPr>
          <w:p w14:paraId="5269333C" w14:textId="77777777" w:rsidR="007F7262" w:rsidRDefault="007F7262" w:rsidP="007F7262">
            <w:pPr>
              <w:spacing w:before="60" w:after="60"/>
            </w:pPr>
          </w:p>
        </w:tc>
        <w:tc>
          <w:tcPr>
            <w:tcW w:w="2673" w:type="dxa"/>
          </w:tcPr>
          <w:p w14:paraId="28DF57AB" w14:textId="003D51A5" w:rsidR="007F7262" w:rsidRDefault="007F7262" w:rsidP="007F7262">
            <w:pPr>
              <w:spacing w:before="60" w:after="60"/>
            </w:pPr>
          </w:p>
        </w:tc>
        <w:tc>
          <w:tcPr>
            <w:tcW w:w="2510" w:type="dxa"/>
          </w:tcPr>
          <w:p w14:paraId="1B3310EB" w14:textId="3BC4FB66" w:rsidR="007F7262" w:rsidRDefault="007F7262" w:rsidP="007F7262">
            <w:pPr>
              <w:spacing w:before="60" w:after="60"/>
            </w:pPr>
          </w:p>
        </w:tc>
      </w:tr>
      <w:tr w:rsidR="007F7262" w14:paraId="644A55D0" w14:textId="77777777" w:rsidTr="4DA7D07E">
        <w:trPr>
          <w:trHeight w:val="276"/>
        </w:trPr>
        <w:tc>
          <w:tcPr>
            <w:tcW w:w="3036" w:type="dxa"/>
            <w:vMerge/>
          </w:tcPr>
          <w:p w14:paraId="161949EE" w14:textId="77777777" w:rsidR="007F7262" w:rsidRDefault="007F7262" w:rsidP="007F7262"/>
        </w:tc>
        <w:tc>
          <w:tcPr>
            <w:tcW w:w="3420" w:type="dxa"/>
            <w:shd w:val="clear" w:color="auto" w:fill="F2F2F2" w:themeFill="background1" w:themeFillShade="F2"/>
          </w:tcPr>
          <w:p w14:paraId="6335E974" w14:textId="36AACC74" w:rsidR="007F7262" w:rsidRDefault="007F7262" w:rsidP="007F7262">
            <w:pPr>
              <w:spacing w:before="60" w:after="60"/>
              <w:rPr>
                <w:b/>
                <w:bCs/>
              </w:rPr>
            </w:pPr>
            <w:r w:rsidRPr="007F797A">
              <w:rPr>
                <w:b/>
                <w:bCs/>
              </w:rPr>
              <w:t>After Controls</w:t>
            </w:r>
            <w:r w:rsidR="7F4928C5" w:rsidRPr="6B48CF4F">
              <w:rPr>
                <w:b/>
                <w:bCs/>
              </w:rPr>
              <w:t xml:space="preserve"> </w:t>
            </w:r>
            <w:r w:rsidRPr="3A39BD25">
              <w:rPr>
                <w:b/>
                <w:bCs/>
              </w:rPr>
              <w:t>(Residual)</w:t>
            </w:r>
          </w:p>
        </w:tc>
        <w:tc>
          <w:tcPr>
            <w:tcW w:w="2308" w:type="dxa"/>
          </w:tcPr>
          <w:p w14:paraId="2649F79C" w14:textId="77777777" w:rsidR="007F7262" w:rsidRDefault="007F7262" w:rsidP="007F7262">
            <w:pPr>
              <w:spacing w:before="60" w:after="60"/>
            </w:pPr>
          </w:p>
        </w:tc>
        <w:tc>
          <w:tcPr>
            <w:tcW w:w="2673" w:type="dxa"/>
          </w:tcPr>
          <w:p w14:paraId="7EACE7CC" w14:textId="01209677" w:rsidR="007F7262" w:rsidRDefault="007F7262" w:rsidP="007F7262">
            <w:pPr>
              <w:spacing w:before="60" w:after="60"/>
            </w:pPr>
          </w:p>
        </w:tc>
        <w:tc>
          <w:tcPr>
            <w:tcW w:w="2510" w:type="dxa"/>
          </w:tcPr>
          <w:p w14:paraId="4A456BEE" w14:textId="799FC41A" w:rsidR="007F7262" w:rsidRDefault="007F7262" w:rsidP="007F7262">
            <w:pPr>
              <w:spacing w:before="60" w:after="60"/>
            </w:pPr>
          </w:p>
        </w:tc>
      </w:tr>
      <w:tr w:rsidR="007F7262" w14:paraId="11D53A89" w14:textId="77777777" w:rsidTr="4DA7D07E">
        <w:trPr>
          <w:trHeight w:val="276"/>
        </w:trPr>
        <w:tc>
          <w:tcPr>
            <w:tcW w:w="3036" w:type="dxa"/>
            <w:vMerge w:val="restart"/>
            <w:shd w:val="clear" w:color="auto" w:fill="D9D9D9" w:themeFill="background1" w:themeFillShade="D9"/>
          </w:tcPr>
          <w:p w14:paraId="45F41717" w14:textId="5ACBEFC6" w:rsidR="007F7262" w:rsidRPr="00406151" w:rsidRDefault="007F7262" w:rsidP="007F7262">
            <w:pPr>
              <w:rPr>
                <w:b/>
                <w:bCs/>
                <w:i/>
                <w:iCs/>
              </w:rPr>
            </w:pPr>
            <w:r w:rsidRPr="00406151">
              <w:rPr>
                <w:b/>
                <w:bCs/>
                <w:i/>
                <w:iCs/>
              </w:rPr>
              <w:t>Add lines for additional Impact</w:t>
            </w:r>
            <w:r w:rsidR="00085964">
              <w:rPr>
                <w:b/>
                <w:bCs/>
                <w:i/>
                <w:iCs/>
              </w:rPr>
              <w:t xml:space="preserve"> Areas (below)</w:t>
            </w:r>
            <w:r w:rsidRPr="00406151">
              <w:rPr>
                <w:b/>
                <w:bCs/>
                <w:i/>
                <w:iCs/>
              </w:rPr>
              <w:t xml:space="preserve"> as necessary </w:t>
            </w:r>
          </w:p>
        </w:tc>
        <w:tc>
          <w:tcPr>
            <w:tcW w:w="3420" w:type="dxa"/>
            <w:shd w:val="clear" w:color="auto" w:fill="F2F2F2" w:themeFill="background1" w:themeFillShade="F2"/>
          </w:tcPr>
          <w:p w14:paraId="4026B6A1" w14:textId="0626BE54" w:rsidR="007F7262" w:rsidRPr="002E78D3" w:rsidRDefault="007F7262" w:rsidP="007F7262">
            <w:pPr>
              <w:spacing w:before="60" w:after="60"/>
              <w:rPr>
                <w:b/>
                <w:bCs/>
              </w:rPr>
            </w:pPr>
            <w:r w:rsidRPr="002E78D3">
              <w:rPr>
                <w:b/>
                <w:bCs/>
              </w:rPr>
              <w:t>Before</w:t>
            </w:r>
            <w:r>
              <w:rPr>
                <w:b/>
                <w:bCs/>
              </w:rPr>
              <w:t xml:space="preserve"> </w:t>
            </w:r>
            <w:r w:rsidRPr="002E78D3">
              <w:rPr>
                <w:b/>
                <w:bCs/>
              </w:rPr>
              <w:t>Controls</w:t>
            </w:r>
            <w:r w:rsidRPr="3A39BD25">
              <w:rPr>
                <w:b/>
                <w:bCs/>
              </w:rPr>
              <w:t xml:space="preserve"> (Raw)</w:t>
            </w:r>
          </w:p>
        </w:tc>
        <w:tc>
          <w:tcPr>
            <w:tcW w:w="2308" w:type="dxa"/>
          </w:tcPr>
          <w:p w14:paraId="28392032" w14:textId="525C8354" w:rsidR="007F7262" w:rsidRDefault="007F7262" w:rsidP="007F7262">
            <w:pPr>
              <w:spacing w:before="60" w:after="60"/>
            </w:pPr>
          </w:p>
        </w:tc>
        <w:tc>
          <w:tcPr>
            <w:tcW w:w="2673" w:type="dxa"/>
          </w:tcPr>
          <w:p w14:paraId="3294F29C" w14:textId="77777777" w:rsidR="007F7262" w:rsidRDefault="007F7262" w:rsidP="007F7262">
            <w:pPr>
              <w:spacing w:before="60" w:after="60"/>
            </w:pPr>
          </w:p>
        </w:tc>
        <w:tc>
          <w:tcPr>
            <w:tcW w:w="2510" w:type="dxa"/>
          </w:tcPr>
          <w:p w14:paraId="172C1959" w14:textId="4B959C64" w:rsidR="007F7262" w:rsidRDefault="007F7262" w:rsidP="007F7262">
            <w:pPr>
              <w:spacing w:before="60" w:after="60"/>
            </w:pPr>
          </w:p>
        </w:tc>
      </w:tr>
      <w:tr w:rsidR="007F7262" w14:paraId="50B598A4" w14:textId="77777777" w:rsidTr="4DA7D07E">
        <w:trPr>
          <w:trHeight w:val="276"/>
        </w:trPr>
        <w:tc>
          <w:tcPr>
            <w:tcW w:w="3036" w:type="dxa"/>
            <w:vMerge/>
          </w:tcPr>
          <w:p w14:paraId="10A22EE0" w14:textId="77777777" w:rsidR="007F7262" w:rsidRPr="00406151" w:rsidRDefault="007F7262" w:rsidP="007F7262">
            <w:pPr>
              <w:rPr>
                <w:b/>
                <w:bCs/>
                <w:i/>
                <w:iCs/>
              </w:rPr>
            </w:pPr>
          </w:p>
        </w:tc>
        <w:tc>
          <w:tcPr>
            <w:tcW w:w="3420" w:type="dxa"/>
            <w:shd w:val="clear" w:color="auto" w:fill="F2F2F2" w:themeFill="background1" w:themeFillShade="F2"/>
          </w:tcPr>
          <w:p w14:paraId="38ECFCBA" w14:textId="48A3CFDA" w:rsidR="007F7262" w:rsidRPr="002E78D3" w:rsidRDefault="007F7262" w:rsidP="007F7262">
            <w:pPr>
              <w:spacing w:before="60" w:after="60"/>
              <w:rPr>
                <w:b/>
                <w:bCs/>
              </w:rPr>
            </w:pPr>
            <w:r w:rsidRPr="007F797A">
              <w:rPr>
                <w:b/>
                <w:bCs/>
              </w:rPr>
              <w:t>After Controls</w:t>
            </w:r>
            <w:r w:rsidR="5543059E" w:rsidRPr="00CB066E">
              <w:rPr>
                <w:b/>
                <w:bCs/>
              </w:rPr>
              <w:t xml:space="preserve"> </w:t>
            </w:r>
            <w:r w:rsidRPr="3A39BD25">
              <w:rPr>
                <w:b/>
                <w:bCs/>
              </w:rPr>
              <w:t>(Residual)</w:t>
            </w:r>
          </w:p>
        </w:tc>
        <w:tc>
          <w:tcPr>
            <w:tcW w:w="2308" w:type="dxa"/>
          </w:tcPr>
          <w:p w14:paraId="76A82BA2" w14:textId="59291FC7" w:rsidR="007F7262" w:rsidRDefault="007F7262" w:rsidP="007F7262">
            <w:pPr>
              <w:spacing w:before="60" w:after="60"/>
            </w:pPr>
          </w:p>
        </w:tc>
        <w:tc>
          <w:tcPr>
            <w:tcW w:w="2673" w:type="dxa"/>
          </w:tcPr>
          <w:p w14:paraId="2C9ECB4E" w14:textId="77777777" w:rsidR="007F7262" w:rsidRDefault="007F7262" w:rsidP="007F7262">
            <w:pPr>
              <w:spacing w:before="60" w:after="60"/>
            </w:pPr>
          </w:p>
        </w:tc>
        <w:tc>
          <w:tcPr>
            <w:tcW w:w="2510" w:type="dxa"/>
          </w:tcPr>
          <w:p w14:paraId="62EA4713" w14:textId="1FEDDB5E" w:rsidR="007F7262" w:rsidRDefault="007F7262" w:rsidP="007F7262">
            <w:pPr>
              <w:spacing w:before="60" w:after="60"/>
            </w:pPr>
          </w:p>
        </w:tc>
      </w:tr>
    </w:tbl>
    <w:p w14:paraId="48533E8D" w14:textId="533E5F8B" w:rsidR="00B46494" w:rsidRDefault="00B46494" w:rsidP="00863019">
      <w:pPr>
        <w:ind w:left="720"/>
      </w:pPr>
    </w:p>
    <w:p w14:paraId="15CEEF4A" w14:textId="258368A2" w:rsidR="00554A91" w:rsidRDefault="00A3487A" w:rsidP="00863019">
      <w:pPr>
        <w:ind w:left="720"/>
        <w:rPr>
          <w:b/>
          <w:bCs/>
        </w:rPr>
      </w:pPr>
      <w:r w:rsidRPr="00696FDE">
        <w:rPr>
          <w:rStyle w:val="eop"/>
          <w:rFonts w:ascii="Calibri" w:hAnsi="Calibri" w:cs="Calibri"/>
          <w:noProof/>
        </w:rPr>
        <mc:AlternateContent>
          <mc:Choice Requires="wps">
            <w:drawing>
              <wp:anchor distT="45720" distB="45720" distL="114300" distR="114300" simplePos="0" relativeHeight="251660289" behindDoc="0" locked="0" layoutInCell="1" allowOverlap="1" wp14:anchorId="223FC9D9" wp14:editId="4DCCD38B">
                <wp:simplePos x="0" y="0"/>
                <wp:positionH relativeFrom="column">
                  <wp:posOffset>3828553</wp:posOffset>
                </wp:positionH>
                <wp:positionV relativeFrom="paragraph">
                  <wp:posOffset>201681</wp:posOffset>
                </wp:positionV>
                <wp:extent cx="5351228" cy="2456953"/>
                <wp:effectExtent l="0" t="0" r="1905" b="635"/>
                <wp:wrapNone/>
                <wp:docPr id="1967729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2456953"/>
                        </a:xfrm>
                        <a:prstGeom prst="rect">
                          <a:avLst/>
                        </a:prstGeom>
                        <a:solidFill>
                          <a:srgbClr val="FFFFFF"/>
                        </a:solidFill>
                        <a:ln w="9525">
                          <a:noFill/>
                          <a:miter lim="800000"/>
                          <a:headEnd/>
                          <a:tailEnd/>
                        </a:ln>
                      </wps:spPr>
                      <wps:txbx>
                        <w:txbxContent>
                          <w:tbl>
                            <w:tblPr>
                              <w:tblStyle w:val="TableGrid"/>
                              <w:tblW w:w="8211" w:type="dxa"/>
                              <w:tblInd w:w="-5" w:type="dxa"/>
                              <w:tblLook w:val="04A0" w:firstRow="1" w:lastRow="0" w:firstColumn="1" w:lastColumn="0" w:noHBand="0" w:noVBand="1"/>
                            </w:tblPr>
                            <w:tblGrid>
                              <w:gridCol w:w="498"/>
                              <w:gridCol w:w="488"/>
                              <w:gridCol w:w="1298"/>
                              <w:gridCol w:w="1247"/>
                              <w:gridCol w:w="1247"/>
                              <w:gridCol w:w="1144"/>
                              <w:gridCol w:w="1144"/>
                              <w:gridCol w:w="1145"/>
                            </w:tblGrid>
                            <w:tr w:rsidR="001D1895" w14:paraId="342D736B" w14:textId="77777777" w:rsidTr="00FE0252">
                              <w:trPr>
                                <w:trHeight w:val="194"/>
                              </w:trPr>
                              <w:tc>
                                <w:tcPr>
                                  <w:tcW w:w="498" w:type="dxa"/>
                                  <w:vMerge w:val="restart"/>
                                  <w:textDirection w:val="btLr"/>
                                </w:tcPr>
                                <w:p w14:paraId="6F31CD7C" w14:textId="77777777" w:rsidR="001D1895" w:rsidRPr="001D1895" w:rsidRDefault="001D1895" w:rsidP="00947C04">
                                  <w:pPr>
                                    <w:ind w:left="113" w:right="113"/>
                                    <w:jc w:val="center"/>
                                    <w:rPr>
                                      <w:b/>
                                      <w:bCs/>
                                    </w:rPr>
                                  </w:pPr>
                                  <w:r w:rsidRPr="001D1895">
                                    <w:rPr>
                                      <w:b/>
                                      <w:bCs/>
                                    </w:rPr>
                                    <w:t>Impact</w:t>
                                  </w:r>
                                </w:p>
                              </w:tc>
                              <w:tc>
                                <w:tcPr>
                                  <w:tcW w:w="488" w:type="dxa"/>
                                </w:tcPr>
                                <w:p w14:paraId="64A4F37F"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(5)</w:t>
                                  </w:r>
                                  <w:r w:rsidRPr="00C95AD0">
                                    <w:rPr>
                                      <w:rFonts w:ascii="Calibri" w:eastAsia="Times New Roman" w:hAnsi="Calibri" w:cs="Calibri"/>
                                      <w:kern w:val="0"/>
                                      <w:sz w:val="20"/>
                                      <w:szCs w:val="20"/>
                                      <w:lang w:eastAsia="en-IE"/>
                                      <w14:ligatures w14:val="none"/>
                                    </w:rPr>
                                    <w:t> </w:t>
                                  </w:r>
                                </w:p>
                              </w:tc>
                              <w:tc>
                                <w:tcPr>
                                  <w:tcW w:w="1298" w:type="dxa"/>
                                </w:tcPr>
                                <w:p w14:paraId="271E4D3E"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Severe</w:t>
                                  </w:r>
                                  <w:r w:rsidRPr="00C95AD0">
                                    <w:rPr>
                                      <w:rFonts w:ascii="Calibri" w:eastAsia="Times New Roman" w:hAnsi="Calibri" w:cs="Calibri"/>
                                      <w:kern w:val="0"/>
                                      <w:sz w:val="20"/>
                                      <w:szCs w:val="20"/>
                                      <w:lang w:eastAsia="en-IE"/>
                                      <w14:ligatures w14:val="none"/>
                                    </w:rPr>
                                    <w:t> </w:t>
                                  </w:r>
                                </w:p>
                              </w:tc>
                              <w:tc>
                                <w:tcPr>
                                  <w:tcW w:w="1247" w:type="dxa"/>
                                  <w:shd w:val="clear" w:color="auto" w:fill="92D050"/>
                                </w:tcPr>
                                <w:p w14:paraId="508611E6" w14:textId="77777777" w:rsidR="001D1895" w:rsidRPr="00C95AD0" w:rsidRDefault="001D1895" w:rsidP="00C95AD0">
                                  <w:pPr>
                                    <w:jc w:val="center"/>
                                    <w:rPr>
                                      <w:b/>
                                      <w:bCs/>
                                      <w:sz w:val="20"/>
                                      <w:szCs w:val="20"/>
                                    </w:rPr>
                                  </w:pPr>
                                  <w:r w:rsidRPr="00C95AD0">
                                    <w:rPr>
                                      <w:b/>
                                      <w:bCs/>
                                      <w:sz w:val="20"/>
                                      <w:szCs w:val="20"/>
                                    </w:rPr>
                                    <w:t>Low</w:t>
                                  </w:r>
                                </w:p>
                              </w:tc>
                              <w:tc>
                                <w:tcPr>
                                  <w:tcW w:w="1247" w:type="dxa"/>
                                  <w:shd w:val="clear" w:color="auto" w:fill="FFFF00"/>
                                </w:tcPr>
                                <w:p w14:paraId="42697E3E"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C000"/>
                                </w:tcPr>
                                <w:p w14:paraId="641CFA9F" w14:textId="77777777" w:rsidR="001D1895" w:rsidRPr="00C95AD0" w:rsidRDefault="001D1895" w:rsidP="00C95AD0">
                                  <w:pPr>
                                    <w:jc w:val="center"/>
                                    <w:rPr>
                                      <w:b/>
                                      <w:bCs/>
                                      <w:sz w:val="20"/>
                                      <w:szCs w:val="20"/>
                                    </w:rPr>
                                  </w:pPr>
                                  <w:r w:rsidRPr="00C95AD0">
                                    <w:rPr>
                                      <w:b/>
                                      <w:bCs/>
                                      <w:sz w:val="20"/>
                                      <w:szCs w:val="20"/>
                                    </w:rPr>
                                    <w:t>High</w:t>
                                  </w:r>
                                </w:p>
                              </w:tc>
                              <w:tc>
                                <w:tcPr>
                                  <w:tcW w:w="1144" w:type="dxa"/>
                                  <w:shd w:val="clear" w:color="auto" w:fill="FF0000"/>
                                </w:tcPr>
                                <w:p w14:paraId="46C78765" w14:textId="77777777" w:rsidR="001D1895" w:rsidRPr="00C95AD0" w:rsidRDefault="001D1895" w:rsidP="00C95AD0">
                                  <w:pPr>
                                    <w:jc w:val="center"/>
                                    <w:rPr>
                                      <w:b/>
                                      <w:bCs/>
                                      <w:sz w:val="20"/>
                                      <w:szCs w:val="20"/>
                                    </w:rPr>
                                  </w:pPr>
                                  <w:r w:rsidRPr="00C95AD0">
                                    <w:rPr>
                                      <w:b/>
                                      <w:bCs/>
                                      <w:sz w:val="20"/>
                                      <w:szCs w:val="20"/>
                                    </w:rPr>
                                    <w:t>Extreme</w:t>
                                  </w:r>
                                </w:p>
                              </w:tc>
                              <w:tc>
                                <w:tcPr>
                                  <w:tcW w:w="1145" w:type="dxa"/>
                                  <w:shd w:val="clear" w:color="auto" w:fill="FF0000"/>
                                </w:tcPr>
                                <w:p w14:paraId="6FA1FB2A" w14:textId="77777777" w:rsidR="001D1895" w:rsidRPr="00C95AD0" w:rsidRDefault="001D1895" w:rsidP="00C95AD0">
                                  <w:pPr>
                                    <w:jc w:val="center"/>
                                    <w:rPr>
                                      <w:b/>
                                      <w:bCs/>
                                      <w:sz w:val="20"/>
                                      <w:szCs w:val="20"/>
                                    </w:rPr>
                                  </w:pPr>
                                  <w:r w:rsidRPr="00C95AD0">
                                    <w:rPr>
                                      <w:b/>
                                      <w:bCs/>
                                      <w:sz w:val="20"/>
                                      <w:szCs w:val="20"/>
                                    </w:rPr>
                                    <w:t>Extreme</w:t>
                                  </w:r>
                                </w:p>
                              </w:tc>
                            </w:tr>
                            <w:tr w:rsidR="001D1895" w14:paraId="7845E145" w14:textId="77777777" w:rsidTr="00FE0252">
                              <w:trPr>
                                <w:trHeight w:val="194"/>
                              </w:trPr>
                              <w:tc>
                                <w:tcPr>
                                  <w:tcW w:w="498" w:type="dxa"/>
                                  <w:vMerge/>
                                </w:tcPr>
                                <w:p w14:paraId="4EB19EC5" w14:textId="77777777" w:rsidR="001D1895" w:rsidRDefault="001D1895" w:rsidP="00182AE9"/>
                              </w:tc>
                              <w:tc>
                                <w:tcPr>
                                  <w:tcW w:w="488" w:type="dxa"/>
                                </w:tcPr>
                                <w:p w14:paraId="0F24CFAD"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(4)</w:t>
                                  </w:r>
                                  <w:r w:rsidRPr="00C95AD0">
                                    <w:rPr>
                                      <w:rFonts w:ascii="Calibri" w:eastAsia="Times New Roman" w:hAnsi="Calibri" w:cs="Calibri"/>
                                      <w:kern w:val="0"/>
                                      <w:sz w:val="20"/>
                                      <w:szCs w:val="20"/>
                                      <w:lang w:eastAsia="en-IE"/>
                                      <w14:ligatures w14:val="none"/>
                                    </w:rPr>
                                    <w:t> </w:t>
                                  </w:r>
                                </w:p>
                              </w:tc>
                              <w:tc>
                                <w:tcPr>
                                  <w:tcW w:w="1298" w:type="dxa"/>
                                </w:tcPr>
                                <w:p w14:paraId="123FC6BD"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Major</w:t>
                                  </w:r>
                                  <w:r w:rsidRPr="00C95AD0">
                                    <w:rPr>
                                      <w:rFonts w:ascii="Calibri" w:eastAsia="Times New Roman" w:hAnsi="Calibri" w:cs="Calibri"/>
                                      <w:kern w:val="0"/>
                                      <w:sz w:val="20"/>
                                      <w:szCs w:val="20"/>
                                      <w:lang w:eastAsia="en-IE"/>
                                      <w14:ligatures w14:val="none"/>
                                    </w:rPr>
                                    <w:t> </w:t>
                                  </w:r>
                                </w:p>
                              </w:tc>
                              <w:tc>
                                <w:tcPr>
                                  <w:tcW w:w="1247" w:type="dxa"/>
                                  <w:shd w:val="clear" w:color="auto" w:fill="92D050"/>
                                </w:tcPr>
                                <w:p w14:paraId="33B7FE8D" w14:textId="77777777" w:rsidR="001D1895" w:rsidRPr="00C95AD0" w:rsidRDefault="001D1895" w:rsidP="00C95AD0">
                                  <w:pPr>
                                    <w:jc w:val="center"/>
                                    <w:rPr>
                                      <w:b/>
                                      <w:bCs/>
                                      <w:sz w:val="20"/>
                                      <w:szCs w:val="20"/>
                                    </w:rPr>
                                  </w:pPr>
                                  <w:r w:rsidRPr="00C95AD0">
                                    <w:rPr>
                                      <w:b/>
                                      <w:bCs/>
                                      <w:sz w:val="20"/>
                                      <w:szCs w:val="20"/>
                                    </w:rPr>
                                    <w:t>Low</w:t>
                                  </w:r>
                                </w:p>
                              </w:tc>
                              <w:tc>
                                <w:tcPr>
                                  <w:tcW w:w="1247" w:type="dxa"/>
                                  <w:shd w:val="clear" w:color="auto" w:fill="FFFF00"/>
                                </w:tcPr>
                                <w:p w14:paraId="34AD4269"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FF00"/>
                                </w:tcPr>
                                <w:p w14:paraId="75D99227"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C000"/>
                                </w:tcPr>
                                <w:p w14:paraId="36C8E478" w14:textId="77777777" w:rsidR="001D1895" w:rsidRPr="00C95AD0" w:rsidRDefault="001D1895" w:rsidP="00C95AD0">
                                  <w:pPr>
                                    <w:jc w:val="center"/>
                                    <w:rPr>
                                      <w:b/>
                                      <w:bCs/>
                                      <w:sz w:val="20"/>
                                      <w:szCs w:val="20"/>
                                    </w:rPr>
                                  </w:pPr>
                                  <w:r w:rsidRPr="00C95AD0">
                                    <w:rPr>
                                      <w:b/>
                                      <w:bCs/>
                                      <w:sz w:val="20"/>
                                      <w:szCs w:val="20"/>
                                    </w:rPr>
                                    <w:t>High</w:t>
                                  </w:r>
                                </w:p>
                              </w:tc>
                              <w:tc>
                                <w:tcPr>
                                  <w:tcW w:w="1145" w:type="dxa"/>
                                  <w:shd w:val="clear" w:color="auto" w:fill="FF0000"/>
                                </w:tcPr>
                                <w:p w14:paraId="53F1A4A3" w14:textId="77777777" w:rsidR="001D1895" w:rsidRPr="00C95AD0" w:rsidRDefault="001D1895" w:rsidP="00C95AD0">
                                  <w:pPr>
                                    <w:jc w:val="center"/>
                                    <w:rPr>
                                      <w:b/>
                                      <w:bCs/>
                                      <w:sz w:val="20"/>
                                      <w:szCs w:val="20"/>
                                    </w:rPr>
                                  </w:pPr>
                                  <w:r w:rsidRPr="00C95AD0">
                                    <w:rPr>
                                      <w:b/>
                                      <w:bCs/>
                                      <w:sz w:val="20"/>
                                      <w:szCs w:val="20"/>
                                    </w:rPr>
                                    <w:t>Extreme</w:t>
                                  </w:r>
                                </w:p>
                              </w:tc>
                            </w:tr>
                            <w:tr w:rsidR="001D1895" w14:paraId="0DFDFCCA" w14:textId="77777777" w:rsidTr="00FE0252">
                              <w:trPr>
                                <w:trHeight w:val="203"/>
                              </w:trPr>
                              <w:tc>
                                <w:tcPr>
                                  <w:tcW w:w="498" w:type="dxa"/>
                                  <w:vMerge/>
                                </w:tcPr>
                                <w:p w14:paraId="2BE00F06" w14:textId="77777777" w:rsidR="001D1895" w:rsidRDefault="001D1895" w:rsidP="00182AE9"/>
                              </w:tc>
                              <w:tc>
                                <w:tcPr>
                                  <w:tcW w:w="488" w:type="dxa"/>
                                </w:tcPr>
                                <w:p w14:paraId="4DAD35DE"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(3)</w:t>
                                  </w:r>
                                  <w:r w:rsidRPr="00C95AD0">
                                    <w:rPr>
                                      <w:rFonts w:ascii="Calibri" w:eastAsia="Times New Roman" w:hAnsi="Calibri" w:cs="Calibri"/>
                                      <w:kern w:val="0"/>
                                      <w:sz w:val="20"/>
                                      <w:szCs w:val="20"/>
                                      <w:lang w:eastAsia="en-IE"/>
                                      <w14:ligatures w14:val="none"/>
                                    </w:rPr>
                                    <w:t> </w:t>
                                  </w:r>
                                </w:p>
                              </w:tc>
                              <w:tc>
                                <w:tcPr>
                                  <w:tcW w:w="1298" w:type="dxa"/>
                                </w:tcPr>
                                <w:p w14:paraId="08F85394"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Moderate</w:t>
                                  </w:r>
                                  <w:r w:rsidRPr="00C95AD0">
                                    <w:rPr>
                                      <w:rFonts w:ascii="Calibri" w:eastAsia="Times New Roman" w:hAnsi="Calibri" w:cs="Calibri"/>
                                      <w:kern w:val="0"/>
                                      <w:sz w:val="20"/>
                                      <w:szCs w:val="20"/>
                                      <w:lang w:eastAsia="en-IE"/>
                                      <w14:ligatures w14:val="none"/>
                                    </w:rPr>
                                    <w:t> </w:t>
                                  </w:r>
                                </w:p>
                              </w:tc>
                              <w:tc>
                                <w:tcPr>
                                  <w:tcW w:w="1247" w:type="dxa"/>
                                  <w:shd w:val="clear" w:color="auto" w:fill="92D050"/>
                                </w:tcPr>
                                <w:p w14:paraId="39AB04A5" w14:textId="77777777" w:rsidR="001D1895" w:rsidRPr="00C95AD0" w:rsidRDefault="001D1895" w:rsidP="00C95AD0">
                                  <w:pPr>
                                    <w:jc w:val="center"/>
                                    <w:rPr>
                                      <w:b/>
                                      <w:bCs/>
                                      <w:sz w:val="20"/>
                                      <w:szCs w:val="20"/>
                                    </w:rPr>
                                  </w:pPr>
                                  <w:r w:rsidRPr="00C95AD0">
                                    <w:rPr>
                                      <w:b/>
                                      <w:bCs/>
                                      <w:sz w:val="20"/>
                                      <w:szCs w:val="20"/>
                                    </w:rPr>
                                    <w:t>Low</w:t>
                                  </w:r>
                                </w:p>
                              </w:tc>
                              <w:tc>
                                <w:tcPr>
                                  <w:tcW w:w="1247" w:type="dxa"/>
                                  <w:shd w:val="clear" w:color="auto" w:fill="92D050"/>
                                </w:tcPr>
                                <w:p w14:paraId="70DE0A66"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FFFF00"/>
                                </w:tcPr>
                                <w:p w14:paraId="1141F0CE"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FF00"/>
                                </w:tcPr>
                                <w:p w14:paraId="29BFCB28" w14:textId="77777777" w:rsidR="001D1895" w:rsidRPr="00C95AD0" w:rsidRDefault="001D1895" w:rsidP="00C95AD0">
                                  <w:pPr>
                                    <w:jc w:val="center"/>
                                    <w:rPr>
                                      <w:b/>
                                      <w:bCs/>
                                      <w:sz w:val="20"/>
                                      <w:szCs w:val="20"/>
                                    </w:rPr>
                                  </w:pPr>
                                  <w:r w:rsidRPr="00C95AD0">
                                    <w:rPr>
                                      <w:b/>
                                      <w:bCs/>
                                      <w:sz w:val="20"/>
                                      <w:szCs w:val="20"/>
                                    </w:rPr>
                                    <w:t>Medium</w:t>
                                  </w:r>
                                </w:p>
                              </w:tc>
                              <w:tc>
                                <w:tcPr>
                                  <w:tcW w:w="1145" w:type="dxa"/>
                                  <w:shd w:val="clear" w:color="auto" w:fill="FFC000"/>
                                </w:tcPr>
                                <w:p w14:paraId="3DE17979" w14:textId="77777777" w:rsidR="001D1895" w:rsidRPr="00C95AD0" w:rsidRDefault="001D1895" w:rsidP="00C95AD0">
                                  <w:pPr>
                                    <w:jc w:val="center"/>
                                    <w:rPr>
                                      <w:b/>
                                      <w:bCs/>
                                      <w:sz w:val="20"/>
                                      <w:szCs w:val="20"/>
                                    </w:rPr>
                                  </w:pPr>
                                  <w:r w:rsidRPr="00C95AD0">
                                    <w:rPr>
                                      <w:b/>
                                      <w:bCs/>
                                      <w:sz w:val="20"/>
                                      <w:szCs w:val="20"/>
                                    </w:rPr>
                                    <w:t>High</w:t>
                                  </w:r>
                                </w:p>
                              </w:tc>
                            </w:tr>
                            <w:tr w:rsidR="001D1895" w14:paraId="17D83480" w14:textId="77777777" w:rsidTr="00FE0252">
                              <w:trPr>
                                <w:trHeight w:val="194"/>
                              </w:trPr>
                              <w:tc>
                                <w:tcPr>
                                  <w:tcW w:w="498" w:type="dxa"/>
                                  <w:vMerge/>
                                </w:tcPr>
                                <w:p w14:paraId="63D77F16" w14:textId="77777777" w:rsidR="001D1895" w:rsidRDefault="001D1895" w:rsidP="00182AE9"/>
                              </w:tc>
                              <w:tc>
                                <w:tcPr>
                                  <w:tcW w:w="488" w:type="dxa"/>
                                </w:tcPr>
                                <w:p w14:paraId="5D33678D"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(2)</w:t>
                                  </w:r>
                                  <w:r w:rsidRPr="00C95AD0">
                                    <w:rPr>
                                      <w:rFonts w:ascii="Calibri" w:eastAsia="Times New Roman" w:hAnsi="Calibri" w:cs="Calibri"/>
                                      <w:kern w:val="0"/>
                                      <w:sz w:val="20"/>
                                      <w:szCs w:val="20"/>
                                      <w:lang w:eastAsia="en-IE"/>
                                      <w14:ligatures w14:val="none"/>
                                    </w:rPr>
                                    <w:t> </w:t>
                                  </w:r>
                                </w:p>
                              </w:tc>
                              <w:tc>
                                <w:tcPr>
                                  <w:tcW w:w="1298" w:type="dxa"/>
                                </w:tcPr>
                                <w:p w14:paraId="18187008"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Minor</w:t>
                                  </w:r>
                                  <w:r w:rsidRPr="00C95AD0">
                                    <w:rPr>
                                      <w:rFonts w:ascii="Calibri" w:eastAsia="Times New Roman" w:hAnsi="Calibri" w:cs="Calibri"/>
                                      <w:kern w:val="0"/>
                                      <w:sz w:val="20"/>
                                      <w:szCs w:val="20"/>
                                      <w:lang w:eastAsia="en-IE"/>
                                      <w14:ligatures w14:val="none"/>
                                    </w:rPr>
                                    <w:t> </w:t>
                                  </w:r>
                                </w:p>
                              </w:tc>
                              <w:tc>
                                <w:tcPr>
                                  <w:tcW w:w="1247" w:type="dxa"/>
                                  <w:shd w:val="clear" w:color="auto" w:fill="00B050"/>
                                </w:tcPr>
                                <w:p w14:paraId="7C8E9448" w14:textId="77777777" w:rsidR="001D1895" w:rsidRPr="00C95AD0" w:rsidRDefault="001D1895" w:rsidP="00C95AD0">
                                  <w:pPr>
                                    <w:jc w:val="center"/>
                                    <w:rPr>
                                      <w:b/>
                                      <w:bCs/>
                                      <w:sz w:val="20"/>
                                      <w:szCs w:val="20"/>
                                    </w:rPr>
                                  </w:pPr>
                                  <w:r w:rsidRPr="00C95AD0">
                                    <w:rPr>
                                      <w:b/>
                                      <w:bCs/>
                                      <w:sz w:val="20"/>
                                      <w:szCs w:val="20"/>
                                    </w:rPr>
                                    <w:t>Insignificant</w:t>
                                  </w:r>
                                </w:p>
                              </w:tc>
                              <w:tc>
                                <w:tcPr>
                                  <w:tcW w:w="1247" w:type="dxa"/>
                                  <w:shd w:val="clear" w:color="auto" w:fill="92D050"/>
                                </w:tcPr>
                                <w:p w14:paraId="04DB82E6"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92D050"/>
                                </w:tcPr>
                                <w:p w14:paraId="74396507"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FFFF00"/>
                                </w:tcPr>
                                <w:p w14:paraId="58E5B594" w14:textId="77777777" w:rsidR="001D1895" w:rsidRPr="00C95AD0" w:rsidRDefault="001D1895" w:rsidP="00C95AD0">
                                  <w:pPr>
                                    <w:jc w:val="center"/>
                                    <w:rPr>
                                      <w:b/>
                                      <w:bCs/>
                                      <w:sz w:val="20"/>
                                      <w:szCs w:val="20"/>
                                    </w:rPr>
                                  </w:pPr>
                                  <w:r w:rsidRPr="00C95AD0">
                                    <w:rPr>
                                      <w:b/>
                                      <w:bCs/>
                                      <w:sz w:val="20"/>
                                      <w:szCs w:val="20"/>
                                    </w:rPr>
                                    <w:t>Medium</w:t>
                                  </w:r>
                                </w:p>
                              </w:tc>
                              <w:tc>
                                <w:tcPr>
                                  <w:tcW w:w="1145" w:type="dxa"/>
                                  <w:shd w:val="clear" w:color="auto" w:fill="FFFF00"/>
                                </w:tcPr>
                                <w:p w14:paraId="7F73C84D" w14:textId="77777777" w:rsidR="001D1895" w:rsidRPr="00C95AD0" w:rsidRDefault="001D1895" w:rsidP="00C95AD0">
                                  <w:pPr>
                                    <w:jc w:val="center"/>
                                    <w:rPr>
                                      <w:b/>
                                      <w:bCs/>
                                      <w:sz w:val="20"/>
                                      <w:szCs w:val="20"/>
                                    </w:rPr>
                                  </w:pPr>
                                  <w:r w:rsidRPr="00C95AD0">
                                    <w:rPr>
                                      <w:b/>
                                      <w:bCs/>
                                      <w:sz w:val="20"/>
                                      <w:szCs w:val="20"/>
                                    </w:rPr>
                                    <w:t>Medium</w:t>
                                  </w:r>
                                </w:p>
                              </w:tc>
                            </w:tr>
                            <w:tr w:rsidR="001D1895" w14:paraId="0ACC6B30" w14:textId="77777777" w:rsidTr="00FE0252">
                              <w:trPr>
                                <w:trHeight w:val="194"/>
                              </w:trPr>
                              <w:tc>
                                <w:tcPr>
                                  <w:tcW w:w="498" w:type="dxa"/>
                                  <w:vMerge/>
                                </w:tcPr>
                                <w:p w14:paraId="5C62D629" w14:textId="77777777" w:rsidR="001D1895" w:rsidRDefault="001D1895" w:rsidP="00182AE9"/>
                              </w:tc>
                              <w:tc>
                                <w:tcPr>
                                  <w:tcW w:w="488" w:type="dxa"/>
                                </w:tcPr>
                                <w:p w14:paraId="56BEBD8F"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(1)</w:t>
                                  </w:r>
                                  <w:r w:rsidRPr="00C95AD0">
                                    <w:rPr>
                                      <w:rFonts w:ascii="Calibri" w:eastAsia="Times New Roman" w:hAnsi="Calibri" w:cs="Calibri"/>
                                      <w:kern w:val="0"/>
                                      <w:sz w:val="20"/>
                                      <w:szCs w:val="20"/>
                                      <w:lang w:eastAsia="en-IE"/>
                                      <w14:ligatures w14:val="none"/>
                                    </w:rPr>
                                    <w:t> </w:t>
                                  </w:r>
                                </w:p>
                              </w:tc>
                              <w:tc>
                                <w:tcPr>
                                  <w:tcW w:w="1298" w:type="dxa"/>
                                </w:tcPr>
                                <w:p w14:paraId="6E7AE88B"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Insignificant</w:t>
                                  </w:r>
                                  <w:r w:rsidRPr="00C95AD0">
                                    <w:rPr>
                                      <w:rFonts w:ascii="Calibri" w:eastAsia="Times New Roman" w:hAnsi="Calibri" w:cs="Calibri"/>
                                      <w:kern w:val="0"/>
                                      <w:sz w:val="20"/>
                                      <w:szCs w:val="20"/>
                                      <w:lang w:eastAsia="en-IE"/>
                                      <w14:ligatures w14:val="none"/>
                                    </w:rPr>
                                    <w:t> </w:t>
                                  </w:r>
                                </w:p>
                              </w:tc>
                              <w:tc>
                                <w:tcPr>
                                  <w:tcW w:w="1247" w:type="dxa"/>
                                  <w:shd w:val="clear" w:color="auto" w:fill="00B050"/>
                                </w:tcPr>
                                <w:p w14:paraId="7C381547" w14:textId="77777777" w:rsidR="001D1895" w:rsidRPr="00C95AD0" w:rsidRDefault="001D1895" w:rsidP="00C95AD0">
                                  <w:pPr>
                                    <w:jc w:val="center"/>
                                    <w:rPr>
                                      <w:b/>
                                      <w:bCs/>
                                      <w:sz w:val="20"/>
                                      <w:szCs w:val="20"/>
                                    </w:rPr>
                                  </w:pPr>
                                  <w:r w:rsidRPr="00C95AD0">
                                    <w:rPr>
                                      <w:b/>
                                      <w:bCs/>
                                      <w:sz w:val="20"/>
                                      <w:szCs w:val="20"/>
                                    </w:rPr>
                                    <w:t>Insignificant</w:t>
                                  </w:r>
                                </w:p>
                              </w:tc>
                              <w:tc>
                                <w:tcPr>
                                  <w:tcW w:w="1247" w:type="dxa"/>
                                  <w:shd w:val="clear" w:color="auto" w:fill="00B050"/>
                                </w:tcPr>
                                <w:p w14:paraId="0E953D81" w14:textId="77777777" w:rsidR="001D1895" w:rsidRPr="00C95AD0" w:rsidRDefault="001D1895" w:rsidP="00C95AD0">
                                  <w:pPr>
                                    <w:jc w:val="center"/>
                                    <w:rPr>
                                      <w:b/>
                                      <w:bCs/>
                                      <w:sz w:val="20"/>
                                      <w:szCs w:val="20"/>
                                    </w:rPr>
                                  </w:pPr>
                                  <w:r w:rsidRPr="00C95AD0">
                                    <w:rPr>
                                      <w:b/>
                                      <w:bCs/>
                                      <w:sz w:val="20"/>
                                      <w:szCs w:val="20"/>
                                    </w:rPr>
                                    <w:t>Insignificant</w:t>
                                  </w:r>
                                </w:p>
                              </w:tc>
                              <w:tc>
                                <w:tcPr>
                                  <w:tcW w:w="1144" w:type="dxa"/>
                                  <w:shd w:val="clear" w:color="auto" w:fill="92D050"/>
                                </w:tcPr>
                                <w:p w14:paraId="0E654952"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92D050"/>
                                </w:tcPr>
                                <w:p w14:paraId="5EBA7EE4" w14:textId="77777777" w:rsidR="001D1895" w:rsidRPr="00C95AD0" w:rsidRDefault="001D1895" w:rsidP="00C95AD0">
                                  <w:pPr>
                                    <w:jc w:val="center"/>
                                    <w:rPr>
                                      <w:b/>
                                      <w:bCs/>
                                      <w:sz w:val="20"/>
                                      <w:szCs w:val="20"/>
                                    </w:rPr>
                                  </w:pPr>
                                  <w:r w:rsidRPr="00C95AD0">
                                    <w:rPr>
                                      <w:b/>
                                      <w:bCs/>
                                      <w:sz w:val="20"/>
                                      <w:szCs w:val="20"/>
                                    </w:rPr>
                                    <w:t>Low</w:t>
                                  </w:r>
                                </w:p>
                              </w:tc>
                              <w:tc>
                                <w:tcPr>
                                  <w:tcW w:w="1145" w:type="dxa"/>
                                  <w:shd w:val="clear" w:color="auto" w:fill="92D050"/>
                                </w:tcPr>
                                <w:p w14:paraId="33A2E232" w14:textId="77777777" w:rsidR="001D1895" w:rsidRPr="00C95AD0" w:rsidRDefault="001D1895" w:rsidP="00C95AD0">
                                  <w:pPr>
                                    <w:jc w:val="center"/>
                                    <w:rPr>
                                      <w:b/>
                                      <w:bCs/>
                                      <w:sz w:val="20"/>
                                      <w:szCs w:val="20"/>
                                    </w:rPr>
                                  </w:pPr>
                                  <w:r w:rsidRPr="00C95AD0">
                                    <w:rPr>
                                      <w:b/>
                                      <w:bCs/>
                                      <w:sz w:val="20"/>
                                      <w:szCs w:val="20"/>
                                    </w:rPr>
                                    <w:t>Low</w:t>
                                  </w:r>
                                </w:p>
                              </w:tc>
                            </w:tr>
                            <w:tr w:rsidR="001D1895" w14:paraId="5122B674" w14:textId="77777777" w:rsidTr="00FE0252">
                              <w:trPr>
                                <w:trHeight w:val="194"/>
                              </w:trPr>
                              <w:tc>
                                <w:tcPr>
                                  <w:tcW w:w="498" w:type="dxa"/>
                                  <w:vMerge/>
                                </w:tcPr>
                                <w:p w14:paraId="5F38CDCD" w14:textId="77777777" w:rsidR="001D1895" w:rsidRDefault="001D1895" w:rsidP="00182AE9"/>
                              </w:tc>
                              <w:tc>
                                <w:tcPr>
                                  <w:tcW w:w="1786" w:type="dxa"/>
                                  <w:gridSpan w:val="2"/>
                                  <w:vMerge w:val="restart"/>
                                </w:tcPr>
                                <w:p w14:paraId="213C289C" w14:textId="77777777" w:rsidR="001D1895" w:rsidRPr="00C95AD0" w:rsidRDefault="001D1895" w:rsidP="00182AE9">
                                  <w:pPr>
                                    <w:rPr>
                                      <w:sz w:val="20"/>
                                      <w:szCs w:val="20"/>
                                    </w:rPr>
                                  </w:pPr>
                                </w:p>
                              </w:tc>
                              <w:tc>
                                <w:tcPr>
                                  <w:tcW w:w="1247" w:type="dxa"/>
                                </w:tcPr>
                                <w:p w14:paraId="1BEEBB2C"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Less than 10% chance of occurrence </w:t>
                                  </w:r>
                                </w:p>
                              </w:tc>
                              <w:tc>
                                <w:tcPr>
                                  <w:tcW w:w="1247" w:type="dxa"/>
                                </w:tcPr>
                                <w:p w14:paraId="308F39F0"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10-39% chance of occurrence at some time </w:t>
                                  </w:r>
                                </w:p>
                              </w:tc>
                              <w:tc>
                                <w:tcPr>
                                  <w:tcW w:w="1144" w:type="dxa"/>
                                </w:tcPr>
                                <w:p w14:paraId="01AE7373"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40-69% chance of occurrence at some time </w:t>
                                  </w:r>
                                </w:p>
                              </w:tc>
                              <w:tc>
                                <w:tcPr>
                                  <w:tcW w:w="1144" w:type="dxa"/>
                                </w:tcPr>
                                <w:p w14:paraId="1C8FAC4A"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70-79% chance of occurrence at some time </w:t>
                                  </w:r>
                                </w:p>
                              </w:tc>
                              <w:tc>
                                <w:tcPr>
                                  <w:tcW w:w="1145" w:type="dxa"/>
                                </w:tcPr>
                                <w:p w14:paraId="4ED15E7D"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80% or above chance of occurrence at some time </w:t>
                                  </w:r>
                                </w:p>
                              </w:tc>
                            </w:tr>
                            <w:tr w:rsidR="001D1895" w14:paraId="04E7149E" w14:textId="77777777" w:rsidTr="00FE0252">
                              <w:trPr>
                                <w:trHeight w:val="203"/>
                              </w:trPr>
                              <w:tc>
                                <w:tcPr>
                                  <w:tcW w:w="498" w:type="dxa"/>
                                  <w:vMerge/>
                                </w:tcPr>
                                <w:p w14:paraId="3BBE6033" w14:textId="77777777" w:rsidR="001D1895" w:rsidRDefault="001D1895" w:rsidP="00182AE9"/>
                              </w:tc>
                              <w:tc>
                                <w:tcPr>
                                  <w:tcW w:w="1786" w:type="dxa"/>
                                  <w:gridSpan w:val="2"/>
                                  <w:vMerge/>
                                </w:tcPr>
                                <w:p w14:paraId="117D5920" w14:textId="77777777" w:rsidR="001D1895" w:rsidRPr="00C95AD0" w:rsidRDefault="001D1895" w:rsidP="00182AE9">
                                  <w:pPr>
                                    <w:rPr>
                                      <w:sz w:val="20"/>
                                      <w:szCs w:val="20"/>
                                    </w:rPr>
                                  </w:pPr>
                                </w:p>
                              </w:tc>
                              <w:tc>
                                <w:tcPr>
                                  <w:tcW w:w="1247" w:type="dxa"/>
                                </w:tcPr>
                                <w:p w14:paraId="10D0D6E0" w14:textId="7BB138E9"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Rare (1)</w:t>
                                  </w:r>
                                </w:p>
                              </w:tc>
                              <w:tc>
                                <w:tcPr>
                                  <w:tcW w:w="1247" w:type="dxa"/>
                                </w:tcPr>
                                <w:p w14:paraId="36D01655" w14:textId="58E141F2"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Unlikely (2)</w:t>
                                  </w:r>
                                </w:p>
                              </w:tc>
                              <w:tc>
                                <w:tcPr>
                                  <w:tcW w:w="1144" w:type="dxa"/>
                                </w:tcPr>
                                <w:p w14:paraId="67F5953E" w14:textId="54ABD221"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Possible (3)</w:t>
                                  </w:r>
                                </w:p>
                              </w:tc>
                              <w:tc>
                                <w:tcPr>
                                  <w:tcW w:w="1144" w:type="dxa"/>
                                </w:tcPr>
                                <w:p w14:paraId="536B479C" w14:textId="5EA9276F"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Likely (4)</w:t>
                                  </w:r>
                                </w:p>
                              </w:tc>
                              <w:tc>
                                <w:tcPr>
                                  <w:tcW w:w="1145" w:type="dxa"/>
                                </w:tcPr>
                                <w:p w14:paraId="55A70E94" w14:textId="1A5AB94C"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Almost Certain (5)</w:t>
                                  </w:r>
                                </w:p>
                              </w:tc>
                            </w:tr>
                            <w:tr w:rsidR="001D1895" w14:paraId="1CCD4F4C" w14:textId="77777777" w:rsidTr="00FE0252">
                              <w:trPr>
                                <w:trHeight w:val="194"/>
                              </w:trPr>
                              <w:tc>
                                <w:tcPr>
                                  <w:tcW w:w="498" w:type="dxa"/>
                                  <w:vMerge/>
                                </w:tcPr>
                                <w:p w14:paraId="300EA480" w14:textId="77777777" w:rsidR="001D1895" w:rsidRDefault="001D1895" w:rsidP="00182AE9"/>
                              </w:tc>
                              <w:tc>
                                <w:tcPr>
                                  <w:tcW w:w="7713" w:type="dxa"/>
                                  <w:gridSpan w:val="7"/>
                                </w:tcPr>
                                <w:p w14:paraId="3CC997B2" w14:textId="77777777" w:rsidR="001D1895" w:rsidRPr="001D1895" w:rsidRDefault="001D1895" w:rsidP="00947C04">
                                  <w:pPr>
                                    <w:jc w:val="center"/>
                                    <w:rPr>
                                      <w:b/>
                                      <w:bCs/>
                                    </w:rPr>
                                  </w:pPr>
                                  <w:proofErr w:type="spellStart"/>
                                  <w:r w:rsidRPr="001D1895">
                                    <w:rPr>
                                      <w:b/>
                                      <w:bCs/>
                                    </w:rPr>
                                    <w:t>Likehood</w:t>
                                  </w:r>
                                  <w:proofErr w:type="spellEnd"/>
                                </w:p>
                              </w:tc>
                            </w:tr>
                          </w:tbl>
                          <w:p w14:paraId="0B67E2F7" w14:textId="77777777" w:rsidR="001D1895" w:rsidRDefault="001D1895" w:rsidP="001D18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FC9D9" id="_x0000_t202" coordsize="21600,21600" o:spt="202" path="m,l,21600r21600,l21600,xe">
                <v:stroke joinstyle="miter"/>
                <v:path gradientshapeok="t" o:connecttype="rect"/>
              </v:shapetype>
              <v:shape id="Text Box 2" o:spid="_x0000_s1026" type="#_x0000_t202" style="position:absolute;left:0;text-align:left;margin-left:301.45pt;margin-top:15.9pt;width:421.35pt;height:193.4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" stroked="f">
                <v:textbox>
                  <w:txbxContent>
                    <w:tbl>
                      <w:tblPr>
                        <w:tblStyle w:val="TableGrid"/>
                        <w:tblW w:w="8211" w:type="dxa"/>
                        <w:tblInd w:w="-5" w:type="dxa"/>
                        <w:tblLook w:val="04A0" w:firstRow="1" w:lastRow="0" w:firstColumn="1" w:lastColumn="0" w:noHBand="0" w:noVBand="1"/>
                      </w:tblPr>
                      <w:tblGrid>
                        <w:gridCol w:w="498"/>
                        <w:gridCol w:w="488"/>
                        <w:gridCol w:w="1298"/>
                        <w:gridCol w:w="1247"/>
                        <w:gridCol w:w="1247"/>
                        <w:gridCol w:w="1144"/>
                        <w:gridCol w:w="1144"/>
                        <w:gridCol w:w="1145"/>
                      </w:tblGrid>
                      <w:tr w:rsidR="001D1895" w14:paraId="342D736B" w14:textId="77777777" w:rsidTr="00FE0252">
                        <w:trPr>
                          <w:trHeight w:val="194"/>
                        </w:trPr>
                        <w:tc>
                          <w:tcPr>
                            <w:tcW w:w="498" w:type="dxa"/>
                            <w:vMerge w:val="restart"/>
                            <w:textDirection w:val="btLr"/>
                          </w:tcPr>
                          <w:p w14:paraId="6F31CD7C" w14:textId="77777777" w:rsidR="001D1895" w:rsidRPr="001D1895" w:rsidRDefault="001D1895" w:rsidP="00947C04">
                            <w:pPr>
                              <w:ind w:left="113" w:right="113"/>
                              <w:jc w:val="center"/>
                              <w:rPr>
                                <w:b/>
                                <w:bCs/>
                              </w:rPr>
                            </w:pPr>
                            <w:r w:rsidRPr="001D1895">
                              <w:rPr>
                                <w:b/>
                                <w:bCs/>
                              </w:rPr>
                              <w:t>Impact</w:t>
                            </w:r>
                          </w:p>
                        </w:tc>
                        <w:tc>
                          <w:tcPr>
                            <w:tcW w:w="488" w:type="dxa"/>
                          </w:tcPr>
                          <w:p w14:paraId="64A4F37F"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(5)</w:t>
                            </w:r>
                            <w:r w:rsidRPr="00C95AD0">
                              <w:rPr>
                                <w:rFonts w:ascii="Calibri" w:eastAsia="Times New Roman" w:hAnsi="Calibri" w:cs="Calibri"/>
                                <w:kern w:val="0"/>
                                <w:sz w:val="20"/>
                                <w:szCs w:val="20"/>
                                <w:lang w:eastAsia="en-IE"/>
                                <w14:ligatures w14:val="none"/>
                              </w:rPr>
                              <w:t> </w:t>
                            </w:r>
                          </w:p>
                        </w:tc>
                        <w:tc>
                          <w:tcPr>
                            <w:tcW w:w="1298" w:type="dxa"/>
                          </w:tcPr>
                          <w:p w14:paraId="271E4D3E"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Severe</w:t>
                            </w:r>
                            <w:r w:rsidRPr="00C95AD0">
                              <w:rPr>
                                <w:rFonts w:ascii="Calibri" w:eastAsia="Times New Roman" w:hAnsi="Calibri" w:cs="Calibri"/>
                                <w:kern w:val="0"/>
                                <w:sz w:val="20"/>
                                <w:szCs w:val="20"/>
                                <w:lang w:eastAsia="en-IE"/>
                                <w14:ligatures w14:val="none"/>
                              </w:rPr>
                              <w:t> </w:t>
                            </w:r>
                          </w:p>
                        </w:tc>
                        <w:tc>
                          <w:tcPr>
                            <w:tcW w:w="1247" w:type="dxa"/>
                            <w:shd w:val="clear" w:color="auto" w:fill="92D050"/>
                          </w:tcPr>
                          <w:p w14:paraId="508611E6" w14:textId="77777777" w:rsidR="001D1895" w:rsidRPr="00C95AD0" w:rsidRDefault="001D1895" w:rsidP="00C95AD0">
                            <w:pPr>
                              <w:jc w:val="center"/>
                              <w:rPr>
                                <w:b/>
                                <w:bCs/>
                                <w:sz w:val="20"/>
                                <w:szCs w:val="20"/>
                              </w:rPr>
                            </w:pPr>
                            <w:r w:rsidRPr="00C95AD0">
                              <w:rPr>
                                <w:b/>
                                <w:bCs/>
                                <w:sz w:val="20"/>
                                <w:szCs w:val="20"/>
                              </w:rPr>
                              <w:t>Low</w:t>
                            </w:r>
                          </w:p>
                        </w:tc>
                        <w:tc>
                          <w:tcPr>
                            <w:tcW w:w="1247" w:type="dxa"/>
                            <w:shd w:val="clear" w:color="auto" w:fill="FFFF00"/>
                          </w:tcPr>
                          <w:p w14:paraId="42697E3E"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C000"/>
                          </w:tcPr>
                          <w:p w14:paraId="641CFA9F" w14:textId="77777777" w:rsidR="001D1895" w:rsidRPr="00C95AD0" w:rsidRDefault="001D1895" w:rsidP="00C95AD0">
                            <w:pPr>
                              <w:jc w:val="center"/>
                              <w:rPr>
                                <w:b/>
                                <w:bCs/>
                                <w:sz w:val="20"/>
                                <w:szCs w:val="20"/>
                              </w:rPr>
                            </w:pPr>
                            <w:r w:rsidRPr="00C95AD0">
                              <w:rPr>
                                <w:b/>
                                <w:bCs/>
                                <w:sz w:val="20"/>
                                <w:szCs w:val="20"/>
                              </w:rPr>
                              <w:t>High</w:t>
                            </w:r>
                          </w:p>
                        </w:tc>
                        <w:tc>
                          <w:tcPr>
                            <w:tcW w:w="1144" w:type="dxa"/>
                            <w:shd w:val="clear" w:color="auto" w:fill="FF0000"/>
                          </w:tcPr>
                          <w:p w14:paraId="46C78765" w14:textId="77777777" w:rsidR="001D1895" w:rsidRPr="00C95AD0" w:rsidRDefault="001D1895" w:rsidP="00C95AD0">
                            <w:pPr>
                              <w:jc w:val="center"/>
                              <w:rPr>
                                <w:b/>
                                <w:bCs/>
                                <w:sz w:val="20"/>
                                <w:szCs w:val="20"/>
                              </w:rPr>
                            </w:pPr>
                            <w:r w:rsidRPr="00C95AD0">
                              <w:rPr>
                                <w:b/>
                                <w:bCs/>
                                <w:sz w:val="20"/>
                                <w:szCs w:val="20"/>
                              </w:rPr>
                              <w:t>Extreme</w:t>
                            </w:r>
                          </w:p>
                        </w:tc>
                        <w:tc>
                          <w:tcPr>
                            <w:tcW w:w="1145" w:type="dxa"/>
                            <w:shd w:val="clear" w:color="auto" w:fill="FF0000"/>
                          </w:tcPr>
                          <w:p w14:paraId="6FA1FB2A" w14:textId="77777777" w:rsidR="001D1895" w:rsidRPr="00C95AD0" w:rsidRDefault="001D1895" w:rsidP="00C95AD0">
                            <w:pPr>
                              <w:jc w:val="center"/>
                              <w:rPr>
                                <w:b/>
                                <w:bCs/>
                                <w:sz w:val="20"/>
                                <w:szCs w:val="20"/>
                              </w:rPr>
                            </w:pPr>
                            <w:r w:rsidRPr="00C95AD0">
                              <w:rPr>
                                <w:b/>
                                <w:bCs/>
                                <w:sz w:val="20"/>
                                <w:szCs w:val="20"/>
                              </w:rPr>
                              <w:t>Extreme</w:t>
                            </w:r>
                          </w:p>
                        </w:tc>
                      </w:tr>
                      <w:tr w:rsidR="001D1895" w14:paraId="7845E145" w14:textId="77777777" w:rsidTr="00FE0252">
                        <w:trPr>
                          <w:trHeight w:val="194"/>
                        </w:trPr>
                        <w:tc>
                          <w:tcPr>
                            <w:tcW w:w="498" w:type="dxa"/>
                            <w:vMerge/>
                          </w:tcPr>
                          <w:p w14:paraId="4EB19EC5" w14:textId="77777777" w:rsidR="001D1895" w:rsidRDefault="001D1895" w:rsidP="00182AE9"/>
                        </w:tc>
                        <w:tc>
                          <w:tcPr>
                            <w:tcW w:w="488" w:type="dxa"/>
                          </w:tcPr>
                          <w:p w14:paraId="0F24CFAD"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(4)</w:t>
                            </w:r>
                            <w:r w:rsidRPr="00C95AD0">
                              <w:rPr>
                                <w:rFonts w:ascii="Calibri" w:eastAsia="Times New Roman" w:hAnsi="Calibri" w:cs="Calibri"/>
                                <w:kern w:val="0"/>
                                <w:sz w:val="20"/>
                                <w:szCs w:val="20"/>
                                <w:lang w:eastAsia="en-IE"/>
                                <w14:ligatures w14:val="none"/>
                              </w:rPr>
                              <w:t> </w:t>
                            </w:r>
                          </w:p>
                        </w:tc>
                        <w:tc>
                          <w:tcPr>
                            <w:tcW w:w="1298" w:type="dxa"/>
                          </w:tcPr>
                          <w:p w14:paraId="123FC6BD"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Major</w:t>
                            </w:r>
                            <w:r w:rsidRPr="00C95AD0">
                              <w:rPr>
                                <w:rFonts w:ascii="Calibri" w:eastAsia="Times New Roman" w:hAnsi="Calibri" w:cs="Calibri"/>
                                <w:kern w:val="0"/>
                                <w:sz w:val="20"/>
                                <w:szCs w:val="20"/>
                                <w:lang w:eastAsia="en-IE"/>
                                <w14:ligatures w14:val="none"/>
                              </w:rPr>
                              <w:t> </w:t>
                            </w:r>
                          </w:p>
                        </w:tc>
                        <w:tc>
                          <w:tcPr>
                            <w:tcW w:w="1247" w:type="dxa"/>
                            <w:shd w:val="clear" w:color="auto" w:fill="92D050"/>
                          </w:tcPr>
                          <w:p w14:paraId="33B7FE8D" w14:textId="77777777" w:rsidR="001D1895" w:rsidRPr="00C95AD0" w:rsidRDefault="001D1895" w:rsidP="00C95AD0">
                            <w:pPr>
                              <w:jc w:val="center"/>
                              <w:rPr>
                                <w:b/>
                                <w:bCs/>
                                <w:sz w:val="20"/>
                                <w:szCs w:val="20"/>
                              </w:rPr>
                            </w:pPr>
                            <w:r w:rsidRPr="00C95AD0">
                              <w:rPr>
                                <w:b/>
                                <w:bCs/>
                                <w:sz w:val="20"/>
                                <w:szCs w:val="20"/>
                              </w:rPr>
                              <w:t>Low</w:t>
                            </w:r>
                          </w:p>
                        </w:tc>
                        <w:tc>
                          <w:tcPr>
                            <w:tcW w:w="1247" w:type="dxa"/>
                            <w:shd w:val="clear" w:color="auto" w:fill="FFFF00"/>
                          </w:tcPr>
                          <w:p w14:paraId="34AD4269"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FF00"/>
                          </w:tcPr>
                          <w:p w14:paraId="75D99227"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C000"/>
                          </w:tcPr>
                          <w:p w14:paraId="36C8E478" w14:textId="77777777" w:rsidR="001D1895" w:rsidRPr="00C95AD0" w:rsidRDefault="001D1895" w:rsidP="00C95AD0">
                            <w:pPr>
                              <w:jc w:val="center"/>
                              <w:rPr>
                                <w:b/>
                                <w:bCs/>
                                <w:sz w:val="20"/>
                                <w:szCs w:val="20"/>
                              </w:rPr>
                            </w:pPr>
                            <w:r w:rsidRPr="00C95AD0">
                              <w:rPr>
                                <w:b/>
                                <w:bCs/>
                                <w:sz w:val="20"/>
                                <w:szCs w:val="20"/>
                              </w:rPr>
                              <w:t>High</w:t>
                            </w:r>
                          </w:p>
                        </w:tc>
                        <w:tc>
                          <w:tcPr>
                            <w:tcW w:w="1145" w:type="dxa"/>
                            <w:shd w:val="clear" w:color="auto" w:fill="FF0000"/>
                          </w:tcPr>
                          <w:p w14:paraId="53F1A4A3" w14:textId="77777777" w:rsidR="001D1895" w:rsidRPr="00C95AD0" w:rsidRDefault="001D1895" w:rsidP="00C95AD0">
                            <w:pPr>
                              <w:jc w:val="center"/>
                              <w:rPr>
                                <w:b/>
                                <w:bCs/>
                                <w:sz w:val="20"/>
                                <w:szCs w:val="20"/>
                              </w:rPr>
                            </w:pPr>
                            <w:r w:rsidRPr="00C95AD0">
                              <w:rPr>
                                <w:b/>
                                <w:bCs/>
                                <w:sz w:val="20"/>
                                <w:szCs w:val="20"/>
                              </w:rPr>
                              <w:t>Extreme</w:t>
                            </w:r>
                          </w:p>
                        </w:tc>
                      </w:tr>
                      <w:tr w:rsidR="001D1895" w14:paraId="0DFDFCCA" w14:textId="77777777" w:rsidTr="00FE0252">
                        <w:trPr>
                          <w:trHeight w:val="203"/>
                        </w:trPr>
                        <w:tc>
                          <w:tcPr>
                            <w:tcW w:w="498" w:type="dxa"/>
                            <w:vMerge/>
                          </w:tcPr>
                          <w:p w14:paraId="2BE00F06" w14:textId="77777777" w:rsidR="001D1895" w:rsidRDefault="001D1895" w:rsidP="00182AE9"/>
                        </w:tc>
                        <w:tc>
                          <w:tcPr>
                            <w:tcW w:w="488" w:type="dxa"/>
                          </w:tcPr>
                          <w:p w14:paraId="4DAD35DE"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(3)</w:t>
                            </w:r>
                            <w:r w:rsidRPr="00C95AD0">
                              <w:rPr>
                                <w:rFonts w:ascii="Calibri" w:eastAsia="Times New Roman" w:hAnsi="Calibri" w:cs="Calibri"/>
                                <w:kern w:val="0"/>
                                <w:sz w:val="20"/>
                                <w:szCs w:val="20"/>
                                <w:lang w:eastAsia="en-IE"/>
                                <w14:ligatures w14:val="none"/>
                              </w:rPr>
                              <w:t> </w:t>
                            </w:r>
                          </w:p>
                        </w:tc>
                        <w:tc>
                          <w:tcPr>
                            <w:tcW w:w="1298" w:type="dxa"/>
                          </w:tcPr>
                          <w:p w14:paraId="08F85394"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Moderate</w:t>
                            </w:r>
                            <w:r w:rsidRPr="00C95AD0">
                              <w:rPr>
                                <w:rFonts w:ascii="Calibri" w:eastAsia="Times New Roman" w:hAnsi="Calibri" w:cs="Calibri"/>
                                <w:kern w:val="0"/>
                                <w:sz w:val="20"/>
                                <w:szCs w:val="20"/>
                                <w:lang w:eastAsia="en-IE"/>
                                <w14:ligatures w14:val="none"/>
                              </w:rPr>
                              <w:t> </w:t>
                            </w:r>
                          </w:p>
                        </w:tc>
                        <w:tc>
                          <w:tcPr>
                            <w:tcW w:w="1247" w:type="dxa"/>
                            <w:shd w:val="clear" w:color="auto" w:fill="92D050"/>
                          </w:tcPr>
                          <w:p w14:paraId="39AB04A5" w14:textId="77777777" w:rsidR="001D1895" w:rsidRPr="00C95AD0" w:rsidRDefault="001D1895" w:rsidP="00C95AD0">
                            <w:pPr>
                              <w:jc w:val="center"/>
                              <w:rPr>
                                <w:b/>
                                <w:bCs/>
                                <w:sz w:val="20"/>
                                <w:szCs w:val="20"/>
                              </w:rPr>
                            </w:pPr>
                            <w:r w:rsidRPr="00C95AD0">
                              <w:rPr>
                                <w:b/>
                                <w:bCs/>
                                <w:sz w:val="20"/>
                                <w:szCs w:val="20"/>
                              </w:rPr>
                              <w:t>Low</w:t>
                            </w:r>
                          </w:p>
                        </w:tc>
                        <w:tc>
                          <w:tcPr>
                            <w:tcW w:w="1247" w:type="dxa"/>
                            <w:shd w:val="clear" w:color="auto" w:fill="92D050"/>
                          </w:tcPr>
                          <w:p w14:paraId="70DE0A66"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FFFF00"/>
                          </w:tcPr>
                          <w:p w14:paraId="1141F0CE" w14:textId="77777777" w:rsidR="001D1895" w:rsidRPr="00C95AD0" w:rsidRDefault="001D1895" w:rsidP="00C95AD0">
                            <w:pPr>
                              <w:jc w:val="center"/>
                              <w:rPr>
                                <w:b/>
                                <w:bCs/>
                                <w:sz w:val="20"/>
                                <w:szCs w:val="20"/>
                              </w:rPr>
                            </w:pPr>
                            <w:r w:rsidRPr="00C95AD0">
                              <w:rPr>
                                <w:b/>
                                <w:bCs/>
                                <w:sz w:val="20"/>
                                <w:szCs w:val="20"/>
                              </w:rPr>
                              <w:t>Medium</w:t>
                            </w:r>
                          </w:p>
                        </w:tc>
                        <w:tc>
                          <w:tcPr>
                            <w:tcW w:w="1144" w:type="dxa"/>
                            <w:shd w:val="clear" w:color="auto" w:fill="FFFF00"/>
                          </w:tcPr>
                          <w:p w14:paraId="29BFCB28" w14:textId="77777777" w:rsidR="001D1895" w:rsidRPr="00C95AD0" w:rsidRDefault="001D1895" w:rsidP="00C95AD0">
                            <w:pPr>
                              <w:jc w:val="center"/>
                              <w:rPr>
                                <w:b/>
                                <w:bCs/>
                                <w:sz w:val="20"/>
                                <w:szCs w:val="20"/>
                              </w:rPr>
                            </w:pPr>
                            <w:r w:rsidRPr="00C95AD0">
                              <w:rPr>
                                <w:b/>
                                <w:bCs/>
                                <w:sz w:val="20"/>
                                <w:szCs w:val="20"/>
                              </w:rPr>
                              <w:t>Medium</w:t>
                            </w:r>
                          </w:p>
                        </w:tc>
                        <w:tc>
                          <w:tcPr>
                            <w:tcW w:w="1145" w:type="dxa"/>
                            <w:shd w:val="clear" w:color="auto" w:fill="FFC000"/>
                          </w:tcPr>
                          <w:p w14:paraId="3DE17979" w14:textId="77777777" w:rsidR="001D1895" w:rsidRPr="00C95AD0" w:rsidRDefault="001D1895" w:rsidP="00C95AD0">
                            <w:pPr>
                              <w:jc w:val="center"/>
                              <w:rPr>
                                <w:b/>
                                <w:bCs/>
                                <w:sz w:val="20"/>
                                <w:szCs w:val="20"/>
                              </w:rPr>
                            </w:pPr>
                            <w:r w:rsidRPr="00C95AD0">
                              <w:rPr>
                                <w:b/>
                                <w:bCs/>
                                <w:sz w:val="20"/>
                                <w:szCs w:val="20"/>
                              </w:rPr>
                              <w:t>High</w:t>
                            </w:r>
                          </w:p>
                        </w:tc>
                      </w:tr>
                      <w:tr w:rsidR="001D1895" w14:paraId="17D83480" w14:textId="77777777" w:rsidTr="00FE0252">
                        <w:trPr>
                          <w:trHeight w:val="194"/>
                        </w:trPr>
                        <w:tc>
                          <w:tcPr>
                            <w:tcW w:w="498" w:type="dxa"/>
                            <w:vMerge/>
                          </w:tcPr>
                          <w:p w14:paraId="63D77F16" w14:textId="77777777" w:rsidR="001D1895" w:rsidRDefault="001D1895" w:rsidP="00182AE9"/>
                        </w:tc>
                        <w:tc>
                          <w:tcPr>
                            <w:tcW w:w="488" w:type="dxa"/>
                          </w:tcPr>
                          <w:p w14:paraId="5D33678D"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(2)</w:t>
                            </w:r>
                            <w:r w:rsidRPr="00C95AD0">
                              <w:rPr>
                                <w:rFonts w:ascii="Calibri" w:eastAsia="Times New Roman" w:hAnsi="Calibri" w:cs="Calibri"/>
                                <w:kern w:val="0"/>
                                <w:sz w:val="20"/>
                                <w:szCs w:val="20"/>
                                <w:lang w:eastAsia="en-IE"/>
                                <w14:ligatures w14:val="none"/>
                              </w:rPr>
                              <w:t> </w:t>
                            </w:r>
                          </w:p>
                        </w:tc>
                        <w:tc>
                          <w:tcPr>
                            <w:tcW w:w="1298" w:type="dxa"/>
                          </w:tcPr>
                          <w:p w14:paraId="18187008"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Minor</w:t>
                            </w:r>
                            <w:r w:rsidRPr="00C95AD0">
                              <w:rPr>
                                <w:rFonts w:ascii="Calibri" w:eastAsia="Times New Roman" w:hAnsi="Calibri" w:cs="Calibri"/>
                                <w:kern w:val="0"/>
                                <w:sz w:val="20"/>
                                <w:szCs w:val="20"/>
                                <w:lang w:eastAsia="en-IE"/>
                                <w14:ligatures w14:val="none"/>
                              </w:rPr>
                              <w:t> </w:t>
                            </w:r>
                          </w:p>
                        </w:tc>
                        <w:tc>
                          <w:tcPr>
                            <w:tcW w:w="1247" w:type="dxa"/>
                            <w:shd w:val="clear" w:color="auto" w:fill="00B050"/>
                          </w:tcPr>
                          <w:p w14:paraId="7C8E9448" w14:textId="77777777" w:rsidR="001D1895" w:rsidRPr="00C95AD0" w:rsidRDefault="001D1895" w:rsidP="00C95AD0">
                            <w:pPr>
                              <w:jc w:val="center"/>
                              <w:rPr>
                                <w:b/>
                                <w:bCs/>
                                <w:sz w:val="20"/>
                                <w:szCs w:val="20"/>
                              </w:rPr>
                            </w:pPr>
                            <w:r w:rsidRPr="00C95AD0">
                              <w:rPr>
                                <w:b/>
                                <w:bCs/>
                                <w:sz w:val="20"/>
                                <w:szCs w:val="20"/>
                              </w:rPr>
                              <w:t>Insignificant</w:t>
                            </w:r>
                          </w:p>
                        </w:tc>
                        <w:tc>
                          <w:tcPr>
                            <w:tcW w:w="1247" w:type="dxa"/>
                            <w:shd w:val="clear" w:color="auto" w:fill="92D050"/>
                          </w:tcPr>
                          <w:p w14:paraId="04DB82E6"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92D050"/>
                          </w:tcPr>
                          <w:p w14:paraId="74396507"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FFFF00"/>
                          </w:tcPr>
                          <w:p w14:paraId="58E5B594" w14:textId="77777777" w:rsidR="001D1895" w:rsidRPr="00C95AD0" w:rsidRDefault="001D1895" w:rsidP="00C95AD0">
                            <w:pPr>
                              <w:jc w:val="center"/>
                              <w:rPr>
                                <w:b/>
                                <w:bCs/>
                                <w:sz w:val="20"/>
                                <w:szCs w:val="20"/>
                              </w:rPr>
                            </w:pPr>
                            <w:r w:rsidRPr="00C95AD0">
                              <w:rPr>
                                <w:b/>
                                <w:bCs/>
                                <w:sz w:val="20"/>
                                <w:szCs w:val="20"/>
                              </w:rPr>
                              <w:t>Medium</w:t>
                            </w:r>
                          </w:p>
                        </w:tc>
                        <w:tc>
                          <w:tcPr>
                            <w:tcW w:w="1145" w:type="dxa"/>
                            <w:shd w:val="clear" w:color="auto" w:fill="FFFF00"/>
                          </w:tcPr>
                          <w:p w14:paraId="7F73C84D" w14:textId="77777777" w:rsidR="001D1895" w:rsidRPr="00C95AD0" w:rsidRDefault="001D1895" w:rsidP="00C95AD0">
                            <w:pPr>
                              <w:jc w:val="center"/>
                              <w:rPr>
                                <w:b/>
                                <w:bCs/>
                                <w:sz w:val="20"/>
                                <w:szCs w:val="20"/>
                              </w:rPr>
                            </w:pPr>
                            <w:r w:rsidRPr="00C95AD0">
                              <w:rPr>
                                <w:b/>
                                <w:bCs/>
                                <w:sz w:val="20"/>
                                <w:szCs w:val="20"/>
                              </w:rPr>
                              <w:t>Medium</w:t>
                            </w:r>
                          </w:p>
                        </w:tc>
                      </w:tr>
                      <w:tr w:rsidR="001D1895" w14:paraId="0ACC6B30" w14:textId="77777777" w:rsidTr="00FE0252">
                        <w:trPr>
                          <w:trHeight w:val="194"/>
                        </w:trPr>
                        <w:tc>
                          <w:tcPr>
                            <w:tcW w:w="498" w:type="dxa"/>
                            <w:vMerge/>
                          </w:tcPr>
                          <w:p w14:paraId="5C62D629" w14:textId="77777777" w:rsidR="001D1895" w:rsidRDefault="001D1895" w:rsidP="00182AE9"/>
                        </w:tc>
                        <w:tc>
                          <w:tcPr>
                            <w:tcW w:w="488" w:type="dxa"/>
                          </w:tcPr>
                          <w:p w14:paraId="56BEBD8F"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(1)</w:t>
                            </w:r>
                            <w:r w:rsidRPr="00C95AD0">
                              <w:rPr>
                                <w:rFonts w:ascii="Calibri" w:eastAsia="Times New Roman" w:hAnsi="Calibri" w:cs="Calibri"/>
                                <w:kern w:val="0"/>
                                <w:sz w:val="20"/>
                                <w:szCs w:val="20"/>
                                <w:lang w:eastAsia="en-IE"/>
                                <w14:ligatures w14:val="none"/>
                              </w:rPr>
                              <w:t> </w:t>
                            </w:r>
                          </w:p>
                        </w:tc>
                        <w:tc>
                          <w:tcPr>
                            <w:tcW w:w="1298" w:type="dxa"/>
                          </w:tcPr>
                          <w:p w14:paraId="6E7AE88B" w14:textId="77777777" w:rsidR="001D1895" w:rsidRPr="00C95AD0" w:rsidRDefault="001D1895" w:rsidP="00182AE9">
                            <w:pPr>
                              <w:rPr>
                                <w:sz w:val="20"/>
                                <w:szCs w:val="20"/>
                              </w:rPr>
                            </w:pPr>
                            <w:r w:rsidRPr="00C95AD0">
                              <w:rPr>
                                <w:rFonts w:ascii="Calibri" w:eastAsia="Times New Roman" w:hAnsi="Calibri" w:cs="Calibri"/>
                                <w:b/>
                                <w:bCs/>
                                <w:kern w:val="0"/>
                                <w:sz w:val="20"/>
                                <w:szCs w:val="20"/>
                                <w:lang w:eastAsia="en-IE"/>
                                <w14:ligatures w14:val="none"/>
                              </w:rPr>
                              <w:t>Insignificant</w:t>
                            </w:r>
                            <w:r w:rsidRPr="00C95AD0">
                              <w:rPr>
                                <w:rFonts w:ascii="Calibri" w:eastAsia="Times New Roman" w:hAnsi="Calibri" w:cs="Calibri"/>
                                <w:kern w:val="0"/>
                                <w:sz w:val="20"/>
                                <w:szCs w:val="20"/>
                                <w:lang w:eastAsia="en-IE"/>
                                <w14:ligatures w14:val="none"/>
                              </w:rPr>
                              <w:t> </w:t>
                            </w:r>
                          </w:p>
                        </w:tc>
                        <w:tc>
                          <w:tcPr>
                            <w:tcW w:w="1247" w:type="dxa"/>
                            <w:shd w:val="clear" w:color="auto" w:fill="00B050"/>
                          </w:tcPr>
                          <w:p w14:paraId="7C381547" w14:textId="77777777" w:rsidR="001D1895" w:rsidRPr="00C95AD0" w:rsidRDefault="001D1895" w:rsidP="00C95AD0">
                            <w:pPr>
                              <w:jc w:val="center"/>
                              <w:rPr>
                                <w:b/>
                                <w:bCs/>
                                <w:sz w:val="20"/>
                                <w:szCs w:val="20"/>
                              </w:rPr>
                            </w:pPr>
                            <w:r w:rsidRPr="00C95AD0">
                              <w:rPr>
                                <w:b/>
                                <w:bCs/>
                                <w:sz w:val="20"/>
                                <w:szCs w:val="20"/>
                              </w:rPr>
                              <w:t>Insignificant</w:t>
                            </w:r>
                          </w:p>
                        </w:tc>
                        <w:tc>
                          <w:tcPr>
                            <w:tcW w:w="1247" w:type="dxa"/>
                            <w:shd w:val="clear" w:color="auto" w:fill="00B050"/>
                          </w:tcPr>
                          <w:p w14:paraId="0E953D81" w14:textId="77777777" w:rsidR="001D1895" w:rsidRPr="00C95AD0" w:rsidRDefault="001D1895" w:rsidP="00C95AD0">
                            <w:pPr>
                              <w:jc w:val="center"/>
                              <w:rPr>
                                <w:b/>
                                <w:bCs/>
                                <w:sz w:val="20"/>
                                <w:szCs w:val="20"/>
                              </w:rPr>
                            </w:pPr>
                            <w:r w:rsidRPr="00C95AD0">
                              <w:rPr>
                                <w:b/>
                                <w:bCs/>
                                <w:sz w:val="20"/>
                                <w:szCs w:val="20"/>
                              </w:rPr>
                              <w:t>Insignificant</w:t>
                            </w:r>
                          </w:p>
                        </w:tc>
                        <w:tc>
                          <w:tcPr>
                            <w:tcW w:w="1144" w:type="dxa"/>
                            <w:shd w:val="clear" w:color="auto" w:fill="92D050"/>
                          </w:tcPr>
                          <w:p w14:paraId="0E654952" w14:textId="77777777" w:rsidR="001D1895" w:rsidRPr="00C95AD0" w:rsidRDefault="001D1895" w:rsidP="00C95AD0">
                            <w:pPr>
                              <w:jc w:val="center"/>
                              <w:rPr>
                                <w:b/>
                                <w:bCs/>
                                <w:sz w:val="20"/>
                                <w:szCs w:val="20"/>
                              </w:rPr>
                            </w:pPr>
                            <w:r w:rsidRPr="00C95AD0">
                              <w:rPr>
                                <w:b/>
                                <w:bCs/>
                                <w:sz w:val="20"/>
                                <w:szCs w:val="20"/>
                              </w:rPr>
                              <w:t>Low</w:t>
                            </w:r>
                          </w:p>
                        </w:tc>
                        <w:tc>
                          <w:tcPr>
                            <w:tcW w:w="1144" w:type="dxa"/>
                            <w:shd w:val="clear" w:color="auto" w:fill="92D050"/>
                          </w:tcPr>
                          <w:p w14:paraId="5EBA7EE4" w14:textId="77777777" w:rsidR="001D1895" w:rsidRPr="00C95AD0" w:rsidRDefault="001D1895" w:rsidP="00C95AD0">
                            <w:pPr>
                              <w:jc w:val="center"/>
                              <w:rPr>
                                <w:b/>
                                <w:bCs/>
                                <w:sz w:val="20"/>
                                <w:szCs w:val="20"/>
                              </w:rPr>
                            </w:pPr>
                            <w:r w:rsidRPr="00C95AD0">
                              <w:rPr>
                                <w:b/>
                                <w:bCs/>
                                <w:sz w:val="20"/>
                                <w:szCs w:val="20"/>
                              </w:rPr>
                              <w:t>Low</w:t>
                            </w:r>
                          </w:p>
                        </w:tc>
                        <w:tc>
                          <w:tcPr>
                            <w:tcW w:w="1145" w:type="dxa"/>
                            <w:shd w:val="clear" w:color="auto" w:fill="92D050"/>
                          </w:tcPr>
                          <w:p w14:paraId="33A2E232" w14:textId="77777777" w:rsidR="001D1895" w:rsidRPr="00C95AD0" w:rsidRDefault="001D1895" w:rsidP="00C95AD0">
                            <w:pPr>
                              <w:jc w:val="center"/>
                              <w:rPr>
                                <w:b/>
                                <w:bCs/>
                                <w:sz w:val="20"/>
                                <w:szCs w:val="20"/>
                              </w:rPr>
                            </w:pPr>
                            <w:r w:rsidRPr="00C95AD0">
                              <w:rPr>
                                <w:b/>
                                <w:bCs/>
                                <w:sz w:val="20"/>
                                <w:szCs w:val="20"/>
                              </w:rPr>
                              <w:t>Low</w:t>
                            </w:r>
                          </w:p>
                        </w:tc>
                      </w:tr>
                      <w:tr w:rsidR="001D1895" w14:paraId="5122B674" w14:textId="77777777" w:rsidTr="00FE0252">
                        <w:trPr>
                          <w:trHeight w:val="194"/>
                        </w:trPr>
                        <w:tc>
                          <w:tcPr>
                            <w:tcW w:w="498" w:type="dxa"/>
                            <w:vMerge/>
                          </w:tcPr>
                          <w:p w14:paraId="5F38CDCD" w14:textId="77777777" w:rsidR="001D1895" w:rsidRDefault="001D1895" w:rsidP="00182AE9"/>
                        </w:tc>
                        <w:tc>
                          <w:tcPr>
                            <w:tcW w:w="1786" w:type="dxa"/>
                            <w:gridSpan w:val="2"/>
                            <w:vMerge w:val="restart"/>
                          </w:tcPr>
                          <w:p w14:paraId="213C289C" w14:textId="77777777" w:rsidR="001D1895" w:rsidRPr="00C95AD0" w:rsidRDefault="001D1895" w:rsidP="00182AE9">
                            <w:pPr>
                              <w:rPr>
                                <w:sz w:val="20"/>
                                <w:szCs w:val="20"/>
                              </w:rPr>
                            </w:pPr>
                          </w:p>
                        </w:tc>
                        <w:tc>
                          <w:tcPr>
                            <w:tcW w:w="1247" w:type="dxa"/>
                          </w:tcPr>
                          <w:p w14:paraId="1BEEBB2C"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Less than 10% chance of occurrence </w:t>
                            </w:r>
                          </w:p>
                        </w:tc>
                        <w:tc>
                          <w:tcPr>
                            <w:tcW w:w="1247" w:type="dxa"/>
                          </w:tcPr>
                          <w:p w14:paraId="308F39F0"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10-39% chance of occurrence at some time </w:t>
                            </w:r>
                          </w:p>
                        </w:tc>
                        <w:tc>
                          <w:tcPr>
                            <w:tcW w:w="1144" w:type="dxa"/>
                          </w:tcPr>
                          <w:p w14:paraId="01AE7373"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40-69% chance of occurrence at some time </w:t>
                            </w:r>
                          </w:p>
                        </w:tc>
                        <w:tc>
                          <w:tcPr>
                            <w:tcW w:w="1144" w:type="dxa"/>
                          </w:tcPr>
                          <w:p w14:paraId="1C8FAC4A"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70-79% chance of occurrence at some time </w:t>
                            </w:r>
                          </w:p>
                        </w:tc>
                        <w:tc>
                          <w:tcPr>
                            <w:tcW w:w="1145" w:type="dxa"/>
                          </w:tcPr>
                          <w:p w14:paraId="4ED15E7D" w14:textId="77777777" w:rsidR="001D1895" w:rsidRPr="00C95AD0" w:rsidRDefault="001D1895" w:rsidP="00182AE9">
                            <w:pPr>
                              <w:rPr>
                                <w:sz w:val="20"/>
                                <w:szCs w:val="20"/>
                              </w:rPr>
                            </w:pPr>
                            <w:r w:rsidRPr="00C95AD0">
                              <w:rPr>
                                <w:rFonts w:ascii="Calibri" w:eastAsia="Times New Roman" w:hAnsi="Calibri" w:cs="Calibri"/>
                                <w:kern w:val="0"/>
                                <w:sz w:val="20"/>
                                <w:szCs w:val="20"/>
                                <w:lang w:eastAsia="en-IE"/>
                                <w14:ligatures w14:val="none"/>
                              </w:rPr>
                              <w:t>80% or above chance of occurrence at some time </w:t>
                            </w:r>
                          </w:p>
                        </w:tc>
                      </w:tr>
                      <w:tr w:rsidR="001D1895" w14:paraId="04E7149E" w14:textId="77777777" w:rsidTr="00FE0252">
                        <w:trPr>
                          <w:trHeight w:val="203"/>
                        </w:trPr>
                        <w:tc>
                          <w:tcPr>
                            <w:tcW w:w="498" w:type="dxa"/>
                            <w:vMerge/>
                          </w:tcPr>
                          <w:p w14:paraId="3BBE6033" w14:textId="77777777" w:rsidR="001D1895" w:rsidRDefault="001D1895" w:rsidP="00182AE9"/>
                        </w:tc>
                        <w:tc>
                          <w:tcPr>
                            <w:tcW w:w="1786" w:type="dxa"/>
                            <w:gridSpan w:val="2"/>
                            <w:vMerge/>
                          </w:tcPr>
                          <w:p w14:paraId="117D5920" w14:textId="77777777" w:rsidR="001D1895" w:rsidRPr="00C95AD0" w:rsidRDefault="001D1895" w:rsidP="00182AE9">
                            <w:pPr>
                              <w:rPr>
                                <w:sz w:val="20"/>
                                <w:szCs w:val="20"/>
                              </w:rPr>
                            </w:pPr>
                          </w:p>
                        </w:tc>
                        <w:tc>
                          <w:tcPr>
                            <w:tcW w:w="1247" w:type="dxa"/>
                          </w:tcPr>
                          <w:p w14:paraId="10D0D6E0" w14:textId="7BB138E9"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Rare (1)</w:t>
                            </w:r>
                          </w:p>
                        </w:tc>
                        <w:tc>
                          <w:tcPr>
                            <w:tcW w:w="1247" w:type="dxa"/>
                          </w:tcPr>
                          <w:p w14:paraId="36D01655" w14:textId="58E141F2"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Unlikely (2)</w:t>
                            </w:r>
                          </w:p>
                        </w:tc>
                        <w:tc>
                          <w:tcPr>
                            <w:tcW w:w="1144" w:type="dxa"/>
                          </w:tcPr>
                          <w:p w14:paraId="67F5953E" w14:textId="54ABD221"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Possible (3)</w:t>
                            </w:r>
                          </w:p>
                        </w:tc>
                        <w:tc>
                          <w:tcPr>
                            <w:tcW w:w="1144" w:type="dxa"/>
                          </w:tcPr>
                          <w:p w14:paraId="536B479C" w14:textId="5EA9276F"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Likely (4)</w:t>
                            </w:r>
                          </w:p>
                        </w:tc>
                        <w:tc>
                          <w:tcPr>
                            <w:tcW w:w="1145" w:type="dxa"/>
                          </w:tcPr>
                          <w:p w14:paraId="55A70E94" w14:textId="1A5AB94C" w:rsidR="001D1895" w:rsidRPr="00C95AD0" w:rsidRDefault="001D1895" w:rsidP="00693DDB">
                            <w:pPr>
                              <w:jc w:val="center"/>
                              <w:rPr>
                                <w:sz w:val="20"/>
                                <w:szCs w:val="20"/>
                              </w:rPr>
                            </w:pPr>
                            <w:r w:rsidRPr="00C95AD0">
                              <w:rPr>
                                <w:rFonts w:ascii="Calibri" w:eastAsia="Times New Roman" w:hAnsi="Calibri" w:cs="Calibri"/>
                                <w:b/>
                                <w:bCs/>
                                <w:kern w:val="0"/>
                                <w:sz w:val="20"/>
                                <w:szCs w:val="20"/>
                                <w:lang w:eastAsia="en-IE"/>
                                <w14:ligatures w14:val="none"/>
                              </w:rPr>
                              <w:t>Almost Certain (5)</w:t>
                            </w:r>
                          </w:p>
                        </w:tc>
                      </w:tr>
                      <w:tr w:rsidR="001D1895" w14:paraId="1CCD4F4C" w14:textId="77777777" w:rsidTr="00FE0252">
                        <w:trPr>
                          <w:trHeight w:val="194"/>
                        </w:trPr>
                        <w:tc>
                          <w:tcPr>
                            <w:tcW w:w="498" w:type="dxa"/>
                            <w:vMerge/>
                          </w:tcPr>
                          <w:p w14:paraId="300EA480" w14:textId="77777777" w:rsidR="001D1895" w:rsidRDefault="001D1895" w:rsidP="00182AE9"/>
                        </w:tc>
                        <w:tc>
                          <w:tcPr>
                            <w:tcW w:w="7713" w:type="dxa"/>
                            <w:gridSpan w:val="7"/>
                          </w:tcPr>
                          <w:p w14:paraId="3CC997B2" w14:textId="77777777" w:rsidR="001D1895" w:rsidRPr="001D1895" w:rsidRDefault="001D1895" w:rsidP="00947C04">
                            <w:pPr>
                              <w:jc w:val="center"/>
                              <w:rPr>
                                <w:b/>
                                <w:bCs/>
                              </w:rPr>
                            </w:pPr>
                            <w:proofErr w:type="spellStart"/>
                            <w:r w:rsidRPr="001D1895">
                              <w:rPr>
                                <w:b/>
                                <w:bCs/>
                              </w:rPr>
                              <w:t>Likehood</w:t>
                            </w:r>
                            <w:proofErr w:type="spellEnd"/>
                          </w:p>
                        </w:tc>
                      </w:tr>
                    </w:tbl>
                    <w:p w14:paraId="0B67E2F7" w14:textId="77777777" w:rsidR="001D1895" w:rsidRDefault="001D1895" w:rsidP="001D1895"/>
                  </w:txbxContent>
                </v:textbox>
              </v:shape>
            </w:pict>
          </mc:Fallback>
        </mc:AlternateContent>
      </w:r>
      <w:r w:rsidR="00554A91">
        <w:rPr>
          <w:b/>
          <w:bCs/>
        </w:rPr>
        <w:t>Impact</w:t>
      </w:r>
      <w:r w:rsidR="00085964">
        <w:rPr>
          <w:b/>
          <w:bCs/>
        </w:rPr>
        <w:t xml:space="preserve"> Areas</w:t>
      </w:r>
      <w:r w:rsidR="00554A91">
        <w:rPr>
          <w:b/>
          <w:bCs/>
        </w:rPr>
        <w:t>:</w:t>
      </w:r>
      <w:r w:rsidR="001D1895" w:rsidRPr="001D1895">
        <w:rPr>
          <w:rStyle w:val="eop"/>
          <w:rFonts w:ascii="Calibri" w:hAnsi="Calibri" w:cs="Calibri"/>
          <w:noProof/>
        </w:rPr>
        <w:t xml:space="preserve"> </w:t>
      </w:r>
      <w:r w:rsidR="00FE0252">
        <w:rPr>
          <w:rStyle w:val="eop"/>
          <w:rFonts w:ascii="Calibri" w:hAnsi="Calibri" w:cs="Calibri"/>
          <w:noProof/>
        </w:rPr>
        <w:tab/>
      </w:r>
      <w:r w:rsidR="00FE0252">
        <w:rPr>
          <w:rStyle w:val="eop"/>
          <w:rFonts w:ascii="Calibri" w:hAnsi="Calibri" w:cs="Calibri"/>
          <w:noProof/>
        </w:rPr>
        <w:tab/>
      </w:r>
      <w:r w:rsidR="00FE0252">
        <w:rPr>
          <w:rStyle w:val="eop"/>
          <w:rFonts w:ascii="Calibri" w:hAnsi="Calibri" w:cs="Calibri"/>
          <w:noProof/>
        </w:rPr>
        <w:tab/>
      </w:r>
      <w:r w:rsidR="00FE0252">
        <w:rPr>
          <w:rStyle w:val="eop"/>
          <w:rFonts w:ascii="Calibri" w:hAnsi="Calibri" w:cs="Calibri"/>
          <w:noProof/>
        </w:rPr>
        <w:tab/>
      </w:r>
      <w:r w:rsidR="00FE0252">
        <w:rPr>
          <w:rStyle w:val="eop"/>
          <w:rFonts w:ascii="Calibri" w:hAnsi="Calibri" w:cs="Calibri"/>
          <w:noProof/>
        </w:rPr>
        <w:tab/>
      </w:r>
      <w:r w:rsidR="00FE0252">
        <w:rPr>
          <w:rStyle w:val="eop"/>
          <w:rFonts w:ascii="Calibri" w:hAnsi="Calibri" w:cs="Calibri"/>
          <w:noProof/>
        </w:rPr>
        <w:tab/>
      </w:r>
      <w:r w:rsidR="00FE0252">
        <w:rPr>
          <w:rStyle w:val="eop"/>
          <w:rFonts w:ascii="Calibri" w:hAnsi="Calibri" w:cs="Calibri"/>
          <w:noProof/>
        </w:rPr>
        <w:tab/>
      </w:r>
      <w:r w:rsidRPr="00A3487A">
        <w:rPr>
          <w:rStyle w:val="eop"/>
          <w:rFonts w:ascii="Calibri" w:hAnsi="Calibri" w:cs="Calibri"/>
          <w:b/>
          <w:bCs/>
          <w:noProof/>
        </w:rPr>
        <w:t>Impact, Likelihood and Risk Scoring Table</w:t>
      </w:r>
      <w:r w:rsidR="00693DDB">
        <w:rPr>
          <w:rStyle w:val="eop"/>
          <w:rFonts w:ascii="Calibri" w:hAnsi="Calibri" w:cs="Calibri"/>
          <w:b/>
          <w:bCs/>
          <w:noProof/>
        </w:rPr>
        <w:t>:</w:t>
      </w:r>
    </w:p>
    <w:p w14:paraId="17310172" w14:textId="65914E61" w:rsidR="00554A91" w:rsidRPr="00554A91" w:rsidRDefault="00554A91" w:rsidP="00863019">
      <w:pPr>
        <w:numPr>
          <w:ilvl w:val="0"/>
          <w:numId w:val="3"/>
        </w:numPr>
        <w:tabs>
          <w:tab w:val="clear" w:pos="6"/>
          <w:tab w:val="num" w:pos="726"/>
        </w:tabs>
        <w:spacing w:after="0" w:line="240" w:lineRule="auto"/>
        <w:ind w:left="1434" w:hanging="357"/>
      </w:pPr>
      <w:r w:rsidRPr="00554A91">
        <w:t>Strategic and Operational</w:t>
      </w:r>
    </w:p>
    <w:p w14:paraId="4E113E2B" w14:textId="53895666" w:rsidR="00554A91" w:rsidRPr="00554A91" w:rsidRDefault="00554A91" w:rsidP="00863019">
      <w:pPr>
        <w:numPr>
          <w:ilvl w:val="0"/>
          <w:numId w:val="3"/>
        </w:numPr>
        <w:tabs>
          <w:tab w:val="clear" w:pos="6"/>
          <w:tab w:val="num" w:pos="726"/>
        </w:tabs>
        <w:spacing w:after="0" w:line="240" w:lineRule="auto"/>
        <w:ind w:left="1434" w:hanging="357"/>
      </w:pPr>
      <w:r w:rsidRPr="00554A91">
        <w:t>Regulatory: Compliance/Legal</w:t>
      </w:r>
    </w:p>
    <w:p w14:paraId="068AC39A" w14:textId="77777777" w:rsidR="00554A91" w:rsidRPr="00554A91" w:rsidRDefault="00554A91" w:rsidP="00863019">
      <w:pPr>
        <w:numPr>
          <w:ilvl w:val="0"/>
          <w:numId w:val="3"/>
        </w:numPr>
        <w:tabs>
          <w:tab w:val="clear" w:pos="6"/>
          <w:tab w:val="num" w:pos="726"/>
        </w:tabs>
        <w:spacing w:after="0" w:line="240" w:lineRule="auto"/>
        <w:ind w:left="1434" w:hanging="357"/>
      </w:pPr>
      <w:r w:rsidRPr="00554A91">
        <w:t>Financial</w:t>
      </w:r>
    </w:p>
    <w:p w14:paraId="147EA578" w14:textId="77777777" w:rsidR="00554A91" w:rsidRPr="00554A91" w:rsidRDefault="00554A91" w:rsidP="00863019">
      <w:pPr>
        <w:numPr>
          <w:ilvl w:val="0"/>
          <w:numId w:val="3"/>
        </w:numPr>
        <w:tabs>
          <w:tab w:val="clear" w:pos="6"/>
          <w:tab w:val="num" w:pos="726"/>
        </w:tabs>
        <w:spacing w:after="0" w:line="240" w:lineRule="auto"/>
        <w:ind w:left="1434" w:hanging="357"/>
      </w:pPr>
      <w:r w:rsidRPr="00554A91">
        <w:t>Reputation</w:t>
      </w:r>
    </w:p>
    <w:p w14:paraId="599E9AC0" w14:textId="77777777" w:rsidR="00554A91" w:rsidRPr="00554A91" w:rsidRDefault="00554A91" w:rsidP="00863019">
      <w:pPr>
        <w:numPr>
          <w:ilvl w:val="0"/>
          <w:numId w:val="3"/>
        </w:numPr>
        <w:tabs>
          <w:tab w:val="clear" w:pos="6"/>
          <w:tab w:val="num" w:pos="726"/>
        </w:tabs>
        <w:spacing w:after="0" w:line="240" w:lineRule="auto"/>
        <w:ind w:left="1434" w:hanging="357"/>
      </w:pPr>
      <w:r w:rsidRPr="00554A91">
        <w:t>Business Continuity</w:t>
      </w:r>
    </w:p>
    <w:p w14:paraId="34A38D65" w14:textId="77777777" w:rsidR="00554A91" w:rsidRPr="00554A91" w:rsidRDefault="00554A91" w:rsidP="00863019">
      <w:pPr>
        <w:numPr>
          <w:ilvl w:val="0"/>
          <w:numId w:val="3"/>
        </w:numPr>
        <w:tabs>
          <w:tab w:val="clear" w:pos="6"/>
          <w:tab w:val="num" w:pos="726"/>
        </w:tabs>
        <w:spacing w:after="0" w:line="240" w:lineRule="auto"/>
        <w:ind w:left="1434" w:hanging="357"/>
      </w:pPr>
      <w:r w:rsidRPr="00554A91">
        <w:t>Health and Safety/Injury impact</w:t>
      </w:r>
    </w:p>
    <w:p w14:paraId="0C17D02C" w14:textId="77777777" w:rsidR="00A557F7" w:rsidRDefault="00A557F7" w:rsidP="00863019">
      <w:pPr>
        <w:ind w:left="720"/>
        <w:rPr>
          <w:b/>
          <w:bCs/>
        </w:rPr>
      </w:pPr>
    </w:p>
    <w:p w14:paraId="20ECB653" w14:textId="77FA0752" w:rsidR="00496EE3" w:rsidRDefault="00496EE3" w:rsidP="00486D43">
      <w:pPr>
        <w:rPr>
          <w:rFonts w:ascii="Calibri" w:hAnsi="Calibri" w:cs="Calibri"/>
        </w:rPr>
      </w:pPr>
      <w:r>
        <w:rPr>
          <w:b/>
          <w:bCs/>
        </w:rPr>
        <w:br w:type="page"/>
      </w:r>
    </w:p>
    <w:p w14:paraId="7D650308" w14:textId="758BAEA5" w:rsidR="00597CBE" w:rsidRDefault="001E2B0B" w:rsidP="00F744D3">
      <w:pPr>
        <w:rPr>
          <w:b/>
          <w:bCs/>
          <w:sz w:val="24"/>
          <w:szCs w:val="24"/>
        </w:rPr>
      </w:pPr>
      <w:r w:rsidRPr="00A557F7">
        <w:rPr>
          <w:b/>
          <w:bCs/>
          <w:sz w:val="24"/>
          <w:szCs w:val="24"/>
        </w:rPr>
        <w:lastRenderedPageBreak/>
        <w:t>Appendix</w:t>
      </w:r>
      <w:r w:rsidR="004A5AB5">
        <w:rPr>
          <w:b/>
          <w:bCs/>
          <w:sz w:val="24"/>
          <w:szCs w:val="24"/>
        </w:rPr>
        <w:t xml:space="preserve"> – </w:t>
      </w:r>
      <w:r w:rsidR="00597CBE" w:rsidRPr="00A557F7">
        <w:rPr>
          <w:b/>
          <w:bCs/>
          <w:sz w:val="24"/>
          <w:szCs w:val="24"/>
        </w:rPr>
        <w:t>Explanatory</w:t>
      </w:r>
      <w:r w:rsidR="004A5AB5">
        <w:rPr>
          <w:b/>
          <w:bCs/>
          <w:sz w:val="24"/>
          <w:szCs w:val="24"/>
        </w:rPr>
        <w:t xml:space="preserve"> Note</w:t>
      </w:r>
    </w:p>
    <w:tbl>
      <w:tblPr>
        <w:tblStyle w:val="TableGrid"/>
        <w:tblW w:w="0" w:type="auto"/>
        <w:tblInd w:w="279" w:type="dxa"/>
        <w:tblLook w:val="04A0" w:firstRow="1" w:lastRow="0" w:firstColumn="1" w:lastColumn="0" w:noHBand="0" w:noVBand="1"/>
      </w:tblPr>
      <w:tblGrid>
        <w:gridCol w:w="2268"/>
        <w:gridCol w:w="4394"/>
        <w:gridCol w:w="1843"/>
        <w:gridCol w:w="6379"/>
      </w:tblGrid>
      <w:tr w:rsidR="00F359CE" w14:paraId="0EF9DE49" w14:textId="77777777" w:rsidTr="00260F28">
        <w:tc>
          <w:tcPr>
            <w:tcW w:w="2268" w:type="dxa"/>
            <w:shd w:val="clear" w:color="auto" w:fill="D9D9D9" w:themeFill="background1" w:themeFillShade="D9"/>
          </w:tcPr>
          <w:p w14:paraId="373971CA" w14:textId="77777777" w:rsidR="00F359CE" w:rsidRPr="00725055" w:rsidRDefault="00F359CE" w:rsidP="006557AD">
            <w:pPr>
              <w:rPr>
                <w:b/>
                <w:bCs/>
              </w:rPr>
            </w:pPr>
            <w:r w:rsidRPr="00725055">
              <w:rPr>
                <w:b/>
                <w:bCs/>
              </w:rPr>
              <w:t>Assessor:</w:t>
            </w:r>
          </w:p>
        </w:tc>
        <w:tc>
          <w:tcPr>
            <w:tcW w:w="4394" w:type="dxa"/>
          </w:tcPr>
          <w:p w14:paraId="31CF13A6" w14:textId="5FDF2EED" w:rsidR="00F359CE" w:rsidRPr="00725055" w:rsidRDefault="00712929" w:rsidP="006557AD">
            <w:pPr>
              <w:rPr>
                <w:sz w:val="20"/>
                <w:szCs w:val="20"/>
              </w:rPr>
            </w:pPr>
            <w:r w:rsidRPr="00725055">
              <w:rPr>
                <w:sz w:val="20"/>
                <w:szCs w:val="20"/>
              </w:rPr>
              <w:t>Person carrying out the risk assessment</w:t>
            </w:r>
          </w:p>
        </w:tc>
        <w:tc>
          <w:tcPr>
            <w:tcW w:w="1843" w:type="dxa"/>
            <w:shd w:val="clear" w:color="auto" w:fill="D9D9D9" w:themeFill="background1" w:themeFillShade="D9"/>
          </w:tcPr>
          <w:p w14:paraId="703182CC" w14:textId="77777777" w:rsidR="00F359CE" w:rsidRPr="00725055" w:rsidRDefault="00F359CE" w:rsidP="006557AD">
            <w:pPr>
              <w:rPr>
                <w:b/>
                <w:bCs/>
              </w:rPr>
            </w:pPr>
            <w:r w:rsidRPr="00725055">
              <w:rPr>
                <w:b/>
                <w:bCs/>
              </w:rPr>
              <w:t>Strategic Goal(s):</w:t>
            </w:r>
          </w:p>
        </w:tc>
        <w:tc>
          <w:tcPr>
            <w:tcW w:w="6379" w:type="dxa"/>
          </w:tcPr>
          <w:p w14:paraId="3673AE7E" w14:textId="37117A1F" w:rsidR="00F359CE" w:rsidRPr="00725055" w:rsidRDefault="007955AB" w:rsidP="006557AD">
            <w:pPr>
              <w:rPr>
                <w:sz w:val="20"/>
                <w:szCs w:val="20"/>
              </w:rPr>
            </w:pPr>
            <w:r>
              <w:rPr>
                <w:sz w:val="20"/>
                <w:szCs w:val="20"/>
              </w:rPr>
              <w:t>List applicable Strategic Goals as p</w:t>
            </w:r>
            <w:r w:rsidR="00712929" w:rsidRPr="00725055">
              <w:rPr>
                <w:sz w:val="20"/>
                <w:szCs w:val="20"/>
              </w:rPr>
              <w:t xml:space="preserve">er </w:t>
            </w:r>
            <w:r>
              <w:rPr>
                <w:sz w:val="20"/>
                <w:szCs w:val="20"/>
              </w:rPr>
              <w:t xml:space="preserve">the </w:t>
            </w:r>
            <w:r w:rsidR="00712929" w:rsidRPr="00725055">
              <w:rPr>
                <w:sz w:val="20"/>
                <w:szCs w:val="20"/>
              </w:rPr>
              <w:t>UCC Strategic P</w:t>
            </w:r>
            <w:r w:rsidR="00297EA7" w:rsidRPr="00725055">
              <w:rPr>
                <w:sz w:val="20"/>
                <w:szCs w:val="20"/>
              </w:rPr>
              <w:t>l</w:t>
            </w:r>
            <w:r w:rsidR="00712929" w:rsidRPr="00725055">
              <w:rPr>
                <w:sz w:val="20"/>
                <w:szCs w:val="20"/>
              </w:rPr>
              <w:t>an</w:t>
            </w:r>
          </w:p>
        </w:tc>
      </w:tr>
      <w:tr w:rsidR="00F359CE" w14:paraId="66D6817D" w14:textId="77777777" w:rsidTr="00260F28">
        <w:tc>
          <w:tcPr>
            <w:tcW w:w="2268" w:type="dxa"/>
            <w:shd w:val="clear" w:color="auto" w:fill="D9D9D9" w:themeFill="background1" w:themeFillShade="D9"/>
          </w:tcPr>
          <w:p w14:paraId="22D14713" w14:textId="77777777" w:rsidR="00F359CE" w:rsidRPr="00725055" w:rsidRDefault="00F359CE" w:rsidP="006557AD">
            <w:pPr>
              <w:rPr>
                <w:b/>
                <w:bCs/>
              </w:rPr>
            </w:pPr>
            <w:r w:rsidRPr="00725055">
              <w:rPr>
                <w:b/>
                <w:bCs/>
              </w:rPr>
              <w:t>Functional Area:</w:t>
            </w:r>
          </w:p>
        </w:tc>
        <w:tc>
          <w:tcPr>
            <w:tcW w:w="4394" w:type="dxa"/>
          </w:tcPr>
          <w:p w14:paraId="51A0725A" w14:textId="77777777" w:rsidR="00F359CE" w:rsidRPr="00725055" w:rsidRDefault="00F359CE" w:rsidP="006557AD">
            <w:pPr>
              <w:rPr>
                <w:b/>
                <w:bCs/>
                <w:sz w:val="20"/>
                <w:szCs w:val="20"/>
              </w:rPr>
            </w:pPr>
          </w:p>
        </w:tc>
        <w:tc>
          <w:tcPr>
            <w:tcW w:w="1843" w:type="dxa"/>
            <w:shd w:val="clear" w:color="auto" w:fill="D9D9D9" w:themeFill="background1" w:themeFillShade="D9"/>
          </w:tcPr>
          <w:p w14:paraId="134FC75B" w14:textId="6FA7FE8C" w:rsidR="00F359CE" w:rsidRPr="00725055" w:rsidRDefault="00672444" w:rsidP="006557AD">
            <w:pPr>
              <w:rPr>
                <w:b/>
                <w:bCs/>
              </w:rPr>
            </w:pPr>
            <w:r w:rsidRPr="00725055">
              <w:rPr>
                <w:b/>
                <w:bCs/>
              </w:rPr>
              <w:t>Date:</w:t>
            </w:r>
          </w:p>
        </w:tc>
        <w:tc>
          <w:tcPr>
            <w:tcW w:w="6379" w:type="dxa"/>
          </w:tcPr>
          <w:p w14:paraId="769FADAB" w14:textId="18F1B97A" w:rsidR="00F359CE" w:rsidRPr="00725055" w:rsidRDefault="00297EA7" w:rsidP="006557AD">
            <w:pPr>
              <w:rPr>
                <w:sz w:val="20"/>
                <w:szCs w:val="20"/>
              </w:rPr>
            </w:pPr>
            <w:r w:rsidRPr="00725055">
              <w:rPr>
                <w:sz w:val="20"/>
                <w:szCs w:val="20"/>
              </w:rPr>
              <w:t>Date of Assessment</w:t>
            </w:r>
          </w:p>
        </w:tc>
      </w:tr>
      <w:tr w:rsidR="00672444" w14:paraId="6FF7B7A5" w14:textId="77777777" w:rsidTr="00260F28">
        <w:tc>
          <w:tcPr>
            <w:tcW w:w="2268" w:type="dxa"/>
            <w:shd w:val="clear" w:color="auto" w:fill="D9D9D9" w:themeFill="background1" w:themeFillShade="D9"/>
          </w:tcPr>
          <w:p w14:paraId="4E3288BA" w14:textId="77777777" w:rsidR="00672444" w:rsidRPr="00725055" w:rsidRDefault="00672444" w:rsidP="006557AD">
            <w:pPr>
              <w:rPr>
                <w:b/>
                <w:bCs/>
              </w:rPr>
            </w:pPr>
            <w:r w:rsidRPr="00725055">
              <w:rPr>
                <w:b/>
                <w:bCs/>
              </w:rPr>
              <w:t>School/Department:</w:t>
            </w:r>
          </w:p>
        </w:tc>
        <w:tc>
          <w:tcPr>
            <w:tcW w:w="4394" w:type="dxa"/>
          </w:tcPr>
          <w:p w14:paraId="03B42C21" w14:textId="77777777" w:rsidR="00672444" w:rsidRPr="00725055" w:rsidRDefault="00672444" w:rsidP="006557AD">
            <w:pPr>
              <w:rPr>
                <w:b/>
                <w:bCs/>
                <w:sz w:val="20"/>
                <w:szCs w:val="20"/>
              </w:rPr>
            </w:pPr>
          </w:p>
        </w:tc>
        <w:tc>
          <w:tcPr>
            <w:tcW w:w="1843" w:type="dxa"/>
            <w:vMerge w:val="restart"/>
            <w:shd w:val="clear" w:color="auto" w:fill="FFFF69"/>
          </w:tcPr>
          <w:p w14:paraId="320D9853" w14:textId="19315E3B" w:rsidR="00672444" w:rsidRPr="00725055" w:rsidRDefault="009C7D05" w:rsidP="006557AD">
            <w:pPr>
              <w:rPr>
                <w:b/>
                <w:bCs/>
              </w:rPr>
            </w:pPr>
            <w:r w:rsidRPr="00613D99">
              <w:rPr>
                <w:rFonts w:cstheme="minorHAnsi"/>
                <w:b/>
                <w:bCs/>
              </w:rPr>
              <w:t>Context/situation we are trying to protect:</w:t>
            </w:r>
          </w:p>
        </w:tc>
        <w:tc>
          <w:tcPr>
            <w:tcW w:w="6379" w:type="dxa"/>
            <w:vMerge w:val="restart"/>
          </w:tcPr>
          <w:p w14:paraId="4EDB221D" w14:textId="45065AED" w:rsidR="00482104" w:rsidRPr="00482104" w:rsidRDefault="00672444" w:rsidP="00482104">
            <w:pPr>
              <w:pStyle w:val="ListParagraph"/>
              <w:numPr>
                <w:ilvl w:val="0"/>
                <w:numId w:val="11"/>
              </w:numPr>
              <w:rPr>
                <w:rFonts w:eastAsia="Times New Roman"/>
                <w:kern w:val="0"/>
                <w:sz w:val="20"/>
                <w:szCs w:val="20"/>
                <w:lang w:eastAsia="en-IE"/>
                <w14:ligatures w14:val="none"/>
              </w:rPr>
            </w:pPr>
            <w:r w:rsidRPr="00482104">
              <w:rPr>
                <w:rFonts w:eastAsia="Times New Roman"/>
                <w:kern w:val="0"/>
                <w:sz w:val="20"/>
                <w:szCs w:val="20"/>
                <w:lang w:eastAsia="en-IE"/>
                <w14:ligatures w14:val="none"/>
              </w:rPr>
              <w:t>Starting point</w:t>
            </w:r>
            <w:r w:rsidR="007955AB" w:rsidRPr="00482104">
              <w:rPr>
                <w:rFonts w:eastAsia="Times New Roman"/>
                <w:kern w:val="0"/>
                <w:sz w:val="20"/>
                <w:szCs w:val="20"/>
                <w:lang w:eastAsia="en-IE"/>
                <w14:ligatures w14:val="none"/>
              </w:rPr>
              <w:t xml:space="preserve"> </w:t>
            </w:r>
            <w:r w:rsidR="00482104">
              <w:rPr>
                <w:rFonts w:eastAsia="Times New Roman"/>
                <w:kern w:val="0"/>
                <w:sz w:val="20"/>
                <w:szCs w:val="20"/>
                <w:lang w:eastAsia="en-IE"/>
                <w14:ligatures w14:val="none"/>
              </w:rPr>
              <w:t>–</w:t>
            </w:r>
            <w:r w:rsidRPr="00482104">
              <w:rPr>
                <w:rFonts w:eastAsia="Times New Roman"/>
                <w:kern w:val="0"/>
                <w:sz w:val="20"/>
                <w:szCs w:val="20"/>
                <w:lang w:eastAsia="en-IE"/>
                <w14:ligatures w14:val="none"/>
              </w:rPr>
              <w:t xml:space="preserve"> </w:t>
            </w:r>
            <w:r w:rsidR="0037565D">
              <w:rPr>
                <w:rFonts w:eastAsia="Times New Roman"/>
                <w:kern w:val="0"/>
                <w:sz w:val="20"/>
                <w:szCs w:val="20"/>
                <w:lang w:eastAsia="en-IE"/>
                <w14:ligatures w14:val="none"/>
              </w:rPr>
              <w:t>Context/</w:t>
            </w:r>
            <w:r w:rsidR="006866F5">
              <w:rPr>
                <w:rFonts w:eastAsia="Times New Roman"/>
                <w:kern w:val="0"/>
                <w:sz w:val="20"/>
                <w:szCs w:val="20"/>
                <w:lang w:eastAsia="en-IE"/>
                <w14:ligatures w14:val="none"/>
              </w:rPr>
              <w:t>S</w:t>
            </w:r>
            <w:r w:rsidR="00482104">
              <w:rPr>
                <w:rFonts w:eastAsia="Times New Roman"/>
                <w:kern w:val="0"/>
                <w:sz w:val="20"/>
                <w:szCs w:val="20"/>
                <w:lang w:eastAsia="en-IE"/>
                <w14:ligatures w14:val="none"/>
              </w:rPr>
              <w:t xml:space="preserve">ituation </w:t>
            </w:r>
            <w:r w:rsidR="0037565D">
              <w:rPr>
                <w:rFonts w:eastAsia="Times New Roman"/>
                <w:kern w:val="0"/>
                <w:sz w:val="20"/>
                <w:szCs w:val="20"/>
                <w:lang w:eastAsia="en-IE"/>
                <w14:ligatures w14:val="none"/>
              </w:rPr>
              <w:t>in which a</w:t>
            </w:r>
            <w:r w:rsidRPr="00482104">
              <w:rPr>
                <w:rFonts w:eastAsia="Times New Roman"/>
                <w:kern w:val="0"/>
                <w:sz w:val="20"/>
                <w:szCs w:val="20"/>
                <w:lang w:eastAsia="en-IE"/>
                <w14:ligatures w14:val="none"/>
              </w:rPr>
              <w:t xml:space="preserve"> </w:t>
            </w:r>
            <w:r w:rsidR="0037565D">
              <w:rPr>
                <w:rFonts w:eastAsia="Times New Roman"/>
                <w:kern w:val="0"/>
                <w:sz w:val="20"/>
                <w:szCs w:val="20"/>
                <w:lang w:eastAsia="en-IE"/>
                <w14:ligatures w14:val="none"/>
              </w:rPr>
              <w:t>risk could arise</w:t>
            </w:r>
            <w:r w:rsidRPr="00482104">
              <w:rPr>
                <w:rFonts w:eastAsia="Times New Roman"/>
                <w:kern w:val="0"/>
                <w:sz w:val="20"/>
                <w:szCs w:val="20"/>
                <w:lang w:eastAsia="en-IE"/>
                <w14:ligatures w14:val="none"/>
              </w:rPr>
              <w:t xml:space="preserve">. </w:t>
            </w:r>
          </w:p>
          <w:p w14:paraId="7C6BDF31" w14:textId="16F34380" w:rsidR="00482104" w:rsidRDefault="00672444" w:rsidP="00D346BE">
            <w:pPr>
              <w:pStyle w:val="ListParagraph"/>
              <w:numPr>
                <w:ilvl w:val="0"/>
                <w:numId w:val="11"/>
              </w:numPr>
              <w:rPr>
                <w:rFonts w:eastAsia="Times New Roman" w:cstheme="minorHAnsi"/>
                <w:kern w:val="0"/>
                <w:sz w:val="20"/>
                <w:szCs w:val="20"/>
                <w:lang w:eastAsia="en-IE"/>
                <w14:ligatures w14:val="none"/>
              </w:rPr>
            </w:pPr>
            <w:r w:rsidRPr="00482104">
              <w:rPr>
                <w:rFonts w:eastAsia="Times New Roman"/>
                <w:kern w:val="0"/>
                <w:sz w:val="20"/>
                <w:szCs w:val="20"/>
                <w:lang w:eastAsia="en-IE"/>
                <w14:ligatures w14:val="none"/>
              </w:rPr>
              <w:t xml:space="preserve">These are situations that are a normal part </w:t>
            </w:r>
            <w:r w:rsidRPr="00482104">
              <w:rPr>
                <w:rFonts w:eastAsia="Times New Roman" w:cstheme="minorHAnsi"/>
                <w:kern w:val="0"/>
                <w:sz w:val="20"/>
                <w:szCs w:val="20"/>
                <w:lang w:eastAsia="en-IE"/>
                <w14:ligatures w14:val="none"/>
              </w:rPr>
              <w:t xml:space="preserve">of the Organisation </w:t>
            </w:r>
            <w:r w:rsidR="003300E1" w:rsidRPr="00482104">
              <w:rPr>
                <w:rFonts w:eastAsia="Times New Roman" w:cstheme="minorHAnsi"/>
                <w:kern w:val="0"/>
                <w:sz w:val="20"/>
                <w:szCs w:val="20"/>
                <w:lang w:eastAsia="en-IE"/>
                <w14:ligatures w14:val="none"/>
              </w:rPr>
              <w:t>where there</w:t>
            </w:r>
            <w:r w:rsidRPr="00482104">
              <w:rPr>
                <w:rFonts w:eastAsia="Times New Roman" w:cstheme="minorHAnsi"/>
                <w:kern w:val="0"/>
                <w:sz w:val="20"/>
                <w:szCs w:val="20"/>
                <w:lang w:eastAsia="en-IE"/>
                <w14:ligatures w14:val="none"/>
              </w:rPr>
              <w:t xml:space="preserve"> could </w:t>
            </w:r>
            <w:r w:rsidR="003300E1" w:rsidRPr="00482104">
              <w:rPr>
                <w:rFonts w:eastAsia="Times New Roman" w:cstheme="minorHAnsi"/>
                <w:kern w:val="0"/>
                <w:sz w:val="20"/>
                <w:szCs w:val="20"/>
                <w:lang w:eastAsia="en-IE"/>
                <w14:ligatures w14:val="none"/>
              </w:rPr>
              <w:t>be</w:t>
            </w:r>
            <w:r w:rsidRPr="00482104">
              <w:rPr>
                <w:rFonts w:eastAsia="Times New Roman" w:cstheme="minorHAnsi"/>
                <w:kern w:val="0"/>
                <w:sz w:val="20"/>
                <w:szCs w:val="20"/>
                <w:lang w:eastAsia="en-IE"/>
                <w14:ligatures w14:val="none"/>
              </w:rPr>
              <w:t xml:space="preserve"> a negative impact if control over </w:t>
            </w:r>
            <w:r w:rsidR="00714455">
              <w:rPr>
                <w:rFonts w:eastAsia="Times New Roman" w:cstheme="minorHAnsi"/>
                <w:kern w:val="0"/>
                <w:sz w:val="20"/>
                <w:szCs w:val="20"/>
                <w:lang w:eastAsia="en-IE"/>
                <w14:ligatures w14:val="none"/>
              </w:rPr>
              <w:t>a</w:t>
            </w:r>
            <w:r w:rsidR="00A26ED2">
              <w:rPr>
                <w:rFonts w:eastAsia="Times New Roman" w:cstheme="minorHAnsi"/>
                <w:kern w:val="0"/>
                <w:sz w:val="20"/>
                <w:szCs w:val="20"/>
                <w:lang w:eastAsia="en-IE"/>
                <w14:ligatures w14:val="none"/>
              </w:rPr>
              <w:t xml:space="preserve"> </w:t>
            </w:r>
            <w:r w:rsidR="003300E1" w:rsidRPr="00482104">
              <w:rPr>
                <w:rFonts w:eastAsia="Times New Roman" w:cstheme="minorHAnsi"/>
                <w:kern w:val="0"/>
                <w:sz w:val="20"/>
                <w:szCs w:val="20"/>
                <w:lang w:eastAsia="en-IE"/>
                <w14:ligatures w14:val="none"/>
              </w:rPr>
              <w:t>th</w:t>
            </w:r>
            <w:r w:rsidR="00A26ED2">
              <w:rPr>
                <w:rFonts w:eastAsia="Times New Roman" w:cstheme="minorHAnsi"/>
                <w:kern w:val="0"/>
                <w:sz w:val="20"/>
                <w:szCs w:val="20"/>
                <w:lang w:eastAsia="en-IE"/>
                <w14:ligatures w14:val="none"/>
              </w:rPr>
              <w:t>reat</w:t>
            </w:r>
            <w:r w:rsidRPr="00482104">
              <w:rPr>
                <w:rFonts w:eastAsia="Times New Roman" w:cstheme="minorHAnsi"/>
                <w:kern w:val="0"/>
                <w:sz w:val="20"/>
                <w:szCs w:val="20"/>
                <w:lang w:eastAsia="en-IE"/>
                <w14:ligatures w14:val="none"/>
              </w:rPr>
              <w:t xml:space="preserve"> is lost.</w:t>
            </w:r>
          </w:p>
          <w:p w14:paraId="7CBF4C1A" w14:textId="31C2DE94" w:rsidR="00482104" w:rsidRPr="00482104" w:rsidRDefault="00D346BE" w:rsidP="00B964F0">
            <w:pPr>
              <w:pStyle w:val="ListParagraph"/>
              <w:numPr>
                <w:ilvl w:val="0"/>
                <w:numId w:val="11"/>
              </w:numPr>
              <w:rPr>
                <w:rFonts w:eastAsia="Times New Roman" w:cstheme="minorHAnsi"/>
                <w:kern w:val="0"/>
                <w:sz w:val="20"/>
                <w:szCs w:val="20"/>
                <w:lang w:eastAsia="en-IE"/>
                <w14:ligatures w14:val="none"/>
              </w:rPr>
            </w:pPr>
            <w:r w:rsidRPr="00482104">
              <w:rPr>
                <w:rFonts w:cstheme="minorHAnsi"/>
                <w:sz w:val="20"/>
                <w:szCs w:val="20"/>
              </w:rPr>
              <w:t xml:space="preserve">The purpose of a </w:t>
            </w:r>
            <w:r w:rsidR="00672444" w:rsidRPr="00482104">
              <w:rPr>
                <w:rFonts w:cstheme="minorHAnsi"/>
                <w:sz w:val="20"/>
                <w:szCs w:val="20"/>
              </w:rPr>
              <w:t xml:space="preserve">Bowtie </w:t>
            </w:r>
            <w:r w:rsidRPr="00482104">
              <w:rPr>
                <w:rFonts w:cstheme="minorHAnsi"/>
                <w:sz w:val="20"/>
                <w:szCs w:val="20"/>
              </w:rPr>
              <w:t>is to consider how</w:t>
            </w:r>
            <w:r w:rsidR="00672444" w:rsidRPr="00482104">
              <w:rPr>
                <w:rFonts w:cstheme="minorHAnsi"/>
                <w:sz w:val="20"/>
                <w:szCs w:val="20"/>
              </w:rPr>
              <w:t xml:space="preserve"> that </w:t>
            </w:r>
            <w:r w:rsidRPr="00482104">
              <w:rPr>
                <w:rFonts w:cstheme="minorHAnsi"/>
                <w:sz w:val="20"/>
                <w:szCs w:val="20"/>
              </w:rPr>
              <w:t xml:space="preserve">situation is </w:t>
            </w:r>
            <w:r w:rsidR="00482104" w:rsidRPr="00482104">
              <w:rPr>
                <w:rFonts w:cstheme="minorHAnsi"/>
                <w:sz w:val="20"/>
                <w:szCs w:val="20"/>
              </w:rPr>
              <w:t>kept fr</w:t>
            </w:r>
            <w:r w:rsidR="00672444" w:rsidRPr="00482104">
              <w:rPr>
                <w:rFonts w:cstheme="minorHAnsi"/>
                <w:sz w:val="20"/>
                <w:szCs w:val="20"/>
              </w:rPr>
              <w:t>om turning into something unwanted</w:t>
            </w:r>
            <w:r w:rsidR="00482104" w:rsidRPr="00482104">
              <w:rPr>
                <w:rFonts w:cstheme="minorHAnsi"/>
                <w:sz w:val="20"/>
                <w:szCs w:val="20"/>
              </w:rPr>
              <w:t>.</w:t>
            </w:r>
          </w:p>
          <w:p w14:paraId="4E9973AE" w14:textId="003F4B70" w:rsidR="00672444" w:rsidRPr="00482104" w:rsidRDefault="00672444" w:rsidP="00B964F0">
            <w:pPr>
              <w:pStyle w:val="ListParagraph"/>
              <w:numPr>
                <w:ilvl w:val="0"/>
                <w:numId w:val="11"/>
              </w:numPr>
              <w:rPr>
                <w:rFonts w:eastAsia="Times New Roman" w:cstheme="minorHAnsi"/>
                <w:kern w:val="0"/>
                <w:sz w:val="20"/>
                <w:szCs w:val="20"/>
                <w:lang w:eastAsia="en-IE"/>
                <w14:ligatures w14:val="none"/>
              </w:rPr>
            </w:pPr>
            <w:r w:rsidRPr="00482104">
              <w:rPr>
                <w:rFonts w:cstheme="minorHAnsi"/>
                <w:sz w:val="20"/>
                <w:szCs w:val="20"/>
              </w:rPr>
              <w:t xml:space="preserve">Bowties are completed for those </w:t>
            </w:r>
            <w:r w:rsidR="00B11128">
              <w:rPr>
                <w:rFonts w:cstheme="minorHAnsi"/>
                <w:sz w:val="20"/>
                <w:szCs w:val="20"/>
              </w:rPr>
              <w:t>threats</w:t>
            </w:r>
            <w:r w:rsidRPr="00482104">
              <w:rPr>
                <w:rFonts w:cstheme="minorHAnsi"/>
                <w:sz w:val="20"/>
                <w:szCs w:val="20"/>
              </w:rPr>
              <w:t xml:space="preserve"> with high potential to cause harm </w:t>
            </w:r>
            <w:r w:rsidR="00260F28">
              <w:rPr>
                <w:rFonts w:cstheme="minorHAnsi"/>
                <w:sz w:val="20"/>
                <w:szCs w:val="20"/>
              </w:rPr>
              <w:t xml:space="preserve">(or loss of opportunity) </w:t>
            </w:r>
            <w:r w:rsidRPr="00482104">
              <w:rPr>
                <w:rFonts w:cstheme="minorHAnsi"/>
                <w:sz w:val="20"/>
                <w:szCs w:val="20"/>
              </w:rPr>
              <w:t xml:space="preserve">– I.e. </w:t>
            </w:r>
            <w:r w:rsidR="00B11128">
              <w:rPr>
                <w:rFonts w:cstheme="minorHAnsi"/>
                <w:sz w:val="20"/>
                <w:szCs w:val="20"/>
              </w:rPr>
              <w:t>the</w:t>
            </w:r>
            <w:r w:rsidRPr="00482104">
              <w:rPr>
                <w:rFonts w:cstheme="minorHAnsi"/>
                <w:sz w:val="20"/>
                <w:szCs w:val="20"/>
              </w:rPr>
              <w:t xml:space="preserve"> issues that are of most concern. </w:t>
            </w:r>
          </w:p>
        </w:tc>
      </w:tr>
      <w:tr w:rsidR="00672444" w14:paraId="35825CF5" w14:textId="77777777" w:rsidTr="00260F28">
        <w:tc>
          <w:tcPr>
            <w:tcW w:w="2268" w:type="dxa"/>
            <w:shd w:val="clear" w:color="auto" w:fill="D9D9D9" w:themeFill="background1" w:themeFillShade="D9"/>
          </w:tcPr>
          <w:p w14:paraId="0D4D2231" w14:textId="77777777" w:rsidR="00672444" w:rsidRPr="00025519" w:rsidRDefault="00672444" w:rsidP="006557AD">
            <w:pPr>
              <w:rPr>
                <w:b/>
                <w:bCs/>
              </w:rPr>
            </w:pPr>
            <w:r w:rsidRPr="00025519">
              <w:rPr>
                <w:b/>
                <w:bCs/>
              </w:rPr>
              <w:t>Head:</w:t>
            </w:r>
          </w:p>
        </w:tc>
        <w:tc>
          <w:tcPr>
            <w:tcW w:w="4394" w:type="dxa"/>
          </w:tcPr>
          <w:p w14:paraId="63255EFB" w14:textId="6CE29F5C" w:rsidR="00672444" w:rsidRPr="00725055" w:rsidRDefault="007F1ACB" w:rsidP="00712929">
            <w:pPr>
              <w:jc w:val="both"/>
              <w:rPr>
                <w:rFonts w:cs="Calibri"/>
                <w:sz w:val="20"/>
                <w:szCs w:val="20"/>
              </w:rPr>
            </w:pPr>
            <w:r w:rsidRPr="00725055">
              <w:rPr>
                <w:rFonts w:cs="Calibri"/>
                <w:sz w:val="20"/>
                <w:szCs w:val="20"/>
              </w:rPr>
              <w:t xml:space="preserve">Head per the definition in the </w:t>
            </w:r>
            <w:hyperlink r:id="rId10" w:history="1">
              <w:r w:rsidRPr="00725055">
                <w:rPr>
                  <w:rStyle w:val="Hyperlink"/>
                  <w:rFonts w:cs="Calibri"/>
                  <w:sz w:val="20"/>
                  <w:szCs w:val="20"/>
                </w:rPr>
                <w:t>Principal Statute</w:t>
              </w:r>
            </w:hyperlink>
            <w:r w:rsidRPr="00725055">
              <w:rPr>
                <w:rFonts w:cs="Calibri"/>
                <w:sz w:val="20"/>
                <w:szCs w:val="20"/>
              </w:rPr>
              <w:t xml:space="preserve"> (latest edition, Clause: F.5.a. Purpose and Definitions)</w:t>
            </w:r>
          </w:p>
        </w:tc>
        <w:tc>
          <w:tcPr>
            <w:tcW w:w="1843" w:type="dxa"/>
            <w:vMerge/>
            <w:shd w:val="clear" w:color="auto" w:fill="FFFF69"/>
          </w:tcPr>
          <w:p w14:paraId="2BB9B154" w14:textId="733D3969" w:rsidR="00672444" w:rsidRDefault="00672444" w:rsidP="006557AD">
            <w:pPr>
              <w:rPr>
                <w:b/>
                <w:bCs/>
                <w:sz w:val="24"/>
                <w:szCs w:val="24"/>
              </w:rPr>
            </w:pPr>
          </w:p>
        </w:tc>
        <w:tc>
          <w:tcPr>
            <w:tcW w:w="6379" w:type="dxa"/>
            <w:vMerge/>
          </w:tcPr>
          <w:p w14:paraId="0DD4BDCF" w14:textId="421A61F4" w:rsidR="00672444" w:rsidRPr="00B964F0" w:rsidRDefault="00672444" w:rsidP="00B964F0">
            <w:pPr>
              <w:rPr>
                <w:rFonts w:cstheme="minorHAnsi"/>
                <w:sz w:val="20"/>
                <w:szCs w:val="20"/>
              </w:rPr>
            </w:pPr>
          </w:p>
        </w:tc>
      </w:tr>
      <w:tr w:rsidR="00672444" w14:paraId="5719915F" w14:textId="77777777" w:rsidTr="00260F28">
        <w:tc>
          <w:tcPr>
            <w:tcW w:w="2268" w:type="dxa"/>
            <w:shd w:val="clear" w:color="auto" w:fill="D9D9D9" w:themeFill="background1" w:themeFillShade="D9"/>
          </w:tcPr>
          <w:p w14:paraId="36DD1640" w14:textId="0098FA50" w:rsidR="00672444" w:rsidRPr="00025519" w:rsidRDefault="005B52FF" w:rsidP="006557AD">
            <w:pPr>
              <w:rPr>
                <w:b/>
                <w:bCs/>
              </w:rPr>
            </w:pPr>
            <w:r w:rsidRPr="00025519">
              <w:rPr>
                <w:b/>
                <w:bCs/>
              </w:rPr>
              <w:t>Task/Area</w:t>
            </w:r>
            <w:r w:rsidR="00672444" w:rsidRPr="00025519">
              <w:rPr>
                <w:b/>
                <w:bCs/>
              </w:rPr>
              <w:t>:</w:t>
            </w:r>
          </w:p>
        </w:tc>
        <w:tc>
          <w:tcPr>
            <w:tcW w:w="4394" w:type="dxa"/>
          </w:tcPr>
          <w:p w14:paraId="5AAB75D5" w14:textId="451A53FC" w:rsidR="00672444" w:rsidRPr="00725055" w:rsidRDefault="00712929" w:rsidP="006557AD">
            <w:pPr>
              <w:rPr>
                <w:sz w:val="20"/>
                <w:szCs w:val="20"/>
              </w:rPr>
            </w:pPr>
            <w:r w:rsidRPr="00725055">
              <w:rPr>
                <w:sz w:val="20"/>
                <w:szCs w:val="20"/>
              </w:rPr>
              <w:t>May be a physical location, e.g. Laboratory or area of work, e.g. financial accounting</w:t>
            </w:r>
          </w:p>
        </w:tc>
        <w:tc>
          <w:tcPr>
            <w:tcW w:w="1843" w:type="dxa"/>
            <w:vMerge/>
            <w:shd w:val="clear" w:color="auto" w:fill="FFFF69"/>
          </w:tcPr>
          <w:p w14:paraId="7ED44B62" w14:textId="77777777" w:rsidR="00672444" w:rsidRDefault="00672444" w:rsidP="006557AD">
            <w:pPr>
              <w:rPr>
                <w:b/>
                <w:bCs/>
                <w:sz w:val="24"/>
                <w:szCs w:val="24"/>
              </w:rPr>
            </w:pPr>
          </w:p>
        </w:tc>
        <w:tc>
          <w:tcPr>
            <w:tcW w:w="6379" w:type="dxa"/>
            <w:vMerge/>
          </w:tcPr>
          <w:p w14:paraId="315CFB18" w14:textId="77777777" w:rsidR="00672444" w:rsidRPr="00613876" w:rsidRDefault="00672444" w:rsidP="006557AD">
            <w:pPr>
              <w:rPr>
                <w:rFonts w:eastAsia="Times New Roman"/>
                <w:kern w:val="0"/>
                <w:sz w:val="20"/>
                <w:szCs w:val="20"/>
                <w:lang w:eastAsia="en-IE"/>
                <w14:ligatures w14:val="none"/>
              </w:rPr>
            </w:pPr>
          </w:p>
        </w:tc>
      </w:tr>
    </w:tbl>
    <w:p w14:paraId="797474D0" w14:textId="77777777" w:rsidR="00B25237" w:rsidRDefault="00B25237" w:rsidP="00863019">
      <w:pPr>
        <w:ind w:left="720"/>
        <w:rPr>
          <w:b/>
          <w:bCs/>
          <w:sz w:val="24"/>
          <w:szCs w:val="24"/>
        </w:rPr>
      </w:pPr>
    </w:p>
    <w:tbl>
      <w:tblPr>
        <w:tblStyle w:val="TableGrid"/>
        <w:tblW w:w="0" w:type="auto"/>
        <w:tblInd w:w="-108" w:type="dxa"/>
        <w:tblLook w:val="04A0" w:firstRow="1" w:lastRow="0" w:firstColumn="1" w:lastColumn="0" w:noHBand="0" w:noVBand="1"/>
      </w:tblPr>
      <w:tblGrid>
        <w:gridCol w:w="386"/>
        <w:gridCol w:w="498"/>
        <w:gridCol w:w="2883"/>
        <w:gridCol w:w="2578"/>
        <w:gridCol w:w="709"/>
        <w:gridCol w:w="1985"/>
        <w:gridCol w:w="2551"/>
        <w:gridCol w:w="715"/>
        <w:gridCol w:w="2495"/>
        <w:gridCol w:w="498"/>
        <w:gridCol w:w="208"/>
      </w:tblGrid>
      <w:tr w:rsidR="00B25237" w14:paraId="6A6A8347" w14:textId="77777777" w:rsidTr="00B25237">
        <w:tc>
          <w:tcPr>
            <w:tcW w:w="884" w:type="dxa"/>
            <w:gridSpan w:val="2"/>
            <w:tcBorders>
              <w:top w:val="nil"/>
              <w:left w:val="nil"/>
              <w:bottom w:val="nil"/>
              <w:right w:val="single" w:sz="4" w:space="0" w:color="auto"/>
            </w:tcBorders>
          </w:tcPr>
          <w:p w14:paraId="34EA8AC7" w14:textId="77777777" w:rsidR="00B25237" w:rsidRPr="00725055" w:rsidRDefault="00B25237" w:rsidP="006557AD">
            <w:pPr>
              <w:rPr>
                <w:sz w:val="20"/>
                <w:szCs w:val="20"/>
              </w:rPr>
            </w:pPr>
          </w:p>
        </w:tc>
        <w:tc>
          <w:tcPr>
            <w:tcW w:w="6170" w:type="dxa"/>
            <w:gridSpan w:val="3"/>
            <w:tcBorders>
              <w:left w:val="single" w:sz="4" w:space="0" w:color="auto"/>
            </w:tcBorders>
            <w:shd w:val="clear" w:color="auto" w:fill="B3C6E7"/>
          </w:tcPr>
          <w:p w14:paraId="24DACBA9" w14:textId="77777777" w:rsidR="00B25237" w:rsidRPr="00725055" w:rsidRDefault="00B25237" w:rsidP="006557AD">
            <w:pPr>
              <w:spacing w:before="60" w:after="60"/>
              <w:jc w:val="center"/>
              <w:rPr>
                <w:b/>
                <w:bCs/>
                <w:sz w:val="20"/>
                <w:szCs w:val="20"/>
              </w:rPr>
            </w:pPr>
            <w:r w:rsidRPr="00725055">
              <w:rPr>
                <w:b/>
                <w:bCs/>
                <w:sz w:val="20"/>
                <w:szCs w:val="20"/>
              </w:rPr>
              <w:t>Lead up (Before)</w:t>
            </w:r>
          </w:p>
        </w:tc>
        <w:tc>
          <w:tcPr>
            <w:tcW w:w="1985" w:type="dxa"/>
            <w:tcBorders>
              <w:top w:val="nil"/>
            </w:tcBorders>
          </w:tcPr>
          <w:p w14:paraId="78C3E44A" w14:textId="77777777" w:rsidR="00B25237" w:rsidRPr="00725055" w:rsidRDefault="00B25237" w:rsidP="006557AD">
            <w:pPr>
              <w:spacing w:before="60" w:after="60"/>
              <w:rPr>
                <w:sz w:val="20"/>
                <w:szCs w:val="20"/>
              </w:rPr>
            </w:pPr>
          </w:p>
        </w:tc>
        <w:tc>
          <w:tcPr>
            <w:tcW w:w="5761" w:type="dxa"/>
            <w:gridSpan w:val="3"/>
            <w:tcBorders>
              <w:right w:val="single" w:sz="4" w:space="0" w:color="auto"/>
            </w:tcBorders>
            <w:shd w:val="clear" w:color="auto" w:fill="F7CCAF"/>
          </w:tcPr>
          <w:p w14:paraId="0E19D92E" w14:textId="77777777" w:rsidR="00B25237" w:rsidRPr="00725055" w:rsidRDefault="00B25237" w:rsidP="006557AD">
            <w:pPr>
              <w:spacing w:before="60" w:after="60"/>
              <w:jc w:val="center"/>
              <w:rPr>
                <w:b/>
                <w:bCs/>
                <w:sz w:val="20"/>
                <w:szCs w:val="20"/>
              </w:rPr>
            </w:pPr>
            <w:r w:rsidRPr="00725055">
              <w:rPr>
                <w:b/>
                <w:bCs/>
                <w:sz w:val="20"/>
                <w:szCs w:val="20"/>
              </w:rPr>
              <w:t>Recovery (After)</w:t>
            </w:r>
          </w:p>
        </w:tc>
        <w:tc>
          <w:tcPr>
            <w:tcW w:w="706" w:type="dxa"/>
            <w:gridSpan w:val="2"/>
            <w:tcBorders>
              <w:top w:val="nil"/>
              <w:left w:val="single" w:sz="4" w:space="0" w:color="auto"/>
              <w:bottom w:val="nil"/>
              <w:right w:val="nil"/>
            </w:tcBorders>
          </w:tcPr>
          <w:p w14:paraId="10AD7B93" w14:textId="77777777" w:rsidR="00B25237" w:rsidRDefault="00B25237" w:rsidP="006557AD"/>
        </w:tc>
      </w:tr>
      <w:tr w:rsidR="00B25237" w14:paraId="22602848" w14:textId="77777777" w:rsidTr="00B25237">
        <w:tc>
          <w:tcPr>
            <w:tcW w:w="884" w:type="dxa"/>
            <w:gridSpan w:val="2"/>
            <w:tcBorders>
              <w:top w:val="nil"/>
              <w:left w:val="nil"/>
              <w:bottom w:val="nil"/>
              <w:right w:val="single" w:sz="4" w:space="0" w:color="auto"/>
            </w:tcBorders>
          </w:tcPr>
          <w:p w14:paraId="133B2292" w14:textId="77777777" w:rsidR="00B25237" w:rsidRPr="00725055" w:rsidRDefault="00B25237" w:rsidP="006557AD">
            <w:pPr>
              <w:rPr>
                <w:sz w:val="20"/>
                <w:szCs w:val="20"/>
              </w:rPr>
            </w:pPr>
          </w:p>
        </w:tc>
        <w:tc>
          <w:tcPr>
            <w:tcW w:w="2883" w:type="dxa"/>
            <w:tcBorders>
              <w:left w:val="single" w:sz="4" w:space="0" w:color="auto"/>
            </w:tcBorders>
            <w:shd w:val="clear" w:color="auto" w:fill="D9E2F3" w:themeFill="accent1" w:themeFillTint="33"/>
          </w:tcPr>
          <w:p w14:paraId="5EAA0478" w14:textId="77777777" w:rsidR="00B25237" w:rsidRPr="00725055" w:rsidRDefault="00B25237" w:rsidP="006557AD">
            <w:pPr>
              <w:spacing w:before="60" w:after="60"/>
              <w:jc w:val="center"/>
              <w:rPr>
                <w:b/>
                <w:bCs/>
                <w:sz w:val="20"/>
                <w:szCs w:val="20"/>
              </w:rPr>
            </w:pPr>
            <w:r w:rsidRPr="00725055">
              <w:rPr>
                <w:b/>
                <w:bCs/>
                <w:sz w:val="20"/>
                <w:szCs w:val="20"/>
              </w:rPr>
              <w:t>Causes (Threats)</w:t>
            </w:r>
          </w:p>
        </w:tc>
        <w:tc>
          <w:tcPr>
            <w:tcW w:w="2578" w:type="dxa"/>
            <w:tcBorders>
              <w:left w:val="single" w:sz="4" w:space="0" w:color="auto"/>
            </w:tcBorders>
            <w:shd w:val="clear" w:color="auto" w:fill="D9E2F3" w:themeFill="accent1" w:themeFillTint="33"/>
          </w:tcPr>
          <w:p w14:paraId="3B7A49BC" w14:textId="77777777" w:rsidR="00B25237" w:rsidRPr="00725055" w:rsidRDefault="00B25237" w:rsidP="006557AD">
            <w:pPr>
              <w:spacing w:before="60" w:after="60"/>
              <w:jc w:val="center"/>
              <w:rPr>
                <w:b/>
                <w:bCs/>
                <w:sz w:val="20"/>
                <w:szCs w:val="20"/>
              </w:rPr>
            </w:pPr>
            <w:r w:rsidRPr="00725055">
              <w:rPr>
                <w:b/>
                <w:bCs/>
                <w:sz w:val="20"/>
                <w:szCs w:val="20"/>
              </w:rPr>
              <w:t xml:space="preserve">Control Barriers </w:t>
            </w:r>
          </w:p>
        </w:tc>
        <w:tc>
          <w:tcPr>
            <w:tcW w:w="709" w:type="dxa"/>
            <w:tcBorders>
              <w:left w:val="single" w:sz="4" w:space="0" w:color="auto"/>
            </w:tcBorders>
            <w:shd w:val="clear" w:color="auto" w:fill="D9E2F3" w:themeFill="accent1" w:themeFillTint="33"/>
          </w:tcPr>
          <w:p w14:paraId="5D6B787A" w14:textId="77777777" w:rsidR="00B25237" w:rsidRPr="00725055" w:rsidRDefault="00B25237" w:rsidP="006557AD">
            <w:pPr>
              <w:spacing w:before="60" w:after="60"/>
              <w:jc w:val="center"/>
              <w:rPr>
                <w:b/>
                <w:bCs/>
                <w:sz w:val="20"/>
                <w:szCs w:val="20"/>
              </w:rPr>
            </w:pPr>
            <w:r>
              <w:rPr>
                <w:b/>
                <w:bCs/>
                <w:sz w:val="20"/>
                <w:szCs w:val="20"/>
              </w:rPr>
              <w:t>C/AR</w:t>
            </w:r>
          </w:p>
        </w:tc>
        <w:tc>
          <w:tcPr>
            <w:tcW w:w="1985" w:type="dxa"/>
            <w:shd w:val="clear" w:color="auto" w:fill="FF0000"/>
          </w:tcPr>
          <w:p w14:paraId="7EF9CF96" w14:textId="77777777" w:rsidR="00B25237" w:rsidRPr="00725055" w:rsidRDefault="00B25237" w:rsidP="006557AD">
            <w:pPr>
              <w:spacing w:before="60" w:after="60"/>
              <w:jc w:val="center"/>
              <w:rPr>
                <w:b/>
                <w:bCs/>
                <w:sz w:val="20"/>
                <w:szCs w:val="20"/>
              </w:rPr>
            </w:pPr>
            <w:r>
              <w:rPr>
                <w:b/>
                <w:bCs/>
                <w:color w:val="FFFFFF" w:themeColor="background1"/>
                <w:sz w:val="20"/>
                <w:szCs w:val="20"/>
              </w:rPr>
              <w:t>Top</w:t>
            </w:r>
            <w:r w:rsidRPr="00725055">
              <w:rPr>
                <w:b/>
                <w:bCs/>
                <w:color w:val="FFFFFF" w:themeColor="background1"/>
                <w:sz w:val="20"/>
                <w:szCs w:val="20"/>
              </w:rPr>
              <w:t xml:space="preserve"> Event</w:t>
            </w:r>
          </w:p>
        </w:tc>
        <w:tc>
          <w:tcPr>
            <w:tcW w:w="2551" w:type="dxa"/>
            <w:tcBorders>
              <w:right w:val="single" w:sz="4" w:space="0" w:color="auto"/>
            </w:tcBorders>
            <w:shd w:val="clear" w:color="auto" w:fill="FBE4D5" w:themeFill="accent2" w:themeFillTint="33"/>
          </w:tcPr>
          <w:p w14:paraId="509DA394" w14:textId="77777777" w:rsidR="00B25237" w:rsidRPr="00725055" w:rsidRDefault="00B25237" w:rsidP="006557AD">
            <w:pPr>
              <w:spacing w:before="60" w:after="60"/>
              <w:jc w:val="center"/>
              <w:rPr>
                <w:b/>
                <w:bCs/>
                <w:sz w:val="20"/>
                <w:szCs w:val="20"/>
              </w:rPr>
            </w:pPr>
            <w:r w:rsidRPr="00725055">
              <w:rPr>
                <w:b/>
                <w:bCs/>
                <w:sz w:val="20"/>
                <w:szCs w:val="20"/>
              </w:rPr>
              <w:t xml:space="preserve">Defence Barriers </w:t>
            </w:r>
          </w:p>
        </w:tc>
        <w:tc>
          <w:tcPr>
            <w:tcW w:w="715" w:type="dxa"/>
            <w:tcBorders>
              <w:right w:val="single" w:sz="4" w:space="0" w:color="auto"/>
            </w:tcBorders>
            <w:shd w:val="clear" w:color="auto" w:fill="FBE4D5" w:themeFill="accent2" w:themeFillTint="33"/>
          </w:tcPr>
          <w:p w14:paraId="4A9948CB" w14:textId="77777777" w:rsidR="00B25237" w:rsidRPr="00725055" w:rsidRDefault="00B25237" w:rsidP="006557AD">
            <w:pPr>
              <w:spacing w:before="60" w:after="60"/>
              <w:jc w:val="center"/>
              <w:rPr>
                <w:b/>
                <w:bCs/>
                <w:sz w:val="20"/>
                <w:szCs w:val="20"/>
              </w:rPr>
            </w:pPr>
            <w:r>
              <w:rPr>
                <w:b/>
                <w:bCs/>
                <w:sz w:val="20"/>
                <w:szCs w:val="20"/>
              </w:rPr>
              <w:t>C/AR</w:t>
            </w:r>
          </w:p>
        </w:tc>
        <w:tc>
          <w:tcPr>
            <w:tcW w:w="2495" w:type="dxa"/>
            <w:tcBorders>
              <w:right w:val="single" w:sz="4" w:space="0" w:color="auto"/>
            </w:tcBorders>
            <w:shd w:val="clear" w:color="auto" w:fill="FBE4D5" w:themeFill="accent2" w:themeFillTint="33"/>
          </w:tcPr>
          <w:p w14:paraId="758A8064" w14:textId="77777777" w:rsidR="00B25237" w:rsidRPr="00725055" w:rsidRDefault="00B25237" w:rsidP="006557AD">
            <w:pPr>
              <w:spacing w:before="60" w:after="60"/>
              <w:jc w:val="center"/>
              <w:rPr>
                <w:b/>
                <w:bCs/>
                <w:sz w:val="20"/>
                <w:szCs w:val="20"/>
              </w:rPr>
            </w:pPr>
            <w:r w:rsidRPr="00725055">
              <w:rPr>
                <w:b/>
                <w:bCs/>
                <w:sz w:val="20"/>
                <w:szCs w:val="20"/>
              </w:rPr>
              <w:t>Consequences (Impacts)</w:t>
            </w:r>
          </w:p>
        </w:tc>
        <w:tc>
          <w:tcPr>
            <w:tcW w:w="706" w:type="dxa"/>
            <w:gridSpan w:val="2"/>
            <w:tcBorders>
              <w:top w:val="nil"/>
              <w:left w:val="single" w:sz="4" w:space="0" w:color="auto"/>
              <w:bottom w:val="nil"/>
              <w:right w:val="nil"/>
            </w:tcBorders>
          </w:tcPr>
          <w:p w14:paraId="5D6C64B4" w14:textId="77777777" w:rsidR="00B25237" w:rsidRDefault="00B25237" w:rsidP="006557AD"/>
        </w:tc>
      </w:tr>
      <w:tr w:rsidR="00B25237" w14:paraId="009EF634" w14:textId="77777777" w:rsidTr="00B86288">
        <w:trPr>
          <w:gridBefore w:val="1"/>
          <w:gridAfter w:val="1"/>
          <w:wBefore w:w="386" w:type="dxa"/>
          <w:wAfter w:w="208" w:type="dxa"/>
          <w:cantSplit/>
          <w:trHeight w:val="4378"/>
        </w:trPr>
        <w:tc>
          <w:tcPr>
            <w:tcW w:w="498" w:type="dxa"/>
            <w:tcBorders>
              <w:top w:val="single" w:sz="4" w:space="0" w:color="auto"/>
            </w:tcBorders>
            <w:shd w:val="clear" w:color="auto" w:fill="D9E2F3" w:themeFill="accent1" w:themeFillTint="33"/>
            <w:textDirection w:val="btLr"/>
          </w:tcPr>
          <w:p w14:paraId="655FD4B7" w14:textId="77777777" w:rsidR="00F359CE" w:rsidRPr="00FA72C1" w:rsidRDefault="00F359CE" w:rsidP="00DF11C3">
            <w:pPr>
              <w:ind w:left="113" w:right="113"/>
              <w:jc w:val="center"/>
              <w:rPr>
                <w:rFonts w:cstheme="minorHAnsi"/>
                <w:b/>
                <w:bCs/>
                <w:sz w:val="20"/>
                <w:szCs w:val="20"/>
              </w:rPr>
            </w:pPr>
            <w:r w:rsidRPr="00FA72C1">
              <w:rPr>
                <w:rFonts w:cstheme="minorHAnsi"/>
                <w:b/>
                <w:bCs/>
                <w:sz w:val="20"/>
                <w:szCs w:val="20"/>
              </w:rPr>
              <w:t>Potential causes</w:t>
            </w:r>
          </w:p>
        </w:tc>
        <w:tc>
          <w:tcPr>
            <w:tcW w:w="2883" w:type="dxa"/>
          </w:tcPr>
          <w:p w14:paraId="30A75B67" w14:textId="0D1400BB" w:rsidR="00F359CE" w:rsidRPr="00FA72C1" w:rsidRDefault="00F359CE" w:rsidP="00DF11C3">
            <w:pPr>
              <w:pStyle w:val="ListParagraph"/>
              <w:numPr>
                <w:ilvl w:val="0"/>
                <w:numId w:val="9"/>
              </w:numPr>
              <w:rPr>
                <w:rFonts w:cstheme="minorHAnsi"/>
                <w:color w:val="232323"/>
                <w:sz w:val="20"/>
                <w:szCs w:val="20"/>
                <w:shd w:val="clear" w:color="auto" w:fill="FFFFFF"/>
              </w:rPr>
            </w:pPr>
            <w:r w:rsidRPr="00FA72C1">
              <w:rPr>
                <w:rFonts w:cstheme="minorHAnsi"/>
                <w:color w:val="232323"/>
                <w:sz w:val="20"/>
                <w:szCs w:val="20"/>
                <w:shd w:val="clear" w:color="auto" w:fill="FFFFFF"/>
              </w:rPr>
              <w:t xml:space="preserve">Specific threats that could lead to the top event. </w:t>
            </w:r>
          </w:p>
          <w:p w14:paraId="1F6A5B55" w14:textId="77777777" w:rsidR="00F359CE" w:rsidRPr="00FA72C1" w:rsidRDefault="00F359CE" w:rsidP="00DF11C3">
            <w:pPr>
              <w:pStyle w:val="ListParagraph"/>
              <w:numPr>
                <w:ilvl w:val="0"/>
                <w:numId w:val="9"/>
              </w:numPr>
              <w:rPr>
                <w:rFonts w:cstheme="minorHAnsi"/>
                <w:color w:val="232323"/>
                <w:sz w:val="20"/>
                <w:szCs w:val="20"/>
                <w:shd w:val="clear" w:color="auto" w:fill="FFFFFF"/>
              </w:rPr>
            </w:pPr>
            <w:r w:rsidRPr="00FA72C1">
              <w:rPr>
                <w:rFonts w:cstheme="minorHAnsi"/>
                <w:color w:val="232323"/>
                <w:sz w:val="20"/>
                <w:szCs w:val="20"/>
                <w:shd w:val="clear" w:color="auto" w:fill="FFFFFF"/>
              </w:rPr>
              <w:t xml:space="preserve">There can be multiple threats. </w:t>
            </w:r>
          </w:p>
          <w:p w14:paraId="4E3E8858" w14:textId="6F1F533F" w:rsidR="00F359CE" w:rsidRDefault="00F359CE" w:rsidP="00DF11C3">
            <w:pPr>
              <w:pStyle w:val="ListParagraph"/>
              <w:numPr>
                <w:ilvl w:val="0"/>
                <w:numId w:val="9"/>
              </w:numPr>
              <w:rPr>
                <w:rFonts w:cstheme="minorHAnsi"/>
                <w:color w:val="232323"/>
                <w:sz w:val="20"/>
                <w:szCs w:val="20"/>
                <w:shd w:val="clear" w:color="auto" w:fill="FFFFFF"/>
              </w:rPr>
            </w:pPr>
            <w:r w:rsidRPr="00FA72C1">
              <w:rPr>
                <w:rFonts w:cstheme="minorHAnsi"/>
                <w:color w:val="232323"/>
                <w:sz w:val="20"/>
                <w:szCs w:val="20"/>
                <w:shd w:val="clear" w:color="auto" w:fill="FFFFFF"/>
              </w:rPr>
              <w:t>Threats could be the result of a failure, an external influence</w:t>
            </w:r>
            <w:r w:rsidR="00E77741">
              <w:rPr>
                <w:rFonts w:cstheme="minorHAnsi"/>
                <w:color w:val="232323"/>
                <w:sz w:val="20"/>
                <w:szCs w:val="20"/>
                <w:shd w:val="clear" w:color="auto" w:fill="FFFFFF"/>
              </w:rPr>
              <w:t>,</w:t>
            </w:r>
            <w:r w:rsidRPr="00FA72C1">
              <w:rPr>
                <w:rFonts w:cstheme="minorHAnsi"/>
                <w:color w:val="232323"/>
                <w:sz w:val="20"/>
                <w:szCs w:val="20"/>
                <w:shd w:val="clear" w:color="auto" w:fill="FFFFFF"/>
              </w:rPr>
              <w:t xml:space="preserve"> or operational issues.</w:t>
            </w:r>
          </w:p>
          <w:p w14:paraId="42268A49" w14:textId="1FC9844F" w:rsidR="00F359CE" w:rsidRPr="00FA72C1" w:rsidRDefault="00F359CE" w:rsidP="004A5AB5">
            <w:pPr>
              <w:pStyle w:val="ListParagraph"/>
              <w:numPr>
                <w:ilvl w:val="0"/>
                <w:numId w:val="9"/>
              </w:numPr>
              <w:rPr>
                <w:rFonts w:cstheme="minorHAnsi"/>
                <w:color w:val="232323"/>
                <w:sz w:val="20"/>
                <w:szCs w:val="20"/>
                <w:shd w:val="clear" w:color="auto" w:fill="FFFFFF"/>
              </w:rPr>
            </w:pPr>
            <w:r w:rsidRPr="00FA72C1">
              <w:rPr>
                <w:rFonts w:cstheme="minorHAnsi"/>
                <w:color w:val="232323"/>
                <w:sz w:val="20"/>
                <w:szCs w:val="20"/>
                <w:shd w:val="clear" w:color="auto" w:fill="FFFFFF"/>
              </w:rPr>
              <w:t>Avoid generic terms like ‘human error', ‘equipment failure’</w:t>
            </w:r>
            <w:r w:rsidR="00E77741">
              <w:rPr>
                <w:rFonts w:cstheme="minorHAnsi"/>
                <w:color w:val="232323"/>
                <w:sz w:val="20"/>
                <w:szCs w:val="20"/>
                <w:shd w:val="clear" w:color="auto" w:fill="FFFFFF"/>
              </w:rPr>
              <w:t>,</w:t>
            </w:r>
            <w:r w:rsidRPr="00FA72C1">
              <w:rPr>
                <w:rFonts w:cstheme="minorHAnsi"/>
                <w:color w:val="232323"/>
                <w:sz w:val="20"/>
                <w:szCs w:val="20"/>
                <w:shd w:val="clear" w:color="auto" w:fill="FFFFFF"/>
              </w:rPr>
              <w:t xml:space="preserve"> or ‘weather </w:t>
            </w:r>
            <w:proofErr w:type="gramStart"/>
            <w:r w:rsidRPr="00FA72C1">
              <w:rPr>
                <w:rFonts w:cstheme="minorHAnsi"/>
                <w:color w:val="232323"/>
                <w:sz w:val="20"/>
                <w:szCs w:val="20"/>
                <w:shd w:val="clear" w:color="auto" w:fill="FFFFFF"/>
              </w:rPr>
              <w:t>conditions’</w:t>
            </w:r>
            <w:proofErr w:type="gramEnd"/>
            <w:r w:rsidRPr="00FA72C1">
              <w:rPr>
                <w:rFonts w:cstheme="minorHAnsi"/>
                <w:color w:val="232323"/>
                <w:sz w:val="20"/>
                <w:szCs w:val="20"/>
                <w:shd w:val="clear" w:color="auto" w:fill="FFFFFF"/>
              </w:rPr>
              <w:t xml:space="preserve">. </w:t>
            </w:r>
          </w:p>
          <w:p w14:paraId="54527D6E" w14:textId="77777777" w:rsidR="00F359CE" w:rsidRPr="00FA72C1" w:rsidRDefault="00F359CE" w:rsidP="004A5AB5">
            <w:pPr>
              <w:pStyle w:val="ListParagraph"/>
              <w:numPr>
                <w:ilvl w:val="0"/>
                <w:numId w:val="9"/>
              </w:numPr>
              <w:rPr>
                <w:rFonts w:cstheme="minorHAnsi"/>
                <w:color w:val="232323"/>
                <w:sz w:val="20"/>
                <w:szCs w:val="20"/>
                <w:shd w:val="clear" w:color="auto" w:fill="FFFFFF"/>
              </w:rPr>
            </w:pPr>
            <w:r w:rsidRPr="00FA72C1">
              <w:rPr>
                <w:rFonts w:cstheme="minorHAnsi"/>
                <w:color w:val="232323"/>
                <w:sz w:val="20"/>
                <w:szCs w:val="20"/>
                <w:shd w:val="clear" w:color="auto" w:fill="FFFFFF"/>
              </w:rPr>
              <w:t xml:space="preserve">What does a person </w:t>
            </w:r>
            <w:proofErr w:type="gramStart"/>
            <w:r w:rsidRPr="00FA72C1">
              <w:rPr>
                <w:rFonts w:cstheme="minorHAnsi"/>
                <w:color w:val="232323"/>
                <w:sz w:val="20"/>
                <w:szCs w:val="20"/>
                <w:shd w:val="clear" w:color="auto" w:fill="FFFFFF"/>
              </w:rPr>
              <w:t>actually do</w:t>
            </w:r>
            <w:proofErr w:type="gramEnd"/>
            <w:r w:rsidRPr="00FA72C1">
              <w:rPr>
                <w:rFonts w:cstheme="minorHAnsi"/>
                <w:color w:val="232323"/>
                <w:sz w:val="20"/>
                <w:szCs w:val="20"/>
                <w:shd w:val="clear" w:color="auto" w:fill="FFFFFF"/>
              </w:rPr>
              <w:t xml:space="preserve"> to cause the top event? </w:t>
            </w:r>
          </w:p>
          <w:p w14:paraId="28707063" w14:textId="5B93E8B0" w:rsidR="00F359CE" w:rsidRPr="00FA72C1" w:rsidRDefault="00F359CE" w:rsidP="004A5AB5">
            <w:pPr>
              <w:pStyle w:val="ListParagraph"/>
              <w:numPr>
                <w:ilvl w:val="0"/>
                <w:numId w:val="9"/>
              </w:numPr>
              <w:rPr>
                <w:rFonts w:cstheme="minorHAnsi"/>
                <w:color w:val="232323"/>
                <w:sz w:val="20"/>
                <w:szCs w:val="20"/>
                <w:shd w:val="clear" w:color="auto" w:fill="FFFFFF"/>
              </w:rPr>
            </w:pPr>
            <w:r w:rsidRPr="00FA72C1">
              <w:rPr>
                <w:rFonts w:cstheme="minorHAnsi"/>
                <w:color w:val="232323"/>
                <w:sz w:val="20"/>
                <w:szCs w:val="20"/>
                <w:shd w:val="clear" w:color="auto" w:fill="FFFFFF"/>
              </w:rPr>
              <w:t>Which piece of equipment will fail? </w:t>
            </w:r>
          </w:p>
        </w:tc>
        <w:tc>
          <w:tcPr>
            <w:tcW w:w="2578" w:type="dxa"/>
          </w:tcPr>
          <w:p w14:paraId="7FA7CF4B" w14:textId="0D4B8883" w:rsidR="00B25237" w:rsidRPr="00B25237" w:rsidRDefault="00B25237" w:rsidP="00B25237">
            <w:pPr>
              <w:rPr>
                <w:rFonts w:eastAsia="Times New Roman" w:cstheme="minorHAnsi"/>
                <w:b/>
                <w:bCs/>
                <w:color w:val="000000" w:themeColor="text1"/>
                <w:kern w:val="0"/>
                <w:sz w:val="20"/>
                <w:szCs w:val="20"/>
                <w:lang w:eastAsia="en-IE"/>
                <w14:ligatures w14:val="none"/>
              </w:rPr>
            </w:pPr>
            <w:r w:rsidRPr="00B25237">
              <w:rPr>
                <w:rFonts w:eastAsia="Times New Roman" w:cstheme="minorHAnsi"/>
                <w:b/>
                <w:bCs/>
                <w:color w:val="000000" w:themeColor="text1"/>
                <w:kern w:val="0"/>
                <w:sz w:val="20"/>
                <w:szCs w:val="20"/>
                <w:lang w:eastAsia="en-IE"/>
                <w14:ligatures w14:val="none"/>
              </w:rPr>
              <w:t>Prevention</w:t>
            </w:r>
          </w:p>
          <w:p w14:paraId="0097E138" w14:textId="2D756930" w:rsidR="00F359CE" w:rsidRPr="00FA72C1" w:rsidRDefault="00F359CE" w:rsidP="00DF11C3">
            <w:pPr>
              <w:pStyle w:val="ListParagraph"/>
              <w:numPr>
                <w:ilvl w:val="0"/>
                <w:numId w:val="9"/>
              </w:numPr>
              <w:rPr>
                <w:rFonts w:eastAsia="Times New Roman" w:cstheme="minorHAnsi"/>
                <w:color w:val="000000" w:themeColor="text1"/>
                <w:kern w:val="0"/>
                <w:sz w:val="20"/>
                <w:szCs w:val="20"/>
                <w:lang w:eastAsia="en-IE"/>
                <w14:ligatures w14:val="none"/>
              </w:rPr>
            </w:pPr>
            <w:r w:rsidRPr="00FA72C1">
              <w:rPr>
                <w:rFonts w:eastAsia="Times New Roman" w:cstheme="minorHAnsi"/>
                <w:color w:val="000000" w:themeColor="text1"/>
                <w:kern w:val="0"/>
                <w:sz w:val="20"/>
                <w:szCs w:val="20"/>
                <w:lang w:eastAsia="en-IE"/>
                <w14:ligatures w14:val="none"/>
              </w:rPr>
              <w:t xml:space="preserve">These control barriers prevent/interrupt </w:t>
            </w:r>
            <w:r w:rsidR="0060727B">
              <w:rPr>
                <w:rFonts w:eastAsia="Times New Roman" w:cstheme="minorHAnsi"/>
                <w:color w:val="000000" w:themeColor="text1"/>
                <w:kern w:val="0"/>
                <w:sz w:val="20"/>
                <w:szCs w:val="20"/>
                <w:lang w:eastAsia="en-IE"/>
                <w14:ligatures w14:val="none"/>
              </w:rPr>
              <w:t xml:space="preserve">an </w:t>
            </w:r>
            <w:r w:rsidRPr="00FA72C1">
              <w:rPr>
                <w:rFonts w:eastAsia="Times New Roman" w:cstheme="minorHAnsi"/>
                <w:color w:val="000000" w:themeColor="text1"/>
                <w:kern w:val="0"/>
                <w:sz w:val="20"/>
                <w:szCs w:val="20"/>
                <w:lang w:eastAsia="en-IE"/>
                <w14:ligatures w14:val="none"/>
              </w:rPr>
              <w:t>event happening, e.g.: A</w:t>
            </w:r>
            <w:r w:rsidRPr="00FA72C1">
              <w:rPr>
                <w:rFonts w:eastAsia="Times New Roman" w:cstheme="minorHAnsi"/>
                <w:kern w:val="0"/>
                <w:sz w:val="20"/>
                <w:szCs w:val="20"/>
                <w:lang w:eastAsia="en-IE"/>
                <w14:ligatures w14:val="none"/>
              </w:rPr>
              <w:t xml:space="preserve"> procedure/policy etc.</w:t>
            </w:r>
          </w:p>
          <w:p w14:paraId="075D9357" w14:textId="1DFC2AFD" w:rsidR="00F359CE" w:rsidRPr="00FA72C1" w:rsidRDefault="00FE3EA9" w:rsidP="00DF11C3">
            <w:pPr>
              <w:pStyle w:val="ListParagraph"/>
              <w:numPr>
                <w:ilvl w:val="0"/>
                <w:numId w:val="9"/>
              </w:numPr>
              <w:rPr>
                <w:rFonts w:eastAsia="Times New Roman" w:cstheme="minorHAnsi"/>
                <w:color w:val="000000" w:themeColor="text1"/>
                <w:kern w:val="0"/>
                <w:sz w:val="20"/>
                <w:szCs w:val="20"/>
                <w:lang w:eastAsia="en-IE"/>
                <w14:ligatures w14:val="none"/>
              </w:rPr>
            </w:pPr>
            <w:r>
              <w:rPr>
                <w:rFonts w:eastAsia="Times New Roman" w:cstheme="minorHAnsi"/>
                <w:color w:val="000000" w:themeColor="text1"/>
                <w:kern w:val="0"/>
                <w:sz w:val="20"/>
                <w:szCs w:val="20"/>
                <w:lang w:eastAsia="en-IE"/>
                <w14:ligatures w14:val="none"/>
              </w:rPr>
              <w:t>P</w:t>
            </w:r>
            <w:r w:rsidR="00F359CE" w:rsidRPr="00FA72C1">
              <w:rPr>
                <w:rFonts w:eastAsia="Times New Roman" w:cstheme="minorHAnsi"/>
                <w:color w:val="000000" w:themeColor="text1"/>
                <w:kern w:val="0"/>
                <w:sz w:val="20"/>
                <w:szCs w:val="20"/>
                <w:lang w:eastAsia="en-IE"/>
                <w14:ligatures w14:val="none"/>
              </w:rPr>
              <w:t>reventive measures you put in place to control unwanted scenarios, ask:</w:t>
            </w:r>
          </w:p>
          <w:p w14:paraId="2BEA30D2" w14:textId="1B6783E6" w:rsidR="00F359CE" w:rsidRPr="00FA72C1" w:rsidRDefault="00F359CE" w:rsidP="00333ACF">
            <w:pPr>
              <w:pStyle w:val="ListParagraph"/>
              <w:numPr>
                <w:ilvl w:val="1"/>
                <w:numId w:val="9"/>
              </w:numPr>
              <w:ind w:left="459" w:hanging="284"/>
              <w:rPr>
                <w:rFonts w:eastAsia="Times New Roman" w:cstheme="minorHAnsi"/>
                <w:color w:val="000000" w:themeColor="text1"/>
                <w:kern w:val="0"/>
                <w:sz w:val="20"/>
                <w:szCs w:val="20"/>
                <w:lang w:eastAsia="en-IE"/>
                <w14:ligatures w14:val="none"/>
              </w:rPr>
            </w:pPr>
            <w:r w:rsidRPr="00FA72C1">
              <w:rPr>
                <w:rFonts w:eastAsia="Times New Roman" w:cstheme="minorHAnsi"/>
                <w:color w:val="000000" w:themeColor="text1"/>
                <w:kern w:val="0"/>
                <w:sz w:val="20"/>
                <w:szCs w:val="20"/>
                <w:lang w:eastAsia="en-IE"/>
                <w14:ligatures w14:val="none"/>
              </w:rPr>
              <w:t>Can the causes be eliminated</w:t>
            </w:r>
            <w:r w:rsidR="00C04A50">
              <w:rPr>
                <w:rFonts w:eastAsia="Times New Roman" w:cstheme="minorHAnsi"/>
                <w:color w:val="000000" w:themeColor="text1"/>
                <w:kern w:val="0"/>
                <w:sz w:val="20"/>
                <w:szCs w:val="20"/>
                <w:lang w:eastAsia="en-IE"/>
                <w14:ligatures w14:val="none"/>
              </w:rPr>
              <w:t>, avoided or reduced</w:t>
            </w:r>
            <w:r w:rsidRPr="00FA72C1">
              <w:rPr>
                <w:rFonts w:eastAsia="Times New Roman" w:cstheme="minorHAnsi"/>
                <w:color w:val="000000" w:themeColor="text1"/>
                <w:kern w:val="0"/>
                <w:sz w:val="20"/>
                <w:szCs w:val="20"/>
                <w:lang w:eastAsia="en-IE"/>
                <w14:ligatures w14:val="none"/>
              </w:rPr>
              <w:t>?</w:t>
            </w:r>
          </w:p>
          <w:p w14:paraId="525FB551" w14:textId="546F829F" w:rsidR="00F359CE" w:rsidRPr="00FA72C1" w:rsidRDefault="00F359CE" w:rsidP="00333ACF">
            <w:pPr>
              <w:pStyle w:val="ListParagraph"/>
              <w:numPr>
                <w:ilvl w:val="1"/>
                <w:numId w:val="9"/>
              </w:numPr>
              <w:ind w:left="459" w:hanging="284"/>
              <w:rPr>
                <w:rFonts w:eastAsia="Times New Roman" w:cstheme="minorHAnsi"/>
                <w:color w:val="000000" w:themeColor="text1"/>
                <w:kern w:val="0"/>
                <w:sz w:val="20"/>
                <w:szCs w:val="20"/>
                <w:lang w:eastAsia="en-IE"/>
                <w14:ligatures w14:val="none"/>
              </w:rPr>
            </w:pPr>
            <w:r w:rsidRPr="00FA72C1">
              <w:rPr>
                <w:rFonts w:eastAsia="Times New Roman" w:cstheme="minorHAnsi"/>
                <w:color w:val="000000" w:themeColor="text1"/>
                <w:kern w:val="0"/>
                <w:sz w:val="20"/>
                <w:szCs w:val="20"/>
                <w:lang w:eastAsia="en-IE"/>
                <w14:ligatures w14:val="none"/>
              </w:rPr>
              <w:t>What barriers are needed?</w:t>
            </w:r>
          </w:p>
          <w:p w14:paraId="3CBBB3C6" w14:textId="327CDA85" w:rsidR="00F359CE" w:rsidRPr="00FA72C1" w:rsidRDefault="00F359CE" w:rsidP="00333ACF">
            <w:pPr>
              <w:pStyle w:val="ListParagraph"/>
              <w:numPr>
                <w:ilvl w:val="1"/>
                <w:numId w:val="9"/>
              </w:numPr>
              <w:ind w:left="459" w:hanging="284"/>
              <w:rPr>
                <w:rFonts w:eastAsia="Times New Roman" w:cstheme="minorHAnsi"/>
                <w:color w:val="000000" w:themeColor="text1"/>
                <w:kern w:val="0"/>
                <w:sz w:val="20"/>
                <w:szCs w:val="20"/>
                <w:lang w:eastAsia="en-IE"/>
                <w14:ligatures w14:val="none"/>
              </w:rPr>
            </w:pPr>
            <w:r w:rsidRPr="00FA72C1">
              <w:rPr>
                <w:rFonts w:eastAsia="Times New Roman" w:cstheme="minorHAnsi"/>
                <w:color w:val="000000" w:themeColor="text1"/>
                <w:kern w:val="0"/>
                <w:sz w:val="20"/>
                <w:szCs w:val="20"/>
                <w:lang w:eastAsia="en-IE"/>
                <w14:ligatures w14:val="none"/>
              </w:rPr>
              <w:t>How effective are the barriers?</w:t>
            </w:r>
          </w:p>
          <w:p w14:paraId="7C943BC3" w14:textId="77777777" w:rsidR="00F359CE" w:rsidRPr="00FA72C1" w:rsidRDefault="00F359CE" w:rsidP="00DF11C3">
            <w:pPr>
              <w:rPr>
                <w:rFonts w:cstheme="minorHAnsi"/>
                <w:sz w:val="20"/>
                <w:szCs w:val="20"/>
              </w:rPr>
            </w:pPr>
          </w:p>
        </w:tc>
        <w:tc>
          <w:tcPr>
            <w:tcW w:w="709" w:type="dxa"/>
            <w:textDirection w:val="btLr"/>
          </w:tcPr>
          <w:p w14:paraId="5DC591B6" w14:textId="25C0AF5B" w:rsidR="00F359CE" w:rsidRPr="00FA72C1" w:rsidRDefault="00F359CE" w:rsidP="009B3E41">
            <w:pPr>
              <w:ind w:left="113" w:right="113"/>
              <w:jc w:val="center"/>
              <w:rPr>
                <w:rFonts w:cstheme="minorHAnsi"/>
                <w:sz w:val="20"/>
                <w:szCs w:val="20"/>
              </w:rPr>
            </w:pPr>
            <w:r w:rsidRPr="00FA72C1">
              <w:rPr>
                <w:rFonts w:cstheme="minorHAnsi"/>
                <w:sz w:val="20"/>
                <w:szCs w:val="20"/>
              </w:rPr>
              <w:t xml:space="preserve">Are these </w:t>
            </w:r>
            <w:r w:rsidR="00204B7E">
              <w:rPr>
                <w:rFonts w:cstheme="minorHAnsi"/>
                <w:sz w:val="20"/>
                <w:szCs w:val="20"/>
              </w:rPr>
              <w:t xml:space="preserve">control </w:t>
            </w:r>
            <w:r w:rsidRPr="00FA72C1">
              <w:rPr>
                <w:rFonts w:cstheme="minorHAnsi"/>
                <w:sz w:val="20"/>
                <w:szCs w:val="20"/>
              </w:rPr>
              <w:t>barriers in place</w:t>
            </w:r>
            <w:r w:rsidR="008963F4">
              <w:rPr>
                <w:rFonts w:cstheme="minorHAnsi"/>
                <w:sz w:val="20"/>
                <w:szCs w:val="20"/>
              </w:rPr>
              <w:t>/</w:t>
            </w:r>
            <w:r w:rsidRPr="00FA72C1">
              <w:rPr>
                <w:rFonts w:cstheme="minorHAnsi"/>
                <w:sz w:val="20"/>
                <w:szCs w:val="20"/>
              </w:rPr>
              <w:t>current</w:t>
            </w:r>
            <w:r w:rsidR="00B657F8">
              <w:rPr>
                <w:rFonts w:cstheme="minorHAnsi"/>
                <w:sz w:val="20"/>
                <w:szCs w:val="20"/>
              </w:rPr>
              <w:t xml:space="preserve"> </w:t>
            </w:r>
            <w:r w:rsidR="008963F4">
              <w:rPr>
                <w:rFonts w:cstheme="minorHAnsi"/>
                <w:sz w:val="20"/>
                <w:szCs w:val="20"/>
              </w:rPr>
              <w:t>(C</w:t>
            </w:r>
            <w:r w:rsidRPr="00FA72C1">
              <w:rPr>
                <w:rFonts w:cstheme="minorHAnsi"/>
                <w:sz w:val="20"/>
                <w:szCs w:val="20"/>
              </w:rPr>
              <w:t>), or do they require to be put in place</w:t>
            </w:r>
            <w:r w:rsidR="00B657F8">
              <w:rPr>
                <w:rFonts w:cstheme="minorHAnsi"/>
                <w:sz w:val="20"/>
                <w:szCs w:val="20"/>
              </w:rPr>
              <w:t>/Action Required (AR</w:t>
            </w:r>
            <w:r w:rsidRPr="00FA72C1">
              <w:rPr>
                <w:rFonts w:cstheme="minorHAnsi"/>
                <w:sz w:val="20"/>
                <w:szCs w:val="20"/>
              </w:rPr>
              <w:t>)?</w:t>
            </w:r>
          </w:p>
        </w:tc>
        <w:tc>
          <w:tcPr>
            <w:tcW w:w="1985" w:type="dxa"/>
            <w:shd w:val="clear" w:color="auto" w:fill="FFE5E5"/>
            <w:vAlign w:val="center"/>
          </w:tcPr>
          <w:p w14:paraId="543120D7" w14:textId="77777777" w:rsidR="00F359CE" w:rsidRPr="00FA72C1" w:rsidRDefault="00F359CE" w:rsidP="00F359CE">
            <w:pPr>
              <w:jc w:val="center"/>
              <w:rPr>
                <w:rFonts w:eastAsia="Times New Roman" w:cstheme="minorHAnsi"/>
                <w:b/>
                <w:bCs/>
                <w:kern w:val="0"/>
                <w:sz w:val="20"/>
                <w:szCs w:val="20"/>
                <w:lang w:eastAsia="en-IE"/>
                <w14:ligatures w14:val="none"/>
              </w:rPr>
            </w:pPr>
            <w:r w:rsidRPr="00FA72C1">
              <w:rPr>
                <w:rFonts w:eastAsia="Times New Roman" w:cstheme="minorHAnsi"/>
                <w:b/>
                <w:bCs/>
                <w:kern w:val="0"/>
                <w:sz w:val="20"/>
                <w:szCs w:val="20"/>
                <w:lang w:eastAsia="en-IE"/>
                <w14:ligatures w14:val="none"/>
              </w:rPr>
              <w:t>Top Event</w:t>
            </w:r>
          </w:p>
          <w:p w14:paraId="7BC5C3ED" w14:textId="77777777" w:rsidR="00F359CE" w:rsidRPr="00FA72C1" w:rsidRDefault="00F359CE" w:rsidP="00F359CE">
            <w:pPr>
              <w:jc w:val="center"/>
              <w:rPr>
                <w:rFonts w:eastAsia="Times New Roman" w:cstheme="minorHAnsi"/>
                <w:kern w:val="0"/>
                <w:sz w:val="20"/>
                <w:szCs w:val="20"/>
                <w:lang w:eastAsia="en-IE"/>
                <w14:ligatures w14:val="none"/>
              </w:rPr>
            </w:pPr>
          </w:p>
          <w:p w14:paraId="6CFA438C" w14:textId="0CACD52F" w:rsidR="00F359CE" w:rsidRPr="00FA72C1" w:rsidRDefault="00F359CE" w:rsidP="00F359CE">
            <w:pPr>
              <w:jc w:val="center"/>
              <w:rPr>
                <w:rFonts w:eastAsia="Times New Roman" w:cstheme="minorHAnsi"/>
                <w:kern w:val="0"/>
                <w:sz w:val="20"/>
                <w:szCs w:val="20"/>
                <w:lang w:eastAsia="en-IE"/>
                <w14:ligatures w14:val="none"/>
              </w:rPr>
            </w:pPr>
            <w:r w:rsidRPr="00FA72C1">
              <w:rPr>
                <w:rFonts w:eastAsia="Times New Roman" w:cstheme="minorHAnsi"/>
                <w:kern w:val="0"/>
                <w:sz w:val="20"/>
                <w:szCs w:val="20"/>
                <w:lang w:eastAsia="en-IE"/>
                <w14:ligatures w14:val="none"/>
              </w:rPr>
              <w:t xml:space="preserve">This is the central moment when control over the </w:t>
            </w:r>
            <w:r w:rsidR="0060727B">
              <w:rPr>
                <w:rFonts w:eastAsia="Times New Roman" w:cstheme="minorHAnsi"/>
                <w:kern w:val="0"/>
                <w:sz w:val="20"/>
                <w:szCs w:val="20"/>
                <w:lang w:eastAsia="en-IE"/>
                <w14:ligatures w14:val="none"/>
              </w:rPr>
              <w:t>situation</w:t>
            </w:r>
            <w:r w:rsidRPr="00FA72C1">
              <w:rPr>
                <w:rFonts w:eastAsia="Times New Roman" w:cstheme="minorHAnsi"/>
                <w:kern w:val="0"/>
                <w:sz w:val="20"/>
                <w:szCs w:val="20"/>
                <w:lang w:eastAsia="en-IE"/>
                <w14:ligatures w14:val="none"/>
              </w:rPr>
              <w:t xml:space="preserve"> is lost, but adverse consequences have not yet occurred.</w:t>
            </w:r>
          </w:p>
          <w:p w14:paraId="57FE33CA" w14:textId="77777777" w:rsidR="00F359CE" w:rsidRPr="00FA72C1" w:rsidRDefault="00F359CE" w:rsidP="00F359CE">
            <w:pPr>
              <w:jc w:val="center"/>
              <w:rPr>
                <w:rFonts w:eastAsia="Times New Roman" w:cstheme="minorHAnsi"/>
                <w:kern w:val="0"/>
                <w:sz w:val="20"/>
                <w:szCs w:val="20"/>
                <w:lang w:eastAsia="en-IE"/>
                <w14:ligatures w14:val="none"/>
              </w:rPr>
            </w:pPr>
          </w:p>
          <w:p w14:paraId="4E15B5CE" w14:textId="77777777" w:rsidR="00F359CE" w:rsidRPr="00FA72C1" w:rsidRDefault="00F359CE" w:rsidP="00F359CE">
            <w:pPr>
              <w:jc w:val="center"/>
              <w:rPr>
                <w:rFonts w:eastAsia="Times New Roman" w:cstheme="minorHAnsi"/>
                <w:kern w:val="0"/>
                <w:sz w:val="20"/>
                <w:szCs w:val="20"/>
                <w:lang w:eastAsia="en-IE"/>
                <w14:ligatures w14:val="none"/>
              </w:rPr>
            </w:pPr>
            <w:r w:rsidRPr="00FA72C1">
              <w:rPr>
                <w:rFonts w:eastAsia="Times New Roman" w:cstheme="minorHAnsi"/>
                <w:kern w:val="0"/>
                <w:sz w:val="20"/>
                <w:szCs w:val="20"/>
                <w:lang w:eastAsia="en-IE"/>
                <w14:ligatures w14:val="none"/>
              </w:rPr>
              <w:t>There is still time to mitigate the impacts.</w:t>
            </w:r>
          </w:p>
          <w:p w14:paraId="31EC8F7B" w14:textId="77777777" w:rsidR="00F359CE" w:rsidRPr="00FA72C1" w:rsidRDefault="00F359CE" w:rsidP="00F359CE">
            <w:pPr>
              <w:jc w:val="center"/>
              <w:rPr>
                <w:rFonts w:eastAsia="Times New Roman" w:cstheme="minorHAnsi"/>
                <w:kern w:val="0"/>
                <w:sz w:val="20"/>
                <w:szCs w:val="20"/>
                <w:lang w:eastAsia="en-IE"/>
                <w14:ligatures w14:val="none"/>
              </w:rPr>
            </w:pPr>
          </w:p>
          <w:p w14:paraId="5B492DE2" w14:textId="77777777" w:rsidR="00F359CE" w:rsidRPr="00FA72C1" w:rsidRDefault="00F359CE" w:rsidP="00F359CE">
            <w:pPr>
              <w:jc w:val="center"/>
              <w:rPr>
                <w:rFonts w:eastAsia="Times New Roman" w:cstheme="minorHAnsi"/>
                <w:kern w:val="0"/>
                <w:sz w:val="20"/>
                <w:szCs w:val="20"/>
                <w:lang w:eastAsia="en-IE"/>
                <w14:ligatures w14:val="none"/>
              </w:rPr>
            </w:pPr>
            <w:r w:rsidRPr="00FA72C1">
              <w:rPr>
                <w:rFonts w:eastAsia="Times New Roman" w:cstheme="minorHAnsi"/>
                <w:kern w:val="0"/>
                <w:sz w:val="20"/>
                <w:szCs w:val="20"/>
                <w:lang w:eastAsia="en-IE"/>
                <w14:ligatures w14:val="none"/>
              </w:rPr>
              <w:t>Example:</w:t>
            </w:r>
          </w:p>
          <w:p w14:paraId="7F73E647" w14:textId="5E61F5CB" w:rsidR="00F359CE" w:rsidRPr="00FA72C1" w:rsidRDefault="00F359CE" w:rsidP="00F359CE">
            <w:pPr>
              <w:jc w:val="center"/>
              <w:rPr>
                <w:rFonts w:eastAsia="Times New Roman" w:cstheme="minorHAnsi"/>
                <w:kern w:val="0"/>
                <w:sz w:val="20"/>
                <w:szCs w:val="20"/>
                <w:lang w:eastAsia="en-IE"/>
                <w14:ligatures w14:val="none"/>
              </w:rPr>
            </w:pPr>
            <w:r w:rsidRPr="00FA72C1">
              <w:rPr>
                <w:rFonts w:eastAsia="Times New Roman" w:cstheme="minorHAnsi"/>
                <w:kern w:val="0"/>
                <w:sz w:val="20"/>
                <w:szCs w:val="20"/>
                <w:lang w:eastAsia="en-IE"/>
                <w14:ligatures w14:val="none"/>
              </w:rPr>
              <w:t>“</w:t>
            </w:r>
            <w:r w:rsidR="00E77741">
              <w:rPr>
                <w:rFonts w:eastAsia="Times New Roman" w:cstheme="minorHAnsi"/>
                <w:kern w:val="0"/>
                <w:sz w:val="20"/>
                <w:szCs w:val="20"/>
                <w:lang w:eastAsia="en-IE"/>
                <w14:ligatures w14:val="none"/>
              </w:rPr>
              <w:t>L</w:t>
            </w:r>
            <w:r w:rsidRPr="00FA72C1">
              <w:rPr>
                <w:rFonts w:eastAsia="Times New Roman" w:cstheme="minorHAnsi"/>
                <w:kern w:val="0"/>
                <w:sz w:val="20"/>
                <w:szCs w:val="20"/>
                <w:lang w:eastAsia="en-IE"/>
                <w14:ligatures w14:val="none"/>
              </w:rPr>
              <w:t>oss of control of the car” rather than “car crash”</w:t>
            </w:r>
          </w:p>
        </w:tc>
        <w:tc>
          <w:tcPr>
            <w:tcW w:w="2551" w:type="dxa"/>
          </w:tcPr>
          <w:p w14:paraId="0734EB70" w14:textId="7C78B8FF" w:rsidR="00B25237" w:rsidRPr="00B25237" w:rsidRDefault="00B25237" w:rsidP="00B25237">
            <w:pPr>
              <w:rPr>
                <w:rFonts w:eastAsia="Times New Roman" w:cstheme="minorHAnsi"/>
                <w:b/>
                <w:bCs/>
                <w:color w:val="000000" w:themeColor="text1"/>
                <w:kern w:val="0"/>
                <w:sz w:val="20"/>
                <w:szCs w:val="20"/>
                <w:lang w:eastAsia="en-IE"/>
                <w14:ligatures w14:val="none"/>
              </w:rPr>
            </w:pPr>
            <w:r w:rsidRPr="00B25237">
              <w:rPr>
                <w:rFonts w:eastAsia="Times New Roman" w:cstheme="minorHAnsi"/>
                <w:b/>
                <w:bCs/>
                <w:color w:val="000000" w:themeColor="text1"/>
                <w:kern w:val="0"/>
                <w:sz w:val="20"/>
                <w:szCs w:val="20"/>
                <w:lang w:eastAsia="en-IE"/>
                <w14:ligatures w14:val="none"/>
              </w:rPr>
              <w:t>Mitigation</w:t>
            </w:r>
          </w:p>
          <w:p w14:paraId="40E8D438" w14:textId="3BECD1AF" w:rsidR="00F359CE" w:rsidRPr="001D5797" w:rsidRDefault="00F359CE" w:rsidP="00DF11C3">
            <w:pPr>
              <w:pStyle w:val="ListParagraph"/>
              <w:numPr>
                <w:ilvl w:val="0"/>
                <w:numId w:val="10"/>
              </w:numPr>
              <w:ind w:left="360"/>
              <w:rPr>
                <w:rFonts w:eastAsia="Times New Roman" w:cstheme="minorHAnsi"/>
                <w:color w:val="000000" w:themeColor="text1"/>
                <w:kern w:val="0"/>
                <w:sz w:val="18"/>
                <w:szCs w:val="18"/>
                <w:lang w:eastAsia="en-IE"/>
                <w14:ligatures w14:val="none"/>
              </w:rPr>
            </w:pPr>
            <w:r w:rsidRPr="001D5797">
              <w:rPr>
                <w:rFonts w:eastAsia="Times New Roman" w:cstheme="minorHAnsi"/>
                <w:color w:val="000000" w:themeColor="text1"/>
                <w:kern w:val="0"/>
                <w:sz w:val="18"/>
                <w:szCs w:val="18"/>
                <w:lang w:eastAsia="en-IE"/>
                <w14:ligatures w14:val="none"/>
              </w:rPr>
              <w:t>These barriers are for if the event happens</w:t>
            </w:r>
            <w:r w:rsidR="00C10185" w:rsidRPr="001D5797">
              <w:rPr>
                <w:rFonts w:eastAsia="Times New Roman" w:cstheme="minorHAnsi"/>
                <w:color w:val="000000" w:themeColor="text1"/>
                <w:kern w:val="0"/>
                <w:sz w:val="18"/>
                <w:szCs w:val="18"/>
                <w:lang w:eastAsia="en-IE"/>
                <w14:ligatures w14:val="none"/>
              </w:rPr>
              <w:t>,</w:t>
            </w:r>
            <w:r w:rsidRPr="001D5797">
              <w:rPr>
                <w:rFonts w:eastAsia="Times New Roman" w:cstheme="minorHAnsi"/>
                <w:color w:val="000000" w:themeColor="text1"/>
                <w:kern w:val="0"/>
                <w:sz w:val="18"/>
                <w:szCs w:val="18"/>
                <w:lang w:eastAsia="en-IE"/>
                <w14:ligatures w14:val="none"/>
              </w:rPr>
              <w:t xml:space="preserve"> despite the control barriers being in place. </w:t>
            </w:r>
          </w:p>
          <w:p w14:paraId="38FC5F9E" w14:textId="3B9AEF84" w:rsidR="00F359CE" w:rsidRPr="001D5797" w:rsidRDefault="00F359CE" w:rsidP="00DF11C3">
            <w:pPr>
              <w:pStyle w:val="ListParagraph"/>
              <w:numPr>
                <w:ilvl w:val="0"/>
                <w:numId w:val="10"/>
              </w:numPr>
              <w:ind w:left="360"/>
              <w:rPr>
                <w:rFonts w:eastAsia="Times New Roman" w:cstheme="minorHAnsi"/>
                <w:color w:val="000000" w:themeColor="text1"/>
                <w:kern w:val="0"/>
                <w:sz w:val="18"/>
                <w:szCs w:val="18"/>
                <w:lang w:eastAsia="en-IE"/>
                <w14:ligatures w14:val="none"/>
              </w:rPr>
            </w:pPr>
            <w:r w:rsidRPr="001D5797">
              <w:rPr>
                <w:rFonts w:eastAsia="Times New Roman" w:cstheme="minorHAnsi"/>
                <w:color w:val="000000" w:themeColor="text1"/>
                <w:kern w:val="0"/>
                <w:sz w:val="18"/>
                <w:szCs w:val="18"/>
                <w:lang w:eastAsia="en-IE"/>
                <w14:ligatures w14:val="none"/>
              </w:rPr>
              <w:t xml:space="preserve">What can we do now to reduce the </w:t>
            </w:r>
            <w:r w:rsidR="002D7D8C" w:rsidRPr="001D5797">
              <w:rPr>
                <w:rFonts w:eastAsia="Times New Roman" w:cstheme="minorHAnsi"/>
                <w:color w:val="000000" w:themeColor="text1"/>
                <w:kern w:val="0"/>
                <w:sz w:val="18"/>
                <w:szCs w:val="18"/>
                <w:lang w:eastAsia="en-IE"/>
                <w14:ligatures w14:val="none"/>
              </w:rPr>
              <w:t xml:space="preserve">consequential </w:t>
            </w:r>
            <w:r w:rsidRPr="001D5797">
              <w:rPr>
                <w:rFonts w:eastAsia="Times New Roman" w:cstheme="minorHAnsi"/>
                <w:color w:val="000000" w:themeColor="text1"/>
                <w:kern w:val="0"/>
                <w:sz w:val="18"/>
                <w:szCs w:val="18"/>
                <w:lang w:eastAsia="en-IE"/>
                <w14:ligatures w14:val="none"/>
              </w:rPr>
              <w:t>impact/harm?</w:t>
            </w:r>
          </w:p>
          <w:p w14:paraId="4DA71E23" w14:textId="39E1E642" w:rsidR="00F359CE" w:rsidRPr="001D5797" w:rsidRDefault="00F359CE" w:rsidP="00DF11C3">
            <w:pPr>
              <w:pStyle w:val="ListParagraph"/>
              <w:numPr>
                <w:ilvl w:val="0"/>
                <w:numId w:val="10"/>
              </w:numPr>
              <w:ind w:left="360"/>
              <w:rPr>
                <w:rFonts w:eastAsia="Times New Roman" w:cstheme="minorHAnsi"/>
                <w:kern w:val="0"/>
                <w:sz w:val="18"/>
                <w:szCs w:val="18"/>
                <w:lang w:eastAsia="en-IE"/>
                <w14:ligatures w14:val="none"/>
              </w:rPr>
            </w:pPr>
            <w:r w:rsidRPr="001D5797">
              <w:rPr>
                <w:rFonts w:eastAsia="Times New Roman" w:cstheme="minorHAnsi"/>
                <w:color w:val="000000" w:themeColor="text1"/>
                <w:kern w:val="0"/>
                <w:sz w:val="18"/>
                <w:szCs w:val="18"/>
                <w:lang w:eastAsia="en-IE"/>
                <w14:ligatures w14:val="none"/>
              </w:rPr>
              <w:t>What’s Plan B?</w:t>
            </w:r>
            <w:r w:rsidRPr="001D5797">
              <w:rPr>
                <w:rFonts w:eastAsia="Times New Roman" w:cstheme="minorHAnsi"/>
                <w:kern w:val="0"/>
                <w:sz w:val="18"/>
                <w:szCs w:val="18"/>
                <w:lang w:eastAsia="en-IE"/>
                <w14:ligatures w14:val="none"/>
              </w:rPr>
              <w:t xml:space="preserve"> What are </w:t>
            </w:r>
            <w:r w:rsidR="00C10185" w:rsidRPr="001D5797">
              <w:rPr>
                <w:rFonts w:eastAsia="Times New Roman" w:cstheme="minorHAnsi"/>
                <w:kern w:val="0"/>
                <w:sz w:val="18"/>
                <w:szCs w:val="18"/>
                <w:lang w:eastAsia="en-IE"/>
                <w14:ligatures w14:val="none"/>
              </w:rPr>
              <w:t>the</w:t>
            </w:r>
            <w:r w:rsidRPr="001D5797">
              <w:rPr>
                <w:rFonts w:eastAsia="Times New Roman" w:cstheme="minorHAnsi"/>
                <w:kern w:val="0"/>
                <w:sz w:val="18"/>
                <w:szCs w:val="18"/>
                <w:lang w:eastAsia="en-IE"/>
                <w14:ligatures w14:val="none"/>
              </w:rPr>
              <w:t xml:space="preserve"> backup plans? </w:t>
            </w:r>
          </w:p>
          <w:p w14:paraId="1F3C0932" w14:textId="0EA604F6" w:rsidR="00F359CE" w:rsidRPr="001D5797" w:rsidRDefault="00F359CE" w:rsidP="00DF11C3">
            <w:pPr>
              <w:pStyle w:val="ListParagraph"/>
              <w:numPr>
                <w:ilvl w:val="0"/>
                <w:numId w:val="10"/>
              </w:numPr>
              <w:ind w:left="360"/>
              <w:rPr>
                <w:rFonts w:eastAsia="Times New Roman" w:cstheme="minorHAnsi"/>
                <w:kern w:val="0"/>
                <w:sz w:val="18"/>
                <w:szCs w:val="18"/>
                <w:lang w:eastAsia="en-IE"/>
                <w14:ligatures w14:val="none"/>
              </w:rPr>
            </w:pPr>
            <w:r w:rsidRPr="001D5797">
              <w:rPr>
                <w:rFonts w:eastAsia="Times New Roman" w:cstheme="minorHAnsi"/>
                <w:kern w:val="0"/>
                <w:sz w:val="18"/>
                <w:szCs w:val="18"/>
                <w:lang w:eastAsia="en-IE"/>
                <w14:ligatures w14:val="none"/>
              </w:rPr>
              <w:t>Barriers can be:</w:t>
            </w:r>
          </w:p>
          <w:p w14:paraId="5D398CE4" w14:textId="2A4B46B9" w:rsidR="00F359CE" w:rsidRPr="001D5797" w:rsidRDefault="00F359CE" w:rsidP="001D4A31">
            <w:pPr>
              <w:pStyle w:val="ListParagraph"/>
              <w:numPr>
                <w:ilvl w:val="1"/>
                <w:numId w:val="10"/>
              </w:numPr>
              <w:ind w:left="595"/>
              <w:rPr>
                <w:rFonts w:eastAsia="Times New Roman" w:cstheme="minorHAnsi"/>
                <w:kern w:val="0"/>
                <w:sz w:val="18"/>
                <w:szCs w:val="18"/>
                <w:lang w:eastAsia="en-IE"/>
                <w14:ligatures w14:val="none"/>
              </w:rPr>
            </w:pPr>
            <w:r w:rsidRPr="001D5797">
              <w:rPr>
                <w:rFonts w:eastAsia="Times New Roman" w:cstheme="minorHAnsi"/>
                <w:kern w:val="0"/>
                <w:sz w:val="18"/>
                <w:szCs w:val="18"/>
                <w:lang w:eastAsia="en-IE"/>
                <w14:ligatures w14:val="none"/>
              </w:rPr>
              <w:t>Detective (identify, delay, reduce impact)</w:t>
            </w:r>
            <w:r w:rsidR="00C10185" w:rsidRPr="001D5797">
              <w:rPr>
                <w:rFonts w:eastAsia="Times New Roman" w:cstheme="minorHAnsi"/>
                <w:kern w:val="0"/>
                <w:sz w:val="18"/>
                <w:szCs w:val="18"/>
                <w:lang w:eastAsia="en-IE"/>
                <w14:ligatures w14:val="none"/>
              </w:rPr>
              <w:t>.</w:t>
            </w:r>
          </w:p>
          <w:p w14:paraId="03DEFCD8" w14:textId="24E4EB65" w:rsidR="00F359CE" w:rsidRPr="001D5797" w:rsidRDefault="00F359CE" w:rsidP="001D4A31">
            <w:pPr>
              <w:pStyle w:val="ListParagraph"/>
              <w:numPr>
                <w:ilvl w:val="1"/>
                <w:numId w:val="10"/>
              </w:numPr>
              <w:ind w:left="595"/>
              <w:rPr>
                <w:rFonts w:eastAsia="Times New Roman" w:cstheme="minorHAnsi"/>
                <w:kern w:val="0"/>
                <w:sz w:val="18"/>
                <w:szCs w:val="18"/>
                <w:lang w:eastAsia="en-IE"/>
                <w14:ligatures w14:val="none"/>
              </w:rPr>
            </w:pPr>
            <w:r w:rsidRPr="001D5797">
              <w:rPr>
                <w:rFonts w:eastAsia="Times New Roman" w:cstheme="minorHAnsi"/>
                <w:kern w:val="0"/>
                <w:sz w:val="18"/>
                <w:szCs w:val="18"/>
                <w:lang w:eastAsia="en-IE"/>
                <w14:ligatures w14:val="none"/>
              </w:rPr>
              <w:t>Reactive (mitigate or correct)</w:t>
            </w:r>
            <w:r w:rsidR="00C10185" w:rsidRPr="001D5797">
              <w:rPr>
                <w:rFonts w:eastAsia="Times New Roman" w:cstheme="minorHAnsi"/>
                <w:kern w:val="0"/>
                <w:sz w:val="18"/>
                <w:szCs w:val="18"/>
                <w:lang w:eastAsia="en-IE"/>
                <w14:ligatures w14:val="none"/>
              </w:rPr>
              <w:t>.</w:t>
            </w:r>
          </w:p>
          <w:p w14:paraId="0A9822B1" w14:textId="77777777" w:rsidR="00F359CE" w:rsidRPr="001D5797" w:rsidRDefault="00F359CE" w:rsidP="001D4A31">
            <w:pPr>
              <w:pStyle w:val="ListParagraph"/>
              <w:numPr>
                <w:ilvl w:val="0"/>
                <w:numId w:val="10"/>
              </w:numPr>
              <w:ind w:left="312"/>
              <w:rPr>
                <w:rFonts w:eastAsia="Times New Roman" w:cstheme="minorHAnsi"/>
                <w:kern w:val="0"/>
                <w:sz w:val="18"/>
                <w:szCs w:val="18"/>
                <w:lang w:eastAsia="en-IE"/>
                <w14:ligatures w14:val="none"/>
              </w:rPr>
            </w:pPr>
            <w:r w:rsidRPr="001D5797">
              <w:rPr>
                <w:rFonts w:eastAsia="Times New Roman" w:cstheme="minorHAnsi"/>
                <w:kern w:val="0"/>
                <w:sz w:val="18"/>
                <w:szCs w:val="18"/>
                <w:lang w:eastAsia="en-IE"/>
                <w14:ligatures w14:val="none"/>
              </w:rPr>
              <w:t>What recovery measures are needed?</w:t>
            </w:r>
          </w:p>
          <w:p w14:paraId="56C1614F" w14:textId="1F576D59" w:rsidR="00B86288" w:rsidRPr="001D5797" w:rsidRDefault="00F359CE" w:rsidP="00B86288">
            <w:pPr>
              <w:pStyle w:val="ListParagraph"/>
              <w:numPr>
                <w:ilvl w:val="0"/>
                <w:numId w:val="10"/>
              </w:numPr>
              <w:ind w:left="312"/>
              <w:rPr>
                <w:rFonts w:eastAsia="Times New Roman" w:cstheme="minorHAnsi"/>
                <w:kern w:val="0"/>
                <w:sz w:val="18"/>
                <w:szCs w:val="18"/>
                <w:lang w:eastAsia="en-IE"/>
                <w14:ligatures w14:val="none"/>
              </w:rPr>
            </w:pPr>
            <w:r w:rsidRPr="001D5797">
              <w:rPr>
                <w:rFonts w:eastAsia="Times New Roman" w:cstheme="minorHAnsi"/>
                <w:kern w:val="0"/>
                <w:sz w:val="18"/>
                <w:szCs w:val="18"/>
                <w:lang w:eastAsia="en-IE"/>
                <w14:ligatures w14:val="none"/>
              </w:rPr>
              <w:t>Are recovery capabilities suitable and sufficient?</w:t>
            </w:r>
          </w:p>
          <w:p w14:paraId="1C5638F7" w14:textId="1BF4BA87" w:rsidR="00B86288" w:rsidRPr="00B86288" w:rsidRDefault="00B86288" w:rsidP="00B86288">
            <w:pPr>
              <w:rPr>
                <w:rFonts w:eastAsia="Times New Roman" w:cstheme="minorHAnsi"/>
                <w:kern w:val="0"/>
                <w:sz w:val="20"/>
                <w:szCs w:val="20"/>
                <w:lang w:eastAsia="en-IE"/>
                <w14:ligatures w14:val="none"/>
              </w:rPr>
            </w:pPr>
          </w:p>
        </w:tc>
        <w:tc>
          <w:tcPr>
            <w:tcW w:w="715" w:type="dxa"/>
            <w:textDirection w:val="tbRl"/>
          </w:tcPr>
          <w:p w14:paraId="32D42948" w14:textId="0BABE966" w:rsidR="00F359CE" w:rsidRPr="00FA72C1" w:rsidRDefault="00B657F8" w:rsidP="009B3E41">
            <w:pPr>
              <w:ind w:left="113" w:right="113"/>
              <w:jc w:val="center"/>
              <w:rPr>
                <w:rFonts w:cstheme="minorHAnsi"/>
                <w:sz w:val="20"/>
                <w:szCs w:val="20"/>
              </w:rPr>
            </w:pPr>
            <w:r w:rsidRPr="00FA72C1">
              <w:rPr>
                <w:rFonts w:cstheme="minorHAnsi"/>
                <w:sz w:val="20"/>
                <w:szCs w:val="20"/>
              </w:rPr>
              <w:t xml:space="preserve">Are these </w:t>
            </w:r>
            <w:r w:rsidR="00204B7E">
              <w:rPr>
                <w:rFonts w:cstheme="minorHAnsi"/>
                <w:sz w:val="20"/>
                <w:szCs w:val="20"/>
              </w:rPr>
              <w:t>mitigation</w:t>
            </w:r>
            <w:r w:rsidR="00C018DA">
              <w:rPr>
                <w:rFonts w:cstheme="minorHAnsi"/>
                <w:sz w:val="20"/>
                <w:szCs w:val="20"/>
              </w:rPr>
              <w:t xml:space="preserve"> </w:t>
            </w:r>
            <w:r w:rsidRPr="00FA72C1">
              <w:rPr>
                <w:rFonts w:cstheme="minorHAnsi"/>
                <w:sz w:val="20"/>
                <w:szCs w:val="20"/>
              </w:rPr>
              <w:t>barriers in place</w:t>
            </w:r>
            <w:r>
              <w:rPr>
                <w:rFonts w:cstheme="minorHAnsi"/>
                <w:sz w:val="20"/>
                <w:szCs w:val="20"/>
              </w:rPr>
              <w:t>/</w:t>
            </w:r>
            <w:r w:rsidRPr="00FA72C1">
              <w:rPr>
                <w:rFonts w:cstheme="minorHAnsi"/>
                <w:sz w:val="20"/>
                <w:szCs w:val="20"/>
              </w:rPr>
              <w:t>current</w:t>
            </w:r>
            <w:r>
              <w:rPr>
                <w:rFonts w:cstheme="minorHAnsi"/>
                <w:sz w:val="20"/>
                <w:szCs w:val="20"/>
              </w:rPr>
              <w:t xml:space="preserve"> (C</w:t>
            </w:r>
            <w:r w:rsidRPr="00FA72C1">
              <w:rPr>
                <w:rFonts w:cstheme="minorHAnsi"/>
                <w:sz w:val="20"/>
                <w:szCs w:val="20"/>
              </w:rPr>
              <w:t>), or do they require to be put in place</w:t>
            </w:r>
            <w:r>
              <w:rPr>
                <w:rFonts w:cstheme="minorHAnsi"/>
                <w:sz w:val="20"/>
                <w:szCs w:val="20"/>
              </w:rPr>
              <w:t>/Action Required (AR</w:t>
            </w:r>
            <w:r w:rsidRPr="00FA72C1">
              <w:rPr>
                <w:rFonts w:cstheme="minorHAnsi"/>
                <w:sz w:val="20"/>
                <w:szCs w:val="20"/>
              </w:rPr>
              <w:t>)?</w:t>
            </w:r>
          </w:p>
        </w:tc>
        <w:tc>
          <w:tcPr>
            <w:tcW w:w="2495" w:type="dxa"/>
          </w:tcPr>
          <w:p w14:paraId="2AC24606" w14:textId="77777777" w:rsidR="00F359CE" w:rsidRPr="00FA72C1" w:rsidRDefault="00F359CE" w:rsidP="00DF11C3">
            <w:pPr>
              <w:pStyle w:val="ListParagraph"/>
              <w:numPr>
                <w:ilvl w:val="0"/>
                <w:numId w:val="10"/>
              </w:numPr>
              <w:ind w:left="318"/>
              <w:rPr>
                <w:rFonts w:cstheme="minorHAnsi"/>
                <w:sz w:val="20"/>
                <w:szCs w:val="20"/>
                <w:lang w:eastAsia="en-IE"/>
              </w:rPr>
            </w:pPr>
            <w:r w:rsidRPr="00FA72C1">
              <w:rPr>
                <w:rFonts w:eastAsia="Times New Roman" w:cstheme="minorHAnsi"/>
                <w:kern w:val="0"/>
                <w:sz w:val="20"/>
                <w:szCs w:val="20"/>
                <w:lang w:eastAsia="en-IE"/>
                <w14:ligatures w14:val="none"/>
              </w:rPr>
              <w:t xml:space="preserve">‘Consequences’ are the </w:t>
            </w:r>
            <w:r w:rsidRPr="00FA72C1">
              <w:rPr>
                <w:rFonts w:cstheme="minorHAnsi"/>
                <w:sz w:val="20"/>
                <w:szCs w:val="20"/>
                <w:lang w:eastAsia="en-IE"/>
              </w:rPr>
              <w:t xml:space="preserve">outcomes or impacts from the top event occurring. </w:t>
            </w:r>
          </w:p>
          <w:p w14:paraId="66148188" w14:textId="77777777" w:rsidR="00F359CE" w:rsidRPr="00FA72C1" w:rsidRDefault="00F359CE" w:rsidP="00DF11C3">
            <w:pPr>
              <w:pStyle w:val="ListParagraph"/>
              <w:numPr>
                <w:ilvl w:val="0"/>
                <w:numId w:val="10"/>
              </w:numPr>
              <w:ind w:left="318"/>
              <w:rPr>
                <w:rFonts w:cstheme="minorHAnsi"/>
                <w:sz w:val="20"/>
                <w:szCs w:val="20"/>
                <w:lang w:eastAsia="en-IE"/>
              </w:rPr>
            </w:pPr>
            <w:r w:rsidRPr="00FA72C1">
              <w:rPr>
                <w:rFonts w:cstheme="minorHAnsi"/>
                <w:sz w:val="20"/>
                <w:szCs w:val="20"/>
                <w:lang w:eastAsia="en-IE"/>
              </w:rPr>
              <w:t xml:space="preserve">There can be more than one consequence for every top event. </w:t>
            </w:r>
          </w:p>
          <w:p w14:paraId="3B26386A" w14:textId="77777777" w:rsidR="00F359CE" w:rsidRPr="00450AB7" w:rsidRDefault="00F359CE" w:rsidP="00DF11C3">
            <w:pPr>
              <w:pStyle w:val="ListParagraph"/>
              <w:numPr>
                <w:ilvl w:val="0"/>
                <w:numId w:val="10"/>
              </w:numPr>
              <w:ind w:left="318"/>
              <w:rPr>
                <w:rFonts w:cstheme="minorHAnsi"/>
                <w:sz w:val="20"/>
                <w:szCs w:val="20"/>
                <w:lang w:eastAsia="en-IE"/>
              </w:rPr>
            </w:pPr>
            <w:r w:rsidRPr="00FA72C1">
              <w:rPr>
                <w:rFonts w:cstheme="minorHAnsi"/>
                <w:sz w:val="20"/>
                <w:szCs w:val="20"/>
                <w:lang w:eastAsia="en-IE"/>
              </w:rPr>
              <w:t xml:space="preserve">Don’t be generic. Impact headings are broad – use them as a guide but give specific information </w:t>
            </w:r>
            <w:r w:rsidRPr="00FA72C1">
              <w:rPr>
                <w:rFonts w:eastAsia="Times New Roman" w:cstheme="minorHAnsi"/>
                <w:kern w:val="0"/>
                <w:sz w:val="20"/>
                <w:szCs w:val="20"/>
                <w:lang w:eastAsia="en-IE"/>
                <w14:ligatures w14:val="none"/>
              </w:rPr>
              <w:t>under each bullet point. This will make it easier to determine barriers.</w:t>
            </w:r>
          </w:p>
          <w:p w14:paraId="104088EC" w14:textId="77075C05" w:rsidR="008F6E33" w:rsidRPr="00FA72C1" w:rsidRDefault="008F6E33" w:rsidP="004D4024">
            <w:pPr>
              <w:pStyle w:val="ListParagraph"/>
              <w:ind w:left="318"/>
              <w:rPr>
                <w:rFonts w:cstheme="minorHAnsi"/>
                <w:sz w:val="20"/>
                <w:szCs w:val="20"/>
                <w:lang w:eastAsia="en-IE"/>
              </w:rPr>
            </w:pPr>
          </w:p>
        </w:tc>
        <w:tc>
          <w:tcPr>
            <w:tcW w:w="498" w:type="dxa"/>
            <w:tcBorders>
              <w:top w:val="single" w:sz="4" w:space="0" w:color="auto"/>
            </w:tcBorders>
            <w:shd w:val="clear" w:color="auto" w:fill="FBE4D5" w:themeFill="accent2" w:themeFillTint="33"/>
            <w:textDirection w:val="tbRl"/>
          </w:tcPr>
          <w:p w14:paraId="16D19071" w14:textId="77777777" w:rsidR="00F359CE" w:rsidRPr="0056759E" w:rsidRDefault="00F359CE" w:rsidP="00DF11C3">
            <w:pPr>
              <w:ind w:left="113" w:right="113"/>
              <w:jc w:val="center"/>
              <w:rPr>
                <w:b/>
                <w:bCs/>
                <w:sz w:val="20"/>
                <w:szCs w:val="20"/>
              </w:rPr>
            </w:pPr>
            <w:r w:rsidRPr="0056759E">
              <w:rPr>
                <w:b/>
                <w:bCs/>
                <w:sz w:val="20"/>
                <w:szCs w:val="20"/>
              </w:rPr>
              <w:t>Potential outcomes</w:t>
            </w:r>
          </w:p>
        </w:tc>
      </w:tr>
      <w:tr w:rsidR="00B25237" w14:paraId="4FDE6F16" w14:textId="77777777" w:rsidTr="00B25237">
        <w:trPr>
          <w:gridBefore w:val="1"/>
          <w:gridAfter w:val="1"/>
          <w:wBefore w:w="386" w:type="dxa"/>
          <w:wAfter w:w="208" w:type="dxa"/>
        </w:trPr>
        <w:tc>
          <w:tcPr>
            <w:tcW w:w="498" w:type="dxa"/>
            <w:tcBorders>
              <w:top w:val="single" w:sz="4" w:space="0" w:color="auto"/>
              <w:left w:val="nil"/>
              <w:bottom w:val="nil"/>
              <w:right w:val="single" w:sz="4" w:space="0" w:color="auto"/>
            </w:tcBorders>
          </w:tcPr>
          <w:p w14:paraId="6D57D060" w14:textId="77777777" w:rsidR="00DF11C3" w:rsidRPr="00FA72C1" w:rsidRDefault="00DF11C3" w:rsidP="00DF11C3">
            <w:pPr>
              <w:rPr>
                <w:rFonts w:cstheme="minorHAnsi"/>
                <w:sz w:val="20"/>
                <w:szCs w:val="20"/>
              </w:rPr>
            </w:pPr>
          </w:p>
        </w:tc>
        <w:tc>
          <w:tcPr>
            <w:tcW w:w="2883" w:type="dxa"/>
            <w:tcBorders>
              <w:left w:val="single" w:sz="4" w:space="0" w:color="auto"/>
            </w:tcBorders>
            <w:shd w:val="clear" w:color="auto" w:fill="D9E2F3" w:themeFill="accent1" w:themeFillTint="33"/>
          </w:tcPr>
          <w:p w14:paraId="5CE1E883" w14:textId="77777777" w:rsidR="00DF11C3" w:rsidRPr="00FA72C1" w:rsidRDefault="00DF11C3" w:rsidP="00DF11C3">
            <w:pPr>
              <w:jc w:val="center"/>
              <w:rPr>
                <w:rFonts w:cstheme="minorHAnsi"/>
                <w:b/>
                <w:bCs/>
                <w:sz w:val="20"/>
                <w:szCs w:val="20"/>
              </w:rPr>
            </w:pPr>
            <w:r w:rsidRPr="00FA72C1">
              <w:rPr>
                <w:rFonts w:cstheme="minorHAnsi"/>
                <w:b/>
                <w:bCs/>
                <w:sz w:val="20"/>
                <w:szCs w:val="20"/>
              </w:rPr>
              <w:t>KRI</w:t>
            </w:r>
          </w:p>
        </w:tc>
        <w:tc>
          <w:tcPr>
            <w:tcW w:w="3287" w:type="dxa"/>
            <w:gridSpan w:val="2"/>
            <w:tcBorders>
              <w:left w:val="single" w:sz="4" w:space="0" w:color="auto"/>
            </w:tcBorders>
            <w:shd w:val="clear" w:color="auto" w:fill="D9E2F3" w:themeFill="accent1" w:themeFillTint="33"/>
          </w:tcPr>
          <w:p w14:paraId="61A1D5B6" w14:textId="77777777" w:rsidR="00DF11C3" w:rsidRPr="00FA72C1" w:rsidRDefault="00DF11C3" w:rsidP="00DF11C3">
            <w:pPr>
              <w:jc w:val="center"/>
              <w:rPr>
                <w:rFonts w:cstheme="minorHAnsi"/>
                <w:b/>
                <w:bCs/>
                <w:sz w:val="20"/>
                <w:szCs w:val="20"/>
              </w:rPr>
            </w:pPr>
            <w:r w:rsidRPr="00FA72C1">
              <w:rPr>
                <w:rFonts w:cstheme="minorHAnsi"/>
                <w:b/>
                <w:bCs/>
                <w:sz w:val="20"/>
                <w:szCs w:val="20"/>
              </w:rPr>
              <w:t>KCI</w:t>
            </w:r>
          </w:p>
        </w:tc>
        <w:tc>
          <w:tcPr>
            <w:tcW w:w="1985" w:type="dxa"/>
            <w:tcBorders>
              <w:bottom w:val="single" w:sz="4" w:space="0" w:color="auto"/>
            </w:tcBorders>
            <w:shd w:val="clear" w:color="auto" w:fill="FF0000"/>
          </w:tcPr>
          <w:p w14:paraId="18908514" w14:textId="77777777" w:rsidR="00DF11C3" w:rsidRPr="00FA72C1" w:rsidRDefault="00DF11C3" w:rsidP="00DF11C3">
            <w:pPr>
              <w:jc w:val="center"/>
              <w:rPr>
                <w:rFonts w:cstheme="minorHAnsi"/>
                <w:b/>
                <w:bCs/>
                <w:color w:val="FF0000"/>
                <w:sz w:val="20"/>
                <w:szCs w:val="20"/>
              </w:rPr>
            </w:pPr>
            <w:r w:rsidRPr="00FA72C1">
              <w:rPr>
                <w:rFonts w:cstheme="minorHAnsi"/>
                <w:b/>
                <w:bCs/>
                <w:color w:val="FFFFFF" w:themeColor="background1"/>
                <w:sz w:val="20"/>
                <w:szCs w:val="20"/>
              </w:rPr>
              <w:t>Risk Event</w:t>
            </w:r>
          </w:p>
        </w:tc>
        <w:tc>
          <w:tcPr>
            <w:tcW w:w="3266" w:type="dxa"/>
            <w:gridSpan w:val="2"/>
            <w:shd w:val="clear" w:color="auto" w:fill="FBE4D5" w:themeFill="accent2" w:themeFillTint="33"/>
          </w:tcPr>
          <w:p w14:paraId="7B4E218F" w14:textId="77777777" w:rsidR="00DF11C3" w:rsidRPr="00FA72C1" w:rsidRDefault="00DF11C3" w:rsidP="00DF11C3">
            <w:pPr>
              <w:jc w:val="center"/>
              <w:rPr>
                <w:rFonts w:cstheme="minorHAnsi"/>
                <w:b/>
                <w:bCs/>
                <w:sz w:val="20"/>
                <w:szCs w:val="20"/>
              </w:rPr>
            </w:pPr>
            <w:r w:rsidRPr="00FA72C1">
              <w:rPr>
                <w:rFonts w:cstheme="minorHAnsi"/>
                <w:b/>
                <w:bCs/>
                <w:sz w:val="20"/>
                <w:szCs w:val="20"/>
              </w:rPr>
              <w:t>KCI</w:t>
            </w:r>
          </w:p>
        </w:tc>
        <w:tc>
          <w:tcPr>
            <w:tcW w:w="2495" w:type="dxa"/>
            <w:shd w:val="clear" w:color="auto" w:fill="FBE4D5" w:themeFill="accent2" w:themeFillTint="33"/>
          </w:tcPr>
          <w:p w14:paraId="7F6A6E38" w14:textId="77777777" w:rsidR="00DF11C3" w:rsidRPr="00FA72C1" w:rsidRDefault="00DF11C3" w:rsidP="00DF11C3">
            <w:pPr>
              <w:jc w:val="center"/>
              <w:rPr>
                <w:rFonts w:cstheme="minorHAnsi"/>
                <w:b/>
                <w:bCs/>
                <w:sz w:val="20"/>
                <w:szCs w:val="20"/>
              </w:rPr>
            </w:pPr>
            <w:r w:rsidRPr="00FA72C1">
              <w:rPr>
                <w:rFonts w:cstheme="minorHAnsi"/>
                <w:b/>
                <w:bCs/>
                <w:sz w:val="20"/>
                <w:szCs w:val="20"/>
              </w:rPr>
              <w:t>KRI</w:t>
            </w:r>
          </w:p>
        </w:tc>
        <w:tc>
          <w:tcPr>
            <w:tcW w:w="498" w:type="dxa"/>
            <w:tcBorders>
              <w:bottom w:val="nil"/>
              <w:right w:val="nil"/>
            </w:tcBorders>
          </w:tcPr>
          <w:p w14:paraId="3113638A" w14:textId="77777777" w:rsidR="00DF11C3" w:rsidRDefault="00DF11C3" w:rsidP="00DF11C3"/>
        </w:tc>
      </w:tr>
      <w:tr w:rsidR="00500949" w14:paraId="02BD69E3" w14:textId="77777777" w:rsidTr="00B25237">
        <w:trPr>
          <w:gridBefore w:val="1"/>
          <w:gridAfter w:val="1"/>
          <w:wBefore w:w="386" w:type="dxa"/>
          <w:wAfter w:w="208" w:type="dxa"/>
        </w:trPr>
        <w:tc>
          <w:tcPr>
            <w:tcW w:w="498" w:type="dxa"/>
            <w:tcBorders>
              <w:top w:val="nil"/>
              <w:left w:val="nil"/>
              <w:bottom w:val="nil"/>
              <w:right w:val="single" w:sz="4" w:space="0" w:color="auto"/>
            </w:tcBorders>
          </w:tcPr>
          <w:p w14:paraId="2358838C" w14:textId="77777777" w:rsidR="00DF11C3" w:rsidRPr="00FA72C1" w:rsidRDefault="00DF11C3" w:rsidP="00DF11C3">
            <w:pPr>
              <w:rPr>
                <w:rFonts w:cstheme="minorHAnsi"/>
                <w:sz w:val="20"/>
                <w:szCs w:val="20"/>
              </w:rPr>
            </w:pPr>
          </w:p>
        </w:tc>
        <w:tc>
          <w:tcPr>
            <w:tcW w:w="2883" w:type="dxa"/>
            <w:tcBorders>
              <w:left w:val="single" w:sz="4" w:space="0" w:color="auto"/>
            </w:tcBorders>
          </w:tcPr>
          <w:p w14:paraId="15BB628F" w14:textId="202F0F7C" w:rsidR="00DF11C3" w:rsidRPr="00FA72C1" w:rsidRDefault="00DB1F4D" w:rsidP="00DF11C3">
            <w:pPr>
              <w:jc w:val="center"/>
              <w:rPr>
                <w:rFonts w:cstheme="minorHAnsi"/>
                <w:b/>
                <w:bCs/>
                <w:sz w:val="20"/>
                <w:szCs w:val="20"/>
              </w:rPr>
            </w:pPr>
            <w:r w:rsidRPr="00FA72C1">
              <w:rPr>
                <w:rFonts w:cstheme="minorHAnsi"/>
                <w:b/>
                <w:bCs/>
                <w:sz w:val="20"/>
                <w:szCs w:val="20"/>
              </w:rPr>
              <w:t>See below.</w:t>
            </w:r>
          </w:p>
        </w:tc>
        <w:tc>
          <w:tcPr>
            <w:tcW w:w="3287" w:type="dxa"/>
            <w:gridSpan w:val="2"/>
            <w:tcBorders>
              <w:left w:val="single" w:sz="4" w:space="0" w:color="auto"/>
            </w:tcBorders>
          </w:tcPr>
          <w:p w14:paraId="50C0D37A" w14:textId="7BCF5006" w:rsidR="00DF11C3" w:rsidRPr="00FA72C1" w:rsidRDefault="00DB1F4D" w:rsidP="00DF11C3">
            <w:pPr>
              <w:jc w:val="center"/>
              <w:rPr>
                <w:rFonts w:cstheme="minorHAnsi"/>
                <w:b/>
                <w:bCs/>
                <w:sz w:val="20"/>
                <w:szCs w:val="20"/>
              </w:rPr>
            </w:pPr>
            <w:r w:rsidRPr="00FA72C1">
              <w:rPr>
                <w:rFonts w:cstheme="minorHAnsi"/>
                <w:b/>
                <w:bCs/>
                <w:sz w:val="20"/>
                <w:szCs w:val="20"/>
              </w:rPr>
              <w:t>See below.</w:t>
            </w:r>
          </w:p>
        </w:tc>
        <w:tc>
          <w:tcPr>
            <w:tcW w:w="1985" w:type="dxa"/>
            <w:tcBorders>
              <w:top w:val="nil"/>
              <w:bottom w:val="nil"/>
            </w:tcBorders>
          </w:tcPr>
          <w:p w14:paraId="107DCCC2" w14:textId="177E3C22" w:rsidR="00DF11C3" w:rsidRPr="00FA72C1" w:rsidRDefault="00725055" w:rsidP="00DF11C3">
            <w:pPr>
              <w:rPr>
                <w:rFonts w:cstheme="minorHAnsi"/>
                <w:b/>
                <w:bCs/>
                <w:noProof/>
                <w:sz w:val="20"/>
                <w:szCs w:val="20"/>
              </w:rPr>
            </w:pPr>
            <w:r w:rsidRPr="00FA72C1">
              <w:rPr>
                <w:rFonts w:cstheme="minorHAnsi"/>
                <w:b/>
                <w:bCs/>
                <w:noProof/>
                <w:sz w:val="20"/>
                <w:szCs w:val="20"/>
              </w:rPr>
              <mc:AlternateContent>
                <mc:Choice Requires="wps">
                  <w:drawing>
                    <wp:anchor distT="0" distB="0" distL="114300" distR="114300" simplePos="0" relativeHeight="251658241" behindDoc="0" locked="0" layoutInCell="1" allowOverlap="1" wp14:anchorId="6BF3E6C9" wp14:editId="0A17A976">
                      <wp:simplePos x="0" y="0"/>
                      <wp:positionH relativeFrom="column">
                        <wp:posOffset>339725</wp:posOffset>
                      </wp:positionH>
                      <wp:positionV relativeFrom="paragraph">
                        <wp:posOffset>31115</wp:posOffset>
                      </wp:positionV>
                      <wp:extent cx="412750" cy="146050"/>
                      <wp:effectExtent l="19050" t="19050" r="25400" b="44450"/>
                      <wp:wrapNone/>
                      <wp:docPr id="608819349" name="Arrow: Notched Right 1"/>
                      <wp:cNvGraphicFramePr/>
                      <a:graphic xmlns:a="http://schemas.openxmlformats.org/drawingml/2006/main">
                        <a:graphicData uri="http://schemas.microsoft.com/office/word/2010/wordprocessingShape">
                          <wps:wsp>
                            <wps:cNvSpPr/>
                            <wps:spPr>
                              <a:xfrm>
                                <a:off x="0" y="0"/>
                                <a:ext cx="412750" cy="146050"/>
                              </a:xfrm>
                              <a:prstGeom prst="notchedRightArrow">
                                <a:avLst/>
                              </a:prstGeom>
                              <a:gradFill flip="none" rotWithShape="1">
                                <a:gsLst>
                                  <a:gs pos="1000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8903C" id="Arrow: Notched Right 1" o:spid="_x0000_s1026" type="#_x0000_t94" style="position:absolute;margin-left:26.75pt;margin-top:2.45pt;width:32.5pt;height:1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" adj="17778" fillcolor="red" strokecolor="#09101d [484]" strokeweight="1pt">
                      <v:fill color2="#c7d4ed [980]" rotate="t" angle="270" colors="0 red;6554f red;48497f #abc0e4;54395f #abc0e4" focus="100%" type="gradient"/>
                    </v:shape>
                  </w:pict>
                </mc:Fallback>
              </mc:AlternateContent>
            </w:r>
          </w:p>
        </w:tc>
        <w:tc>
          <w:tcPr>
            <w:tcW w:w="3266" w:type="dxa"/>
            <w:gridSpan w:val="2"/>
            <w:tcBorders>
              <w:top w:val="nil"/>
            </w:tcBorders>
          </w:tcPr>
          <w:p w14:paraId="4524F55C" w14:textId="77777777" w:rsidR="00DF11C3" w:rsidRPr="00FA72C1" w:rsidRDefault="00DF11C3" w:rsidP="00DF11C3">
            <w:pPr>
              <w:jc w:val="center"/>
              <w:rPr>
                <w:rFonts w:cstheme="minorHAnsi"/>
                <w:b/>
                <w:bCs/>
                <w:sz w:val="20"/>
                <w:szCs w:val="20"/>
              </w:rPr>
            </w:pPr>
          </w:p>
        </w:tc>
        <w:tc>
          <w:tcPr>
            <w:tcW w:w="2495" w:type="dxa"/>
            <w:tcBorders>
              <w:top w:val="nil"/>
            </w:tcBorders>
          </w:tcPr>
          <w:p w14:paraId="35E59DD1" w14:textId="77777777" w:rsidR="00DF11C3" w:rsidRPr="00FA72C1" w:rsidRDefault="00DF11C3" w:rsidP="00DF11C3">
            <w:pPr>
              <w:jc w:val="center"/>
              <w:rPr>
                <w:rFonts w:cstheme="minorHAnsi"/>
                <w:b/>
                <w:bCs/>
                <w:sz w:val="20"/>
                <w:szCs w:val="20"/>
              </w:rPr>
            </w:pPr>
          </w:p>
        </w:tc>
        <w:tc>
          <w:tcPr>
            <w:tcW w:w="498" w:type="dxa"/>
            <w:tcBorders>
              <w:top w:val="nil"/>
              <w:bottom w:val="nil"/>
              <w:right w:val="nil"/>
            </w:tcBorders>
          </w:tcPr>
          <w:p w14:paraId="44E43B22" w14:textId="77777777" w:rsidR="00DF11C3" w:rsidRDefault="00DF11C3" w:rsidP="00DF11C3"/>
        </w:tc>
      </w:tr>
    </w:tbl>
    <w:p w14:paraId="6FC9946E" w14:textId="6E06DD58" w:rsidR="00E251E2" w:rsidRPr="002F4461" w:rsidRDefault="00E251E2" w:rsidP="002F4461">
      <w:pPr>
        <w:spacing w:after="0" w:line="240" w:lineRule="auto"/>
      </w:pPr>
    </w:p>
    <w:p w14:paraId="5C72C366" w14:textId="77777777" w:rsidR="002F4461" w:rsidRPr="002F4461" w:rsidRDefault="002F4461" w:rsidP="002F4461">
      <w:pPr>
        <w:spacing w:after="0" w:line="240" w:lineRule="auto"/>
      </w:pPr>
      <w:r w:rsidRPr="002F4461">
        <w:rPr>
          <w:b/>
          <w:bCs/>
        </w:rPr>
        <w:lastRenderedPageBreak/>
        <w:t>Key Risk Indicators (KRI)</w:t>
      </w:r>
      <w:r w:rsidRPr="002F4461">
        <w:t> are metrics or indicators (early warnings) used to assess and measure potential risks within an organisation. KRI help identify and monitor risks before they escalate into negative outcomes. Rather than waiting for adverse consequences to occur, KRI allow proactive risk management.</w:t>
      </w:r>
    </w:p>
    <w:p w14:paraId="6EAF2CA8" w14:textId="77777777" w:rsidR="002F4461" w:rsidRPr="002F4461" w:rsidRDefault="002F4461" w:rsidP="002F4461">
      <w:pPr>
        <w:spacing w:after="0" w:line="240" w:lineRule="auto"/>
      </w:pPr>
    </w:p>
    <w:p w14:paraId="12EF36D8" w14:textId="0743D3D8" w:rsidR="004D4024" w:rsidRDefault="00D506B0" w:rsidP="000C5B57">
      <w:pPr>
        <w:spacing w:after="0" w:line="240" w:lineRule="auto"/>
      </w:pPr>
      <w:r w:rsidRPr="00D506B0">
        <w:rPr>
          <w:b/>
          <w:bCs/>
        </w:rPr>
        <w:t>Key Control Indicators (KCIs),</w:t>
      </w:r>
      <w:r w:rsidRPr="00D506B0">
        <w:t xml:space="preserve"> also known as Control Effectiveness Indicators, are metrics that </w:t>
      </w:r>
      <w:r w:rsidR="008A0D3A">
        <w:t>m</w:t>
      </w:r>
      <w:r w:rsidRPr="00D506B0">
        <w:t>easure how well specific controls are performing.</w:t>
      </w:r>
      <w:r w:rsidR="006F5171">
        <w:t xml:space="preserve"> </w:t>
      </w:r>
      <w:r w:rsidRPr="00D506B0">
        <w:t>KCI quantify how effectively a particular control tool, approach, or methodology is functioning.</w:t>
      </w:r>
      <w:r w:rsidR="006F5171">
        <w:t xml:space="preserve"> </w:t>
      </w:r>
      <w:r w:rsidRPr="00D506B0">
        <w:t>KCI play a crucial role in managing risk and strategy execution.</w:t>
      </w:r>
    </w:p>
    <w:sectPr w:rsidR="004D4024" w:rsidSect="00863019">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867E" w14:textId="77777777" w:rsidR="001853F7" w:rsidRDefault="001853F7" w:rsidP="00E006D9">
      <w:pPr>
        <w:spacing w:after="0" w:line="240" w:lineRule="auto"/>
      </w:pPr>
      <w:r>
        <w:separator/>
      </w:r>
    </w:p>
  </w:endnote>
  <w:endnote w:type="continuationSeparator" w:id="0">
    <w:p w14:paraId="410CC94A" w14:textId="77777777" w:rsidR="001853F7" w:rsidRDefault="001853F7" w:rsidP="00E006D9">
      <w:pPr>
        <w:spacing w:after="0" w:line="240" w:lineRule="auto"/>
      </w:pPr>
      <w:r>
        <w:continuationSeparator/>
      </w:r>
    </w:p>
  </w:endnote>
  <w:endnote w:type="continuationNotice" w:id="1">
    <w:p w14:paraId="7C005F55" w14:textId="77777777" w:rsidR="001853F7" w:rsidRDefault="00185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8427"/>
      <w:docPartObj>
        <w:docPartGallery w:val="Page Numbers (Bottom of Page)"/>
        <w:docPartUnique/>
      </w:docPartObj>
    </w:sdtPr>
    <w:sdtEndPr>
      <w:rPr>
        <w:noProof/>
      </w:rPr>
    </w:sdtEndPr>
    <w:sdtContent>
      <w:p w14:paraId="4BC89B12" w14:textId="78E38E8C" w:rsidR="004A4306" w:rsidRDefault="00A557F7" w:rsidP="00A557F7">
        <w:pPr>
          <w:pStyle w:val="Footer"/>
          <w:tabs>
            <w:tab w:val="clear" w:pos="4513"/>
            <w:tab w:val="clear" w:pos="9026"/>
            <w:tab w:val="right" w:pos="14884"/>
          </w:tabs>
          <w:ind w:left="142"/>
        </w:pPr>
        <w:r>
          <w:tab/>
        </w:r>
        <w:r>
          <w:tab/>
        </w:r>
        <w:r>
          <w:tab/>
        </w:r>
        <w:r w:rsidR="004A4306">
          <w:fldChar w:fldCharType="begin"/>
        </w:r>
        <w:r w:rsidR="004A4306">
          <w:instrText xml:space="preserve"> PAGE   \* MERGEFORMAT </w:instrText>
        </w:r>
        <w:r w:rsidR="004A4306">
          <w:fldChar w:fldCharType="separate"/>
        </w:r>
        <w:r w:rsidR="004A4306">
          <w:rPr>
            <w:noProof/>
          </w:rPr>
          <w:t>2</w:t>
        </w:r>
        <w:r w:rsidR="004A4306">
          <w:rPr>
            <w:noProof/>
          </w:rPr>
          <w:fldChar w:fldCharType="end"/>
        </w:r>
      </w:p>
    </w:sdtContent>
  </w:sdt>
  <w:p w14:paraId="14A2FE63" w14:textId="77777777" w:rsidR="00E006D9" w:rsidRDefault="00E0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6F45" w14:textId="77777777" w:rsidR="001853F7" w:rsidRDefault="001853F7" w:rsidP="00E006D9">
      <w:pPr>
        <w:spacing w:after="0" w:line="240" w:lineRule="auto"/>
      </w:pPr>
      <w:r>
        <w:separator/>
      </w:r>
    </w:p>
  </w:footnote>
  <w:footnote w:type="continuationSeparator" w:id="0">
    <w:p w14:paraId="3E6AECC0" w14:textId="77777777" w:rsidR="001853F7" w:rsidRDefault="001853F7" w:rsidP="00E006D9">
      <w:pPr>
        <w:spacing w:after="0" w:line="240" w:lineRule="auto"/>
      </w:pPr>
      <w:r>
        <w:continuationSeparator/>
      </w:r>
    </w:p>
  </w:footnote>
  <w:footnote w:type="continuationNotice" w:id="1">
    <w:p w14:paraId="2E6D119F" w14:textId="77777777" w:rsidR="001853F7" w:rsidRDefault="001853F7">
      <w:pPr>
        <w:spacing w:after="0" w:line="240" w:lineRule="auto"/>
      </w:pPr>
    </w:p>
  </w:footnote>
  <w:footnote w:id="2">
    <w:p w14:paraId="13D0E0D7" w14:textId="461EB0D7" w:rsidR="00E751E5" w:rsidRDefault="00E751E5">
      <w:pPr>
        <w:pStyle w:val="FootnoteText"/>
      </w:pPr>
      <w:r>
        <w:rPr>
          <w:rStyle w:val="FootnoteReference"/>
        </w:rPr>
        <w:footnoteRef/>
      </w:r>
      <w:r>
        <w:t xml:space="preserve"> </w:t>
      </w:r>
      <w:r w:rsidRPr="007F797A">
        <w:rPr>
          <w:b/>
          <w:bCs/>
        </w:rPr>
        <w:t>Raw:</w:t>
      </w:r>
      <w:r>
        <w:t xml:space="preserve"> Score inherent impact and likelihood, i.e. with </w:t>
      </w:r>
      <w:r w:rsidRPr="000C5EC2">
        <w:rPr>
          <w:b/>
          <w:bCs/>
        </w:rPr>
        <w:t>no</w:t>
      </w:r>
      <w:r>
        <w:t xml:space="preserve"> controls in place.</w:t>
      </w:r>
    </w:p>
  </w:footnote>
  <w:footnote w:id="3">
    <w:p w14:paraId="6B30B1B7" w14:textId="77777777" w:rsidR="007F797A" w:rsidRDefault="007F797A" w:rsidP="007F797A">
      <w:pPr>
        <w:pStyle w:val="FootnoteText"/>
      </w:pPr>
      <w:r>
        <w:rPr>
          <w:rStyle w:val="FootnoteReference"/>
        </w:rPr>
        <w:footnoteRef/>
      </w:r>
      <w:r>
        <w:t xml:space="preserve"> </w:t>
      </w:r>
      <w:r w:rsidRPr="007F797A">
        <w:rPr>
          <w:b/>
          <w:bCs/>
        </w:rPr>
        <w:t>Residual:</w:t>
      </w:r>
      <w:r>
        <w:t xml:space="preserve"> Score impact and likelihood with </w:t>
      </w:r>
      <w:r w:rsidRPr="000C5EC2">
        <w:rPr>
          <w:b/>
          <w:bCs/>
        </w:rPr>
        <w:t>current</w:t>
      </w:r>
      <w:r>
        <w:t xml:space="preserve"> controls in place. The risk assessment should be repeated/re-scored once any proposed controls are in place to give an updated residual risk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84"/>
    <w:multiLevelType w:val="multilevel"/>
    <w:tmpl w:val="B404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34B5D"/>
    <w:multiLevelType w:val="hybridMultilevel"/>
    <w:tmpl w:val="C28047C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2B06ADA"/>
    <w:multiLevelType w:val="hybridMultilevel"/>
    <w:tmpl w:val="1A242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DB33F7"/>
    <w:multiLevelType w:val="multilevel"/>
    <w:tmpl w:val="94DE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F70447"/>
    <w:multiLevelType w:val="hybridMultilevel"/>
    <w:tmpl w:val="39AC0D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EFA6769"/>
    <w:multiLevelType w:val="hybridMultilevel"/>
    <w:tmpl w:val="3190D55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1BE026B"/>
    <w:multiLevelType w:val="hybridMultilevel"/>
    <w:tmpl w:val="13B6A3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7F5E7F"/>
    <w:multiLevelType w:val="hybridMultilevel"/>
    <w:tmpl w:val="532AF6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8961EB4"/>
    <w:multiLevelType w:val="multilevel"/>
    <w:tmpl w:val="1214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84011B"/>
    <w:multiLevelType w:val="hybridMultilevel"/>
    <w:tmpl w:val="11A2B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F91566"/>
    <w:multiLevelType w:val="hybridMultilevel"/>
    <w:tmpl w:val="34A4BE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81B51AB"/>
    <w:multiLevelType w:val="multilevel"/>
    <w:tmpl w:val="9A7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AF54B7"/>
    <w:multiLevelType w:val="hybridMultilevel"/>
    <w:tmpl w:val="7CE6F20A"/>
    <w:lvl w:ilvl="0" w:tplc="FF46E2F2">
      <w:start w:val="1"/>
      <w:numFmt w:val="bullet"/>
      <w:lvlText w:val="•"/>
      <w:lvlJc w:val="left"/>
      <w:pPr>
        <w:tabs>
          <w:tab w:val="num" w:pos="6"/>
        </w:tabs>
        <w:ind w:left="6" w:hanging="360"/>
      </w:pPr>
      <w:rPr>
        <w:rFonts w:ascii="Arial" w:hAnsi="Arial" w:hint="default"/>
      </w:rPr>
    </w:lvl>
    <w:lvl w:ilvl="1" w:tplc="F47E38D8" w:tentative="1">
      <w:start w:val="1"/>
      <w:numFmt w:val="bullet"/>
      <w:lvlText w:val="•"/>
      <w:lvlJc w:val="left"/>
      <w:pPr>
        <w:tabs>
          <w:tab w:val="num" w:pos="726"/>
        </w:tabs>
        <w:ind w:left="726" w:hanging="360"/>
      </w:pPr>
      <w:rPr>
        <w:rFonts w:ascii="Arial" w:hAnsi="Arial" w:hint="default"/>
      </w:rPr>
    </w:lvl>
    <w:lvl w:ilvl="2" w:tplc="11D6884E" w:tentative="1">
      <w:start w:val="1"/>
      <w:numFmt w:val="bullet"/>
      <w:lvlText w:val="•"/>
      <w:lvlJc w:val="left"/>
      <w:pPr>
        <w:tabs>
          <w:tab w:val="num" w:pos="1446"/>
        </w:tabs>
        <w:ind w:left="1446" w:hanging="360"/>
      </w:pPr>
      <w:rPr>
        <w:rFonts w:ascii="Arial" w:hAnsi="Arial" w:hint="default"/>
      </w:rPr>
    </w:lvl>
    <w:lvl w:ilvl="3" w:tplc="A8C28A3E" w:tentative="1">
      <w:start w:val="1"/>
      <w:numFmt w:val="bullet"/>
      <w:lvlText w:val="•"/>
      <w:lvlJc w:val="left"/>
      <w:pPr>
        <w:tabs>
          <w:tab w:val="num" w:pos="2166"/>
        </w:tabs>
        <w:ind w:left="2166" w:hanging="360"/>
      </w:pPr>
      <w:rPr>
        <w:rFonts w:ascii="Arial" w:hAnsi="Arial" w:hint="default"/>
      </w:rPr>
    </w:lvl>
    <w:lvl w:ilvl="4" w:tplc="E2961596" w:tentative="1">
      <w:start w:val="1"/>
      <w:numFmt w:val="bullet"/>
      <w:lvlText w:val="•"/>
      <w:lvlJc w:val="left"/>
      <w:pPr>
        <w:tabs>
          <w:tab w:val="num" w:pos="2886"/>
        </w:tabs>
        <w:ind w:left="2886" w:hanging="360"/>
      </w:pPr>
      <w:rPr>
        <w:rFonts w:ascii="Arial" w:hAnsi="Arial" w:hint="default"/>
      </w:rPr>
    </w:lvl>
    <w:lvl w:ilvl="5" w:tplc="8776257C" w:tentative="1">
      <w:start w:val="1"/>
      <w:numFmt w:val="bullet"/>
      <w:lvlText w:val="•"/>
      <w:lvlJc w:val="left"/>
      <w:pPr>
        <w:tabs>
          <w:tab w:val="num" w:pos="3606"/>
        </w:tabs>
        <w:ind w:left="3606" w:hanging="360"/>
      </w:pPr>
      <w:rPr>
        <w:rFonts w:ascii="Arial" w:hAnsi="Arial" w:hint="default"/>
      </w:rPr>
    </w:lvl>
    <w:lvl w:ilvl="6" w:tplc="6FA46A48" w:tentative="1">
      <w:start w:val="1"/>
      <w:numFmt w:val="bullet"/>
      <w:lvlText w:val="•"/>
      <w:lvlJc w:val="left"/>
      <w:pPr>
        <w:tabs>
          <w:tab w:val="num" w:pos="4326"/>
        </w:tabs>
        <w:ind w:left="4326" w:hanging="360"/>
      </w:pPr>
      <w:rPr>
        <w:rFonts w:ascii="Arial" w:hAnsi="Arial" w:hint="default"/>
      </w:rPr>
    </w:lvl>
    <w:lvl w:ilvl="7" w:tplc="AEE663EE" w:tentative="1">
      <w:start w:val="1"/>
      <w:numFmt w:val="bullet"/>
      <w:lvlText w:val="•"/>
      <w:lvlJc w:val="left"/>
      <w:pPr>
        <w:tabs>
          <w:tab w:val="num" w:pos="5046"/>
        </w:tabs>
        <w:ind w:left="5046" w:hanging="360"/>
      </w:pPr>
      <w:rPr>
        <w:rFonts w:ascii="Arial" w:hAnsi="Arial" w:hint="default"/>
      </w:rPr>
    </w:lvl>
    <w:lvl w:ilvl="8" w:tplc="1BD66A12" w:tentative="1">
      <w:start w:val="1"/>
      <w:numFmt w:val="bullet"/>
      <w:lvlText w:val="•"/>
      <w:lvlJc w:val="left"/>
      <w:pPr>
        <w:tabs>
          <w:tab w:val="num" w:pos="5766"/>
        </w:tabs>
        <w:ind w:left="5766" w:hanging="360"/>
      </w:pPr>
      <w:rPr>
        <w:rFonts w:ascii="Arial" w:hAnsi="Arial" w:hint="default"/>
      </w:rPr>
    </w:lvl>
  </w:abstractNum>
  <w:abstractNum w:abstractNumId="13" w15:restartNumberingAfterBreak="0">
    <w:nsid w:val="618D2552"/>
    <w:multiLevelType w:val="hybridMultilevel"/>
    <w:tmpl w:val="CE201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EB5FB6"/>
    <w:multiLevelType w:val="hybridMultilevel"/>
    <w:tmpl w:val="261A16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6ED4774E"/>
    <w:multiLevelType w:val="hybridMultilevel"/>
    <w:tmpl w:val="9886C3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A8F1767"/>
    <w:multiLevelType w:val="hybridMultilevel"/>
    <w:tmpl w:val="1AE402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70842295">
    <w:abstractNumId w:val="15"/>
  </w:num>
  <w:num w:numId="2" w16cid:durableId="387799578">
    <w:abstractNumId w:val="10"/>
  </w:num>
  <w:num w:numId="3" w16cid:durableId="1227574724">
    <w:abstractNumId w:val="12"/>
  </w:num>
  <w:num w:numId="4" w16cid:durableId="698630594">
    <w:abstractNumId w:val="14"/>
  </w:num>
  <w:num w:numId="5" w16cid:durableId="1424456523">
    <w:abstractNumId w:val="5"/>
  </w:num>
  <w:num w:numId="6" w16cid:durableId="940457116">
    <w:abstractNumId w:val="16"/>
  </w:num>
  <w:num w:numId="7" w16cid:durableId="1188642879">
    <w:abstractNumId w:val="13"/>
  </w:num>
  <w:num w:numId="8" w16cid:durableId="707606652">
    <w:abstractNumId w:val="7"/>
  </w:num>
  <w:num w:numId="9" w16cid:durableId="2066219888">
    <w:abstractNumId w:val="1"/>
  </w:num>
  <w:num w:numId="10" w16cid:durableId="263727197">
    <w:abstractNumId w:val="6"/>
  </w:num>
  <w:num w:numId="11" w16cid:durableId="2040861110">
    <w:abstractNumId w:val="4"/>
  </w:num>
  <w:num w:numId="12" w16cid:durableId="427697498">
    <w:abstractNumId w:val="2"/>
  </w:num>
  <w:num w:numId="13" w16cid:durableId="1635333117">
    <w:abstractNumId w:val="0"/>
  </w:num>
  <w:num w:numId="14" w16cid:durableId="294916491">
    <w:abstractNumId w:val="8"/>
  </w:num>
  <w:num w:numId="15" w16cid:durableId="1380934811">
    <w:abstractNumId w:val="3"/>
  </w:num>
  <w:num w:numId="16" w16cid:durableId="598871175">
    <w:abstractNumId w:val="11"/>
  </w:num>
  <w:num w:numId="17" w16cid:durableId="1571690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41"/>
    <w:rsid w:val="00005BE3"/>
    <w:rsid w:val="00005FC2"/>
    <w:rsid w:val="00010BC2"/>
    <w:rsid w:val="00011863"/>
    <w:rsid w:val="000215C8"/>
    <w:rsid w:val="000228C3"/>
    <w:rsid w:val="00025519"/>
    <w:rsid w:val="00057F58"/>
    <w:rsid w:val="000766AA"/>
    <w:rsid w:val="00085964"/>
    <w:rsid w:val="00086DDF"/>
    <w:rsid w:val="000962F9"/>
    <w:rsid w:val="000A778D"/>
    <w:rsid w:val="000B103B"/>
    <w:rsid w:val="000B2E76"/>
    <w:rsid w:val="000C09CC"/>
    <w:rsid w:val="000C0E52"/>
    <w:rsid w:val="000C5B57"/>
    <w:rsid w:val="000C5EC2"/>
    <w:rsid w:val="000E2CBA"/>
    <w:rsid w:val="000F31C2"/>
    <w:rsid w:val="00101132"/>
    <w:rsid w:val="00110107"/>
    <w:rsid w:val="001108F4"/>
    <w:rsid w:val="00115B7A"/>
    <w:rsid w:val="0013140E"/>
    <w:rsid w:val="001337EE"/>
    <w:rsid w:val="001469DC"/>
    <w:rsid w:val="001571D5"/>
    <w:rsid w:val="001616B6"/>
    <w:rsid w:val="00162225"/>
    <w:rsid w:val="00162B1C"/>
    <w:rsid w:val="00170F80"/>
    <w:rsid w:val="00182AE9"/>
    <w:rsid w:val="001853F7"/>
    <w:rsid w:val="00190F07"/>
    <w:rsid w:val="00194C97"/>
    <w:rsid w:val="00195610"/>
    <w:rsid w:val="001A0BA9"/>
    <w:rsid w:val="001B0651"/>
    <w:rsid w:val="001B2534"/>
    <w:rsid w:val="001B3779"/>
    <w:rsid w:val="001B6B91"/>
    <w:rsid w:val="001C4769"/>
    <w:rsid w:val="001D01DB"/>
    <w:rsid w:val="001D1895"/>
    <w:rsid w:val="001D2128"/>
    <w:rsid w:val="001D4A31"/>
    <w:rsid w:val="001D5797"/>
    <w:rsid w:val="001E06B6"/>
    <w:rsid w:val="001E2B0B"/>
    <w:rsid w:val="001E6064"/>
    <w:rsid w:val="00204B7E"/>
    <w:rsid w:val="00213587"/>
    <w:rsid w:val="002305B1"/>
    <w:rsid w:val="002340A3"/>
    <w:rsid w:val="00234370"/>
    <w:rsid w:val="0023621E"/>
    <w:rsid w:val="0024587B"/>
    <w:rsid w:val="00246454"/>
    <w:rsid w:val="002577DC"/>
    <w:rsid w:val="00260F28"/>
    <w:rsid w:val="0027001D"/>
    <w:rsid w:val="00272DA0"/>
    <w:rsid w:val="00276784"/>
    <w:rsid w:val="00282016"/>
    <w:rsid w:val="0028275F"/>
    <w:rsid w:val="00282F2C"/>
    <w:rsid w:val="00297EA7"/>
    <w:rsid w:val="002B2B36"/>
    <w:rsid w:val="002C2EE2"/>
    <w:rsid w:val="002C67B4"/>
    <w:rsid w:val="002D7D8C"/>
    <w:rsid w:val="002E5A4C"/>
    <w:rsid w:val="002E78D3"/>
    <w:rsid w:val="002F4461"/>
    <w:rsid w:val="00305C4F"/>
    <w:rsid w:val="00307B03"/>
    <w:rsid w:val="0031350C"/>
    <w:rsid w:val="0031557D"/>
    <w:rsid w:val="00322A7B"/>
    <w:rsid w:val="003260ED"/>
    <w:rsid w:val="0032632F"/>
    <w:rsid w:val="003300E1"/>
    <w:rsid w:val="0033268E"/>
    <w:rsid w:val="00333ACF"/>
    <w:rsid w:val="00333D62"/>
    <w:rsid w:val="0036639E"/>
    <w:rsid w:val="0037565D"/>
    <w:rsid w:val="00377C5B"/>
    <w:rsid w:val="0038229D"/>
    <w:rsid w:val="00387A00"/>
    <w:rsid w:val="00390497"/>
    <w:rsid w:val="003A555C"/>
    <w:rsid w:val="003B7E84"/>
    <w:rsid w:val="003C04EC"/>
    <w:rsid w:val="003C0EA5"/>
    <w:rsid w:val="003C3B16"/>
    <w:rsid w:val="003D501A"/>
    <w:rsid w:val="003F2CE2"/>
    <w:rsid w:val="003F352E"/>
    <w:rsid w:val="003F6CED"/>
    <w:rsid w:val="004044F2"/>
    <w:rsid w:val="00406151"/>
    <w:rsid w:val="00425454"/>
    <w:rsid w:val="00434289"/>
    <w:rsid w:val="00450AB7"/>
    <w:rsid w:val="00454451"/>
    <w:rsid w:val="004636C9"/>
    <w:rsid w:val="004724C7"/>
    <w:rsid w:val="004739AC"/>
    <w:rsid w:val="00474C99"/>
    <w:rsid w:val="004773D3"/>
    <w:rsid w:val="00480E69"/>
    <w:rsid w:val="00481394"/>
    <w:rsid w:val="00482104"/>
    <w:rsid w:val="00486D43"/>
    <w:rsid w:val="00496EE3"/>
    <w:rsid w:val="00497044"/>
    <w:rsid w:val="004A0D69"/>
    <w:rsid w:val="004A4306"/>
    <w:rsid w:val="004A5AB5"/>
    <w:rsid w:val="004A6AFE"/>
    <w:rsid w:val="004B02ED"/>
    <w:rsid w:val="004D4024"/>
    <w:rsid w:val="004D42F3"/>
    <w:rsid w:val="004E55D8"/>
    <w:rsid w:val="00500949"/>
    <w:rsid w:val="00534581"/>
    <w:rsid w:val="005354BB"/>
    <w:rsid w:val="005545EC"/>
    <w:rsid w:val="00554A91"/>
    <w:rsid w:val="005610CA"/>
    <w:rsid w:val="0056759E"/>
    <w:rsid w:val="00567739"/>
    <w:rsid w:val="00571614"/>
    <w:rsid w:val="00571C62"/>
    <w:rsid w:val="005725BE"/>
    <w:rsid w:val="005877AB"/>
    <w:rsid w:val="00592114"/>
    <w:rsid w:val="005973E9"/>
    <w:rsid w:val="00597CBE"/>
    <w:rsid w:val="005A4F8D"/>
    <w:rsid w:val="005B47B0"/>
    <w:rsid w:val="005B52FF"/>
    <w:rsid w:val="005C49E2"/>
    <w:rsid w:val="005F4284"/>
    <w:rsid w:val="00605AFC"/>
    <w:rsid w:val="00605D55"/>
    <w:rsid w:val="0060727B"/>
    <w:rsid w:val="00613876"/>
    <w:rsid w:val="00622F50"/>
    <w:rsid w:val="00623EB7"/>
    <w:rsid w:val="006322E1"/>
    <w:rsid w:val="00636F39"/>
    <w:rsid w:val="0063739C"/>
    <w:rsid w:val="006460C6"/>
    <w:rsid w:val="006470C7"/>
    <w:rsid w:val="00651A75"/>
    <w:rsid w:val="00653918"/>
    <w:rsid w:val="0065406D"/>
    <w:rsid w:val="0065537B"/>
    <w:rsid w:val="006557AD"/>
    <w:rsid w:val="00657359"/>
    <w:rsid w:val="00672444"/>
    <w:rsid w:val="006866F5"/>
    <w:rsid w:val="00690FC1"/>
    <w:rsid w:val="00693DDB"/>
    <w:rsid w:val="00696FDE"/>
    <w:rsid w:val="006A2F5A"/>
    <w:rsid w:val="006A4D57"/>
    <w:rsid w:val="006D0991"/>
    <w:rsid w:val="006D2BC7"/>
    <w:rsid w:val="006F0C7B"/>
    <w:rsid w:val="006F5171"/>
    <w:rsid w:val="006F6816"/>
    <w:rsid w:val="007063B7"/>
    <w:rsid w:val="00711517"/>
    <w:rsid w:val="00712929"/>
    <w:rsid w:val="00714455"/>
    <w:rsid w:val="007244C7"/>
    <w:rsid w:val="00725055"/>
    <w:rsid w:val="00732FF2"/>
    <w:rsid w:val="00761032"/>
    <w:rsid w:val="00771CE1"/>
    <w:rsid w:val="007860D7"/>
    <w:rsid w:val="00793E74"/>
    <w:rsid w:val="007955AB"/>
    <w:rsid w:val="007D03BA"/>
    <w:rsid w:val="007D0D7C"/>
    <w:rsid w:val="007E0026"/>
    <w:rsid w:val="007F1ACB"/>
    <w:rsid w:val="007F7262"/>
    <w:rsid w:val="007F797A"/>
    <w:rsid w:val="007F7D97"/>
    <w:rsid w:val="00804543"/>
    <w:rsid w:val="00816186"/>
    <w:rsid w:val="00826619"/>
    <w:rsid w:val="00827488"/>
    <w:rsid w:val="00835F24"/>
    <w:rsid w:val="00836524"/>
    <w:rsid w:val="00842DFA"/>
    <w:rsid w:val="008457AE"/>
    <w:rsid w:val="00852228"/>
    <w:rsid w:val="0085397D"/>
    <w:rsid w:val="00863019"/>
    <w:rsid w:val="00877828"/>
    <w:rsid w:val="008963F4"/>
    <w:rsid w:val="008A0D3A"/>
    <w:rsid w:val="008A400D"/>
    <w:rsid w:val="008B3D4C"/>
    <w:rsid w:val="008B60D7"/>
    <w:rsid w:val="008D3C34"/>
    <w:rsid w:val="008E51DE"/>
    <w:rsid w:val="008F6E33"/>
    <w:rsid w:val="00913578"/>
    <w:rsid w:val="00915A87"/>
    <w:rsid w:val="00917E0F"/>
    <w:rsid w:val="009273E6"/>
    <w:rsid w:val="00947C04"/>
    <w:rsid w:val="00961628"/>
    <w:rsid w:val="009663B9"/>
    <w:rsid w:val="00981519"/>
    <w:rsid w:val="00984CB8"/>
    <w:rsid w:val="00987E3F"/>
    <w:rsid w:val="009972DE"/>
    <w:rsid w:val="009B3E41"/>
    <w:rsid w:val="009C6117"/>
    <w:rsid w:val="009C73BE"/>
    <w:rsid w:val="009C7D05"/>
    <w:rsid w:val="009D6574"/>
    <w:rsid w:val="009F472D"/>
    <w:rsid w:val="00A06AFC"/>
    <w:rsid w:val="00A24E5E"/>
    <w:rsid w:val="00A26ED2"/>
    <w:rsid w:val="00A3487A"/>
    <w:rsid w:val="00A360E4"/>
    <w:rsid w:val="00A36D4D"/>
    <w:rsid w:val="00A466E5"/>
    <w:rsid w:val="00A4784D"/>
    <w:rsid w:val="00A557F7"/>
    <w:rsid w:val="00A61C3B"/>
    <w:rsid w:val="00A62B0A"/>
    <w:rsid w:val="00A76812"/>
    <w:rsid w:val="00A8070A"/>
    <w:rsid w:val="00AA2446"/>
    <w:rsid w:val="00AA2826"/>
    <w:rsid w:val="00AA2D94"/>
    <w:rsid w:val="00AA38C8"/>
    <w:rsid w:val="00AC784B"/>
    <w:rsid w:val="00AE342E"/>
    <w:rsid w:val="00AE5511"/>
    <w:rsid w:val="00AF0BE2"/>
    <w:rsid w:val="00B11128"/>
    <w:rsid w:val="00B139A4"/>
    <w:rsid w:val="00B25237"/>
    <w:rsid w:val="00B35D1D"/>
    <w:rsid w:val="00B46494"/>
    <w:rsid w:val="00B61ED3"/>
    <w:rsid w:val="00B64F4D"/>
    <w:rsid w:val="00B657F8"/>
    <w:rsid w:val="00B70A6A"/>
    <w:rsid w:val="00B86288"/>
    <w:rsid w:val="00B964F0"/>
    <w:rsid w:val="00BA0689"/>
    <w:rsid w:val="00BC0A78"/>
    <w:rsid w:val="00BC0DD0"/>
    <w:rsid w:val="00BC6ACE"/>
    <w:rsid w:val="00BC701F"/>
    <w:rsid w:val="00BD5759"/>
    <w:rsid w:val="00BD68B3"/>
    <w:rsid w:val="00BE0CFD"/>
    <w:rsid w:val="00BE2271"/>
    <w:rsid w:val="00BE57AA"/>
    <w:rsid w:val="00C00575"/>
    <w:rsid w:val="00C018DA"/>
    <w:rsid w:val="00C04A50"/>
    <w:rsid w:val="00C055F0"/>
    <w:rsid w:val="00C10185"/>
    <w:rsid w:val="00C10C25"/>
    <w:rsid w:val="00C110BF"/>
    <w:rsid w:val="00C1212B"/>
    <w:rsid w:val="00C20F43"/>
    <w:rsid w:val="00C274FA"/>
    <w:rsid w:val="00C34941"/>
    <w:rsid w:val="00C51CA7"/>
    <w:rsid w:val="00C60944"/>
    <w:rsid w:val="00C614CA"/>
    <w:rsid w:val="00C7020F"/>
    <w:rsid w:val="00C7282E"/>
    <w:rsid w:val="00C80E64"/>
    <w:rsid w:val="00C90D80"/>
    <w:rsid w:val="00C95AA7"/>
    <w:rsid w:val="00C95AD0"/>
    <w:rsid w:val="00CB066E"/>
    <w:rsid w:val="00CC66D1"/>
    <w:rsid w:val="00CE59B6"/>
    <w:rsid w:val="00CF5027"/>
    <w:rsid w:val="00D0402E"/>
    <w:rsid w:val="00D17E25"/>
    <w:rsid w:val="00D31754"/>
    <w:rsid w:val="00D346BE"/>
    <w:rsid w:val="00D34FDB"/>
    <w:rsid w:val="00D378EB"/>
    <w:rsid w:val="00D44B04"/>
    <w:rsid w:val="00D506B0"/>
    <w:rsid w:val="00D5269A"/>
    <w:rsid w:val="00D55EC7"/>
    <w:rsid w:val="00D612E1"/>
    <w:rsid w:val="00D661E9"/>
    <w:rsid w:val="00D74308"/>
    <w:rsid w:val="00D83EA0"/>
    <w:rsid w:val="00DA2B80"/>
    <w:rsid w:val="00DA3E75"/>
    <w:rsid w:val="00DB1F4D"/>
    <w:rsid w:val="00DB4D36"/>
    <w:rsid w:val="00DB58B9"/>
    <w:rsid w:val="00DC6243"/>
    <w:rsid w:val="00DD2F58"/>
    <w:rsid w:val="00DF11C3"/>
    <w:rsid w:val="00DF3F64"/>
    <w:rsid w:val="00DF5ECD"/>
    <w:rsid w:val="00E006D9"/>
    <w:rsid w:val="00E13951"/>
    <w:rsid w:val="00E21056"/>
    <w:rsid w:val="00E214DF"/>
    <w:rsid w:val="00E22035"/>
    <w:rsid w:val="00E227C4"/>
    <w:rsid w:val="00E251E2"/>
    <w:rsid w:val="00E30E39"/>
    <w:rsid w:val="00E36432"/>
    <w:rsid w:val="00E4071D"/>
    <w:rsid w:val="00E560CE"/>
    <w:rsid w:val="00E64C10"/>
    <w:rsid w:val="00E7002E"/>
    <w:rsid w:val="00E751E5"/>
    <w:rsid w:val="00E77741"/>
    <w:rsid w:val="00EA00CB"/>
    <w:rsid w:val="00EB20F2"/>
    <w:rsid w:val="00EC57B5"/>
    <w:rsid w:val="00ED3D05"/>
    <w:rsid w:val="00ED67F4"/>
    <w:rsid w:val="00EE1B7A"/>
    <w:rsid w:val="00EE455C"/>
    <w:rsid w:val="00EE4734"/>
    <w:rsid w:val="00F103A4"/>
    <w:rsid w:val="00F21411"/>
    <w:rsid w:val="00F23BB7"/>
    <w:rsid w:val="00F25E4F"/>
    <w:rsid w:val="00F3523B"/>
    <w:rsid w:val="00F359CE"/>
    <w:rsid w:val="00F46143"/>
    <w:rsid w:val="00F47021"/>
    <w:rsid w:val="00F509F6"/>
    <w:rsid w:val="00F522E6"/>
    <w:rsid w:val="00F60BE0"/>
    <w:rsid w:val="00F60D94"/>
    <w:rsid w:val="00F744D3"/>
    <w:rsid w:val="00F773E2"/>
    <w:rsid w:val="00F845BD"/>
    <w:rsid w:val="00F97D0B"/>
    <w:rsid w:val="00FA72C1"/>
    <w:rsid w:val="00FC2169"/>
    <w:rsid w:val="00FC642C"/>
    <w:rsid w:val="00FD1121"/>
    <w:rsid w:val="00FD1C0A"/>
    <w:rsid w:val="00FE0252"/>
    <w:rsid w:val="00FE19F2"/>
    <w:rsid w:val="00FE3EA9"/>
    <w:rsid w:val="00FE5947"/>
    <w:rsid w:val="00FF157E"/>
    <w:rsid w:val="00FF58E9"/>
    <w:rsid w:val="00FF6FF3"/>
    <w:rsid w:val="0A96C4FA"/>
    <w:rsid w:val="13060786"/>
    <w:rsid w:val="1D386F00"/>
    <w:rsid w:val="29034F48"/>
    <w:rsid w:val="39DDFB87"/>
    <w:rsid w:val="3A39BD25"/>
    <w:rsid w:val="4005E116"/>
    <w:rsid w:val="42133349"/>
    <w:rsid w:val="48137ABF"/>
    <w:rsid w:val="4DA7D07E"/>
    <w:rsid w:val="5543059E"/>
    <w:rsid w:val="65519E5E"/>
    <w:rsid w:val="6B48CF4F"/>
    <w:rsid w:val="7542259D"/>
    <w:rsid w:val="7631DF5A"/>
    <w:rsid w:val="79C6323A"/>
    <w:rsid w:val="7F4928C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BD7F"/>
  <w15:chartTrackingRefBased/>
  <w15:docId w15:val="{84B42531-E826-49C3-83C3-9670A580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7E2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FC2"/>
    <w:pPr>
      <w:ind w:left="720"/>
      <w:contextualSpacing/>
    </w:pPr>
  </w:style>
  <w:style w:type="paragraph" w:styleId="Header">
    <w:name w:val="header"/>
    <w:basedOn w:val="Normal"/>
    <w:link w:val="HeaderChar"/>
    <w:uiPriority w:val="99"/>
    <w:unhideWhenUsed/>
    <w:rsid w:val="00E00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6D9"/>
  </w:style>
  <w:style w:type="paragraph" w:styleId="Footer">
    <w:name w:val="footer"/>
    <w:basedOn w:val="Normal"/>
    <w:link w:val="FooterChar"/>
    <w:uiPriority w:val="99"/>
    <w:unhideWhenUsed/>
    <w:rsid w:val="00E00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6D9"/>
  </w:style>
  <w:style w:type="paragraph" w:styleId="FootnoteText">
    <w:name w:val="footnote text"/>
    <w:basedOn w:val="Normal"/>
    <w:link w:val="FootnoteTextChar"/>
    <w:uiPriority w:val="99"/>
    <w:semiHidden/>
    <w:unhideWhenUsed/>
    <w:rsid w:val="008778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828"/>
    <w:rPr>
      <w:sz w:val="20"/>
      <w:szCs w:val="20"/>
    </w:rPr>
  </w:style>
  <w:style w:type="character" w:styleId="FootnoteReference">
    <w:name w:val="footnote reference"/>
    <w:basedOn w:val="DefaultParagraphFont"/>
    <w:uiPriority w:val="99"/>
    <w:semiHidden/>
    <w:unhideWhenUsed/>
    <w:rsid w:val="00877828"/>
    <w:rPr>
      <w:vertAlign w:val="superscript"/>
    </w:rPr>
  </w:style>
  <w:style w:type="character" w:styleId="Hyperlink">
    <w:name w:val="Hyperlink"/>
    <w:basedOn w:val="DefaultParagraphFont"/>
    <w:uiPriority w:val="99"/>
    <w:unhideWhenUsed/>
    <w:rsid w:val="00877828"/>
    <w:rPr>
      <w:color w:val="0563C1" w:themeColor="hyperlink"/>
      <w:u w:val="single"/>
    </w:rPr>
  </w:style>
  <w:style w:type="character" w:styleId="UnresolvedMention">
    <w:name w:val="Unresolved Mention"/>
    <w:basedOn w:val="DefaultParagraphFont"/>
    <w:uiPriority w:val="99"/>
    <w:semiHidden/>
    <w:unhideWhenUsed/>
    <w:rsid w:val="00877828"/>
    <w:rPr>
      <w:color w:val="605E5C"/>
      <w:shd w:val="clear" w:color="auto" w:fill="E1DFDD"/>
    </w:rPr>
  </w:style>
  <w:style w:type="character" w:styleId="FollowedHyperlink">
    <w:name w:val="FollowedHyperlink"/>
    <w:basedOn w:val="DefaultParagraphFont"/>
    <w:uiPriority w:val="99"/>
    <w:semiHidden/>
    <w:unhideWhenUsed/>
    <w:rsid w:val="00387A00"/>
    <w:rPr>
      <w:color w:val="954F72" w:themeColor="followedHyperlink"/>
      <w:u w:val="single"/>
    </w:rPr>
  </w:style>
  <w:style w:type="character" w:customStyle="1" w:styleId="Heading2Char">
    <w:name w:val="Heading 2 Char"/>
    <w:basedOn w:val="DefaultParagraphFont"/>
    <w:link w:val="Heading2"/>
    <w:uiPriority w:val="9"/>
    <w:rsid w:val="00D17E2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EC57B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EC57B5"/>
  </w:style>
  <w:style w:type="character" w:customStyle="1" w:styleId="eop">
    <w:name w:val="eop"/>
    <w:basedOn w:val="DefaultParagraphFont"/>
    <w:rsid w:val="00EC57B5"/>
  </w:style>
  <w:style w:type="paragraph" w:customStyle="1" w:styleId="TableParagraph">
    <w:name w:val="Table Paragraph"/>
    <w:basedOn w:val="Normal"/>
    <w:uiPriority w:val="1"/>
    <w:qFormat/>
    <w:rsid w:val="00086DDF"/>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09138">
      <w:bodyDiv w:val="1"/>
      <w:marLeft w:val="0"/>
      <w:marRight w:val="0"/>
      <w:marTop w:val="0"/>
      <w:marBottom w:val="0"/>
      <w:divBdr>
        <w:top w:val="none" w:sz="0" w:space="0" w:color="auto"/>
        <w:left w:val="none" w:sz="0" w:space="0" w:color="auto"/>
        <w:bottom w:val="none" w:sz="0" w:space="0" w:color="auto"/>
        <w:right w:val="none" w:sz="0" w:space="0" w:color="auto"/>
      </w:divBdr>
    </w:div>
    <w:div w:id="1474444331">
      <w:bodyDiv w:val="1"/>
      <w:marLeft w:val="0"/>
      <w:marRight w:val="0"/>
      <w:marTop w:val="0"/>
      <w:marBottom w:val="0"/>
      <w:divBdr>
        <w:top w:val="none" w:sz="0" w:space="0" w:color="auto"/>
        <w:left w:val="none" w:sz="0" w:space="0" w:color="auto"/>
        <w:bottom w:val="none" w:sz="0" w:space="0" w:color="auto"/>
        <w:right w:val="none" w:sz="0" w:space="0" w:color="auto"/>
      </w:divBdr>
    </w:div>
    <w:div w:id="1648364833">
      <w:bodyDiv w:val="1"/>
      <w:marLeft w:val="0"/>
      <w:marRight w:val="0"/>
      <w:marTop w:val="0"/>
      <w:marBottom w:val="0"/>
      <w:divBdr>
        <w:top w:val="none" w:sz="0" w:space="0" w:color="auto"/>
        <w:left w:val="none" w:sz="0" w:space="0" w:color="auto"/>
        <w:bottom w:val="none" w:sz="0" w:space="0" w:color="auto"/>
        <w:right w:val="none" w:sz="0" w:space="0" w:color="auto"/>
      </w:divBdr>
    </w:div>
    <w:div w:id="1690326886">
      <w:bodyDiv w:val="1"/>
      <w:marLeft w:val="0"/>
      <w:marRight w:val="0"/>
      <w:marTop w:val="0"/>
      <w:marBottom w:val="0"/>
      <w:divBdr>
        <w:top w:val="none" w:sz="0" w:space="0" w:color="auto"/>
        <w:left w:val="none" w:sz="0" w:space="0" w:color="auto"/>
        <w:bottom w:val="none" w:sz="0" w:space="0" w:color="auto"/>
        <w:right w:val="none" w:sz="0" w:space="0" w:color="auto"/>
      </w:divBdr>
    </w:div>
    <w:div w:id="1812013812">
      <w:bodyDiv w:val="1"/>
      <w:marLeft w:val="0"/>
      <w:marRight w:val="0"/>
      <w:marTop w:val="0"/>
      <w:marBottom w:val="0"/>
      <w:divBdr>
        <w:top w:val="none" w:sz="0" w:space="0" w:color="auto"/>
        <w:left w:val="none" w:sz="0" w:space="0" w:color="auto"/>
        <w:bottom w:val="none" w:sz="0" w:space="0" w:color="auto"/>
        <w:right w:val="none" w:sz="0" w:space="0" w:color="auto"/>
      </w:divBdr>
      <w:divsChild>
        <w:div w:id="266280739">
          <w:marLeft w:val="274"/>
          <w:marRight w:val="0"/>
          <w:marTop w:val="150"/>
          <w:marBottom w:val="0"/>
          <w:divBdr>
            <w:top w:val="none" w:sz="0" w:space="0" w:color="auto"/>
            <w:left w:val="none" w:sz="0" w:space="0" w:color="auto"/>
            <w:bottom w:val="none" w:sz="0" w:space="0" w:color="auto"/>
            <w:right w:val="none" w:sz="0" w:space="0" w:color="auto"/>
          </w:divBdr>
        </w:div>
        <w:div w:id="634021121">
          <w:marLeft w:val="274"/>
          <w:marRight w:val="0"/>
          <w:marTop w:val="150"/>
          <w:marBottom w:val="0"/>
          <w:divBdr>
            <w:top w:val="none" w:sz="0" w:space="0" w:color="auto"/>
            <w:left w:val="none" w:sz="0" w:space="0" w:color="auto"/>
            <w:bottom w:val="none" w:sz="0" w:space="0" w:color="auto"/>
            <w:right w:val="none" w:sz="0" w:space="0" w:color="auto"/>
          </w:divBdr>
        </w:div>
        <w:div w:id="1331525456">
          <w:marLeft w:val="274"/>
          <w:marRight w:val="0"/>
          <w:marTop w:val="150"/>
          <w:marBottom w:val="0"/>
          <w:divBdr>
            <w:top w:val="none" w:sz="0" w:space="0" w:color="auto"/>
            <w:left w:val="none" w:sz="0" w:space="0" w:color="auto"/>
            <w:bottom w:val="none" w:sz="0" w:space="0" w:color="auto"/>
            <w:right w:val="none" w:sz="0" w:space="0" w:color="auto"/>
          </w:divBdr>
        </w:div>
        <w:div w:id="1425348045">
          <w:marLeft w:val="274"/>
          <w:marRight w:val="0"/>
          <w:marTop w:val="150"/>
          <w:marBottom w:val="0"/>
          <w:divBdr>
            <w:top w:val="none" w:sz="0" w:space="0" w:color="auto"/>
            <w:left w:val="none" w:sz="0" w:space="0" w:color="auto"/>
            <w:bottom w:val="none" w:sz="0" w:space="0" w:color="auto"/>
            <w:right w:val="none" w:sz="0" w:space="0" w:color="auto"/>
          </w:divBdr>
        </w:div>
        <w:div w:id="1510021807">
          <w:marLeft w:val="274"/>
          <w:marRight w:val="0"/>
          <w:marTop w:val="150"/>
          <w:marBottom w:val="0"/>
          <w:divBdr>
            <w:top w:val="none" w:sz="0" w:space="0" w:color="auto"/>
            <w:left w:val="none" w:sz="0" w:space="0" w:color="auto"/>
            <w:bottom w:val="none" w:sz="0" w:space="0" w:color="auto"/>
            <w:right w:val="none" w:sz="0" w:space="0" w:color="auto"/>
          </w:divBdr>
        </w:div>
        <w:div w:id="1796211259">
          <w:marLeft w:val="274"/>
          <w:marRight w:val="0"/>
          <w:marTop w:val="150"/>
          <w:marBottom w:val="0"/>
          <w:divBdr>
            <w:top w:val="none" w:sz="0" w:space="0" w:color="auto"/>
            <w:left w:val="none" w:sz="0" w:space="0" w:color="auto"/>
            <w:bottom w:val="none" w:sz="0" w:space="0" w:color="auto"/>
            <w:right w:val="none" w:sz="0" w:space="0" w:color="auto"/>
          </w:divBdr>
        </w:div>
      </w:divsChild>
    </w:div>
    <w:div w:id="1861698858">
      <w:bodyDiv w:val="1"/>
      <w:marLeft w:val="0"/>
      <w:marRight w:val="0"/>
      <w:marTop w:val="0"/>
      <w:marBottom w:val="0"/>
      <w:divBdr>
        <w:top w:val="none" w:sz="0" w:space="0" w:color="auto"/>
        <w:left w:val="none" w:sz="0" w:space="0" w:color="auto"/>
        <w:bottom w:val="none" w:sz="0" w:space="0" w:color="auto"/>
        <w:right w:val="none" w:sz="0" w:space="0" w:color="auto"/>
      </w:divBdr>
    </w:div>
    <w:div w:id="2066415624">
      <w:bodyDiv w:val="1"/>
      <w:marLeft w:val="0"/>
      <w:marRight w:val="0"/>
      <w:marTop w:val="0"/>
      <w:marBottom w:val="0"/>
      <w:divBdr>
        <w:top w:val="none" w:sz="0" w:space="0" w:color="auto"/>
        <w:left w:val="none" w:sz="0" w:space="0" w:color="auto"/>
        <w:bottom w:val="none" w:sz="0" w:space="0" w:color="auto"/>
        <w:right w:val="none" w:sz="0" w:space="0" w:color="auto"/>
      </w:divBdr>
    </w:div>
    <w:div w:id="2069957765">
      <w:bodyDiv w:val="1"/>
      <w:marLeft w:val="0"/>
      <w:marRight w:val="0"/>
      <w:marTop w:val="0"/>
      <w:marBottom w:val="0"/>
      <w:divBdr>
        <w:top w:val="none" w:sz="0" w:space="0" w:color="auto"/>
        <w:left w:val="none" w:sz="0" w:space="0" w:color="auto"/>
        <w:bottom w:val="none" w:sz="0" w:space="0" w:color="auto"/>
        <w:right w:val="none" w:sz="0" w:space="0" w:color="auto"/>
      </w:divBdr>
      <w:divsChild>
        <w:div w:id="72122165">
          <w:marLeft w:val="0"/>
          <w:marRight w:val="0"/>
          <w:marTop w:val="0"/>
          <w:marBottom w:val="0"/>
          <w:divBdr>
            <w:top w:val="none" w:sz="0" w:space="0" w:color="auto"/>
            <w:left w:val="none" w:sz="0" w:space="0" w:color="auto"/>
            <w:bottom w:val="none" w:sz="0" w:space="0" w:color="auto"/>
            <w:right w:val="none" w:sz="0" w:space="0" w:color="auto"/>
          </w:divBdr>
          <w:divsChild>
            <w:div w:id="781919044">
              <w:marLeft w:val="0"/>
              <w:marRight w:val="0"/>
              <w:marTop w:val="0"/>
              <w:marBottom w:val="0"/>
              <w:divBdr>
                <w:top w:val="none" w:sz="0" w:space="0" w:color="auto"/>
                <w:left w:val="none" w:sz="0" w:space="0" w:color="auto"/>
                <w:bottom w:val="none" w:sz="0" w:space="0" w:color="auto"/>
                <w:right w:val="none" w:sz="0" w:space="0" w:color="auto"/>
              </w:divBdr>
            </w:div>
          </w:divsChild>
        </w:div>
        <w:div w:id="85423591">
          <w:marLeft w:val="0"/>
          <w:marRight w:val="0"/>
          <w:marTop w:val="0"/>
          <w:marBottom w:val="0"/>
          <w:divBdr>
            <w:top w:val="none" w:sz="0" w:space="0" w:color="auto"/>
            <w:left w:val="none" w:sz="0" w:space="0" w:color="auto"/>
            <w:bottom w:val="none" w:sz="0" w:space="0" w:color="auto"/>
            <w:right w:val="none" w:sz="0" w:space="0" w:color="auto"/>
          </w:divBdr>
          <w:divsChild>
            <w:div w:id="1261259718">
              <w:marLeft w:val="0"/>
              <w:marRight w:val="0"/>
              <w:marTop w:val="0"/>
              <w:marBottom w:val="0"/>
              <w:divBdr>
                <w:top w:val="none" w:sz="0" w:space="0" w:color="auto"/>
                <w:left w:val="none" w:sz="0" w:space="0" w:color="auto"/>
                <w:bottom w:val="none" w:sz="0" w:space="0" w:color="auto"/>
                <w:right w:val="none" w:sz="0" w:space="0" w:color="auto"/>
              </w:divBdr>
            </w:div>
          </w:divsChild>
        </w:div>
        <w:div w:id="122693397">
          <w:marLeft w:val="0"/>
          <w:marRight w:val="0"/>
          <w:marTop w:val="0"/>
          <w:marBottom w:val="0"/>
          <w:divBdr>
            <w:top w:val="none" w:sz="0" w:space="0" w:color="auto"/>
            <w:left w:val="none" w:sz="0" w:space="0" w:color="auto"/>
            <w:bottom w:val="none" w:sz="0" w:space="0" w:color="auto"/>
            <w:right w:val="none" w:sz="0" w:space="0" w:color="auto"/>
          </w:divBdr>
          <w:divsChild>
            <w:div w:id="884637134">
              <w:marLeft w:val="0"/>
              <w:marRight w:val="0"/>
              <w:marTop w:val="0"/>
              <w:marBottom w:val="0"/>
              <w:divBdr>
                <w:top w:val="none" w:sz="0" w:space="0" w:color="auto"/>
                <w:left w:val="none" w:sz="0" w:space="0" w:color="auto"/>
                <w:bottom w:val="none" w:sz="0" w:space="0" w:color="auto"/>
                <w:right w:val="none" w:sz="0" w:space="0" w:color="auto"/>
              </w:divBdr>
            </w:div>
          </w:divsChild>
        </w:div>
        <w:div w:id="123432780">
          <w:marLeft w:val="0"/>
          <w:marRight w:val="0"/>
          <w:marTop w:val="0"/>
          <w:marBottom w:val="0"/>
          <w:divBdr>
            <w:top w:val="none" w:sz="0" w:space="0" w:color="auto"/>
            <w:left w:val="none" w:sz="0" w:space="0" w:color="auto"/>
            <w:bottom w:val="none" w:sz="0" w:space="0" w:color="auto"/>
            <w:right w:val="none" w:sz="0" w:space="0" w:color="auto"/>
          </w:divBdr>
          <w:divsChild>
            <w:div w:id="1119643605">
              <w:marLeft w:val="0"/>
              <w:marRight w:val="0"/>
              <w:marTop w:val="0"/>
              <w:marBottom w:val="0"/>
              <w:divBdr>
                <w:top w:val="none" w:sz="0" w:space="0" w:color="auto"/>
                <w:left w:val="none" w:sz="0" w:space="0" w:color="auto"/>
                <w:bottom w:val="none" w:sz="0" w:space="0" w:color="auto"/>
                <w:right w:val="none" w:sz="0" w:space="0" w:color="auto"/>
              </w:divBdr>
            </w:div>
          </w:divsChild>
        </w:div>
        <w:div w:id="136460770">
          <w:marLeft w:val="0"/>
          <w:marRight w:val="0"/>
          <w:marTop w:val="0"/>
          <w:marBottom w:val="0"/>
          <w:divBdr>
            <w:top w:val="none" w:sz="0" w:space="0" w:color="auto"/>
            <w:left w:val="none" w:sz="0" w:space="0" w:color="auto"/>
            <w:bottom w:val="none" w:sz="0" w:space="0" w:color="auto"/>
            <w:right w:val="none" w:sz="0" w:space="0" w:color="auto"/>
          </w:divBdr>
          <w:divsChild>
            <w:div w:id="986276247">
              <w:marLeft w:val="0"/>
              <w:marRight w:val="0"/>
              <w:marTop w:val="0"/>
              <w:marBottom w:val="0"/>
              <w:divBdr>
                <w:top w:val="none" w:sz="0" w:space="0" w:color="auto"/>
                <w:left w:val="none" w:sz="0" w:space="0" w:color="auto"/>
                <w:bottom w:val="none" w:sz="0" w:space="0" w:color="auto"/>
                <w:right w:val="none" w:sz="0" w:space="0" w:color="auto"/>
              </w:divBdr>
            </w:div>
          </w:divsChild>
        </w:div>
        <w:div w:id="160588694">
          <w:marLeft w:val="0"/>
          <w:marRight w:val="0"/>
          <w:marTop w:val="0"/>
          <w:marBottom w:val="0"/>
          <w:divBdr>
            <w:top w:val="none" w:sz="0" w:space="0" w:color="auto"/>
            <w:left w:val="none" w:sz="0" w:space="0" w:color="auto"/>
            <w:bottom w:val="none" w:sz="0" w:space="0" w:color="auto"/>
            <w:right w:val="none" w:sz="0" w:space="0" w:color="auto"/>
          </w:divBdr>
          <w:divsChild>
            <w:div w:id="1115751855">
              <w:marLeft w:val="0"/>
              <w:marRight w:val="0"/>
              <w:marTop w:val="0"/>
              <w:marBottom w:val="0"/>
              <w:divBdr>
                <w:top w:val="none" w:sz="0" w:space="0" w:color="auto"/>
                <w:left w:val="none" w:sz="0" w:space="0" w:color="auto"/>
                <w:bottom w:val="none" w:sz="0" w:space="0" w:color="auto"/>
                <w:right w:val="none" w:sz="0" w:space="0" w:color="auto"/>
              </w:divBdr>
            </w:div>
          </w:divsChild>
        </w:div>
        <w:div w:id="286205943">
          <w:marLeft w:val="0"/>
          <w:marRight w:val="0"/>
          <w:marTop w:val="0"/>
          <w:marBottom w:val="0"/>
          <w:divBdr>
            <w:top w:val="none" w:sz="0" w:space="0" w:color="auto"/>
            <w:left w:val="none" w:sz="0" w:space="0" w:color="auto"/>
            <w:bottom w:val="none" w:sz="0" w:space="0" w:color="auto"/>
            <w:right w:val="none" w:sz="0" w:space="0" w:color="auto"/>
          </w:divBdr>
          <w:divsChild>
            <w:div w:id="737484759">
              <w:marLeft w:val="0"/>
              <w:marRight w:val="0"/>
              <w:marTop w:val="0"/>
              <w:marBottom w:val="0"/>
              <w:divBdr>
                <w:top w:val="none" w:sz="0" w:space="0" w:color="auto"/>
                <w:left w:val="none" w:sz="0" w:space="0" w:color="auto"/>
                <w:bottom w:val="none" w:sz="0" w:space="0" w:color="auto"/>
                <w:right w:val="none" w:sz="0" w:space="0" w:color="auto"/>
              </w:divBdr>
            </w:div>
          </w:divsChild>
        </w:div>
        <w:div w:id="322777626">
          <w:marLeft w:val="0"/>
          <w:marRight w:val="0"/>
          <w:marTop w:val="0"/>
          <w:marBottom w:val="0"/>
          <w:divBdr>
            <w:top w:val="none" w:sz="0" w:space="0" w:color="auto"/>
            <w:left w:val="none" w:sz="0" w:space="0" w:color="auto"/>
            <w:bottom w:val="none" w:sz="0" w:space="0" w:color="auto"/>
            <w:right w:val="none" w:sz="0" w:space="0" w:color="auto"/>
          </w:divBdr>
          <w:divsChild>
            <w:div w:id="1862429177">
              <w:marLeft w:val="0"/>
              <w:marRight w:val="0"/>
              <w:marTop w:val="0"/>
              <w:marBottom w:val="0"/>
              <w:divBdr>
                <w:top w:val="none" w:sz="0" w:space="0" w:color="auto"/>
                <w:left w:val="none" w:sz="0" w:space="0" w:color="auto"/>
                <w:bottom w:val="none" w:sz="0" w:space="0" w:color="auto"/>
                <w:right w:val="none" w:sz="0" w:space="0" w:color="auto"/>
              </w:divBdr>
            </w:div>
          </w:divsChild>
        </w:div>
        <w:div w:id="411783568">
          <w:marLeft w:val="0"/>
          <w:marRight w:val="0"/>
          <w:marTop w:val="0"/>
          <w:marBottom w:val="0"/>
          <w:divBdr>
            <w:top w:val="none" w:sz="0" w:space="0" w:color="auto"/>
            <w:left w:val="none" w:sz="0" w:space="0" w:color="auto"/>
            <w:bottom w:val="none" w:sz="0" w:space="0" w:color="auto"/>
            <w:right w:val="none" w:sz="0" w:space="0" w:color="auto"/>
          </w:divBdr>
          <w:divsChild>
            <w:div w:id="98377898">
              <w:marLeft w:val="0"/>
              <w:marRight w:val="0"/>
              <w:marTop w:val="0"/>
              <w:marBottom w:val="0"/>
              <w:divBdr>
                <w:top w:val="none" w:sz="0" w:space="0" w:color="auto"/>
                <w:left w:val="none" w:sz="0" w:space="0" w:color="auto"/>
                <w:bottom w:val="none" w:sz="0" w:space="0" w:color="auto"/>
                <w:right w:val="none" w:sz="0" w:space="0" w:color="auto"/>
              </w:divBdr>
            </w:div>
          </w:divsChild>
        </w:div>
        <w:div w:id="612441736">
          <w:marLeft w:val="0"/>
          <w:marRight w:val="0"/>
          <w:marTop w:val="0"/>
          <w:marBottom w:val="0"/>
          <w:divBdr>
            <w:top w:val="none" w:sz="0" w:space="0" w:color="auto"/>
            <w:left w:val="none" w:sz="0" w:space="0" w:color="auto"/>
            <w:bottom w:val="none" w:sz="0" w:space="0" w:color="auto"/>
            <w:right w:val="none" w:sz="0" w:space="0" w:color="auto"/>
          </w:divBdr>
          <w:divsChild>
            <w:div w:id="1196965783">
              <w:marLeft w:val="0"/>
              <w:marRight w:val="0"/>
              <w:marTop w:val="0"/>
              <w:marBottom w:val="0"/>
              <w:divBdr>
                <w:top w:val="none" w:sz="0" w:space="0" w:color="auto"/>
                <w:left w:val="none" w:sz="0" w:space="0" w:color="auto"/>
                <w:bottom w:val="none" w:sz="0" w:space="0" w:color="auto"/>
                <w:right w:val="none" w:sz="0" w:space="0" w:color="auto"/>
              </w:divBdr>
            </w:div>
          </w:divsChild>
        </w:div>
        <w:div w:id="658072634">
          <w:marLeft w:val="0"/>
          <w:marRight w:val="0"/>
          <w:marTop w:val="0"/>
          <w:marBottom w:val="0"/>
          <w:divBdr>
            <w:top w:val="none" w:sz="0" w:space="0" w:color="auto"/>
            <w:left w:val="none" w:sz="0" w:space="0" w:color="auto"/>
            <w:bottom w:val="none" w:sz="0" w:space="0" w:color="auto"/>
            <w:right w:val="none" w:sz="0" w:space="0" w:color="auto"/>
          </w:divBdr>
          <w:divsChild>
            <w:div w:id="1433360881">
              <w:marLeft w:val="0"/>
              <w:marRight w:val="0"/>
              <w:marTop w:val="0"/>
              <w:marBottom w:val="0"/>
              <w:divBdr>
                <w:top w:val="none" w:sz="0" w:space="0" w:color="auto"/>
                <w:left w:val="none" w:sz="0" w:space="0" w:color="auto"/>
                <w:bottom w:val="none" w:sz="0" w:space="0" w:color="auto"/>
                <w:right w:val="none" w:sz="0" w:space="0" w:color="auto"/>
              </w:divBdr>
            </w:div>
          </w:divsChild>
        </w:div>
        <w:div w:id="707218409">
          <w:marLeft w:val="0"/>
          <w:marRight w:val="0"/>
          <w:marTop w:val="0"/>
          <w:marBottom w:val="0"/>
          <w:divBdr>
            <w:top w:val="none" w:sz="0" w:space="0" w:color="auto"/>
            <w:left w:val="none" w:sz="0" w:space="0" w:color="auto"/>
            <w:bottom w:val="none" w:sz="0" w:space="0" w:color="auto"/>
            <w:right w:val="none" w:sz="0" w:space="0" w:color="auto"/>
          </w:divBdr>
          <w:divsChild>
            <w:div w:id="676690803">
              <w:marLeft w:val="0"/>
              <w:marRight w:val="0"/>
              <w:marTop w:val="0"/>
              <w:marBottom w:val="0"/>
              <w:divBdr>
                <w:top w:val="none" w:sz="0" w:space="0" w:color="auto"/>
                <w:left w:val="none" w:sz="0" w:space="0" w:color="auto"/>
                <w:bottom w:val="none" w:sz="0" w:space="0" w:color="auto"/>
                <w:right w:val="none" w:sz="0" w:space="0" w:color="auto"/>
              </w:divBdr>
            </w:div>
          </w:divsChild>
        </w:div>
        <w:div w:id="732704705">
          <w:marLeft w:val="0"/>
          <w:marRight w:val="0"/>
          <w:marTop w:val="0"/>
          <w:marBottom w:val="0"/>
          <w:divBdr>
            <w:top w:val="none" w:sz="0" w:space="0" w:color="auto"/>
            <w:left w:val="none" w:sz="0" w:space="0" w:color="auto"/>
            <w:bottom w:val="none" w:sz="0" w:space="0" w:color="auto"/>
            <w:right w:val="none" w:sz="0" w:space="0" w:color="auto"/>
          </w:divBdr>
          <w:divsChild>
            <w:div w:id="1678535131">
              <w:marLeft w:val="0"/>
              <w:marRight w:val="0"/>
              <w:marTop w:val="0"/>
              <w:marBottom w:val="0"/>
              <w:divBdr>
                <w:top w:val="none" w:sz="0" w:space="0" w:color="auto"/>
                <w:left w:val="none" w:sz="0" w:space="0" w:color="auto"/>
                <w:bottom w:val="none" w:sz="0" w:space="0" w:color="auto"/>
                <w:right w:val="none" w:sz="0" w:space="0" w:color="auto"/>
              </w:divBdr>
            </w:div>
          </w:divsChild>
        </w:div>
        <w:div w:id="801579551">
          <w:marLeft w:val="0"/>
          <w:marRight w:val="0"/>
          <w:marTop w:val="0"/>
          <w:marBottom w:val="0"/>
          <w:divBdr>
            <w:top w:val="none" w:sz="0" w:space="0" w:color="auto"/>
            <w:left w:val="none" w:sz="0" w:space="0" w:color="auto"/>
            <w:bottom w:val="none" w:sz="0" w:space="0" w:color="auto"/>
            <w:right w:val="none" w:sz="0" w:space="0" w:color="auto"/>
          </w:divBdr>
          <w:divsChild>
            <w:div w:id="647245291">
              <w:marLeft w:val="0"/>
              <w:marRight w:val="0"/>
              <w:marTop w:val="0"/>
              <w:marBottom w:val="0"/>
              <w:divBdr>
                <w:top w:val="none" w:sz="0" w:space="0" w:color="auto"/>
                <w:left w:val="none" w:sz="0" w:space="0" w:color="auto"/>
                <w:bottom w:val="none" w:sz="0" w:space="0" w:color="auto"/>
                <w:right w:val="none" w:sz="0" w:space="0" w:color="auto"/>
              </w:divBdr>
            </w:div>
          </w:divsChild>
        </w:div>
        <w:div w:id="820579590">
          <w:marLeft w:val="0"/>
          <w:marRight w:val="0"/>
          <w:marTop w:val="0"/>
          <w:marBottom w:val="0"/>
          <w:divBdr>
            <w:top w:val="none" w:sz="0" w:space="0" w:color="auto"/>
            <w:left w:val="none" w:sz="0" w:space="0" w:color="auto"/>
            <w:bottom w:val="none" w:sz="0" w:space="0" w:color="auto"/>
            <w:right w:val="none" w:sz="0" w:space="0" w:color="auto"/>
          </w:divBdr>
          <w:divsChild>
            <w:div w:id="591662449">
              <w:marLeft w:val="0"/>
              <w:marRight w:val="0"/>
              <w:marTop w:val="0"/>
              <w:marBottom w:val="0"/>
              <w:divBdr>
                <w:top w:val="none" w:sz="0" w:space="0" w:color="auto"/>
                <w:left w:val="none" w:sz="0" w:space="0" w:color="auto"/>
                <w:bottom w:val="none" w:sz="0" w:space="0" w:color="auto"/>
                <w:right w:val="none" w:sz="0" w:space="0" w:color="auto"/>
              </w:divBdr>
            </w:div>
          </w:divsChild>
        </w:div>
        <w:div w:id="842016641">
          <w:marLeft w:val="0"/>
          <w:marRight w:val="0"/>
          <w:marTop w:val="0"/>
          <w:marBottom w:val="0"/>
          <w:divBdr>
            <w:top w:val="none" w:sz="0" w:space="0" w:color="auto"/>
            <w:left w:val="none" w:sz="0" w:space="0" w:color="auto"/>
            <w:bottom w:val="none" w:sz="0" w:space="0" w:color="auto"/>
            <w:right w:val="none" w:sz="0" w:space="0" w:color="auto"/>
          </w:divBdr>
          <w:divsChild>
            <w:div w:id="250428251">
              <w:marLeft w:val="0"/>
              <w:marRight w:val="0"/>
              <w:marTop w:val="0"/>
              <w:marBottom w:val="0"/>
              <w:divBdr>
                <w:top w:val="none" w:sz="0" w:space="0" w:color="auto"/>
                <w:left w:val="none" w:sz="0" w:space="0" w:color="auto"/>
                <w:bottom w:val="none" w:sz="0" w:space="0" w:color="auto"/>
                <w:right w:val="none" w:sz="0" w:space="0" w:color="auto"/>
              </w:divBdr>
            </w:div>
          </w:divsChild>
        </w:div>
        <w:div w:id="865872807">
          <w:marLeft w:val="0"/>
          <w:marRight w:val="0"/>
          <w:marTop w:val="0"/>
          <w:marBottom w:val="0"/>
          <w:divBdr>
            <w:top w:val="none" w:sz="0" w:space="0" w:color="auto"/>
            <w:left w:val="none" w:sz="0" w:space="0" w:color="auto"/>
            <w:bottom w:val="none" w:sz="0" w:space="0" w:color="auto"/>
            <w:right w:val="none" w:sz="0" w:space="0" w:color="auto"/>
          </w:divBdr>
          <w:divsChild>
            <w:div w:id="1823619714">
              <w:marLeft w:val="0"/>
              <w:marRight w:val="0"/>
              <w:marTop w:val="0"/>
              <w:marBottom w:val="0"/>
              <w:divBdr>
                <w:top w:val="none" w:sz="0" w:space="0" w:color="auto"/>
                <w:left w:val="none" w:sz="0" w:space="0" w:color="auto"/>
                <w:bottom w:val="none" w:sz="0" w:space="0" w:color="auto"/>
                <w:right w:val="none" w:sz="0" w:space="0" w:color="auto"/>
              </w:divBdr>
            </w:div>
          </w:divsChild>
        </w:div>
        <w:div w:id="938414150">
          <w:marLeft w:val="0"/>
          <w:marRight w:val="0"/>
          <w:marTop w:val="0"/>
          <w:marBottom w:val="0"/>
          <w:divBdr>
            <w:top w:val="none" w:sz="0" w:space="0" w:color="auto"/>
            <w:left w:val="none" w:sz="0" w:space="0" w:color="auto"/>
            <w:bottom w:val="none" w:sz="0" w:space="0" w:color="auto"/>
            <w:right w:val="none" w:sz="0" w:space="0" w:color="auto"/>
          </w:divBdr>
          <w:divsChild>
            <w:div w:id="1294751384">
              <w:marLeft w:val="0"/>
              <w:marRight w:val="0"/>
              <w:marTop w:val="0"/>
              <w:marBottom w:val="0"/>
              <w:divBdr>
                <w:top w:val="none" w:sz="0" w:space="0" w:color="auto"/>
                <w:left w:val="none" w:sz="0" w:space="0" w:color="auto"/>
                <w:bottom w:val="none" w:sz="0" w:space="0" w:color="auto"/>
                <w:right w:val="none" w:sz="0" w:space="0" w:color="auto"/>
              </w:divBdr>
            </w:div>
          </w:divsChild>
        </w:div>
        <w:div w:id="1038310193">
          <w:marLeft w:val="0"/>
          <w:marRight w:val="0"/>
          <w:marTop w:val="0"/>
          <w:marBottom w:val="0"/>
          <w:divBdr>
            <w:top w:val="none" w:sz="0" w:space="0" w:color="auto"/>
            <w:left w:val="none" w:sz="0" w:space="0" w:color="auto"/>
            <w:bottom w:val="none" w:sz="0" w:space="0" w:color="auto"/>
            <w:right w:val="none" w:sz="0" w:space="0" w:color="auto"/>
          </w:divBdr>
          <w:divsChild>
            <w:div w:id="681662535">
              <w:marLeft w:val="0"/>
              <w:marRight w:val="0"/>
              <w:marTop w:val="0"/>
              <w:marBottom w:val="0"/>
              <w:divBdr>
                <w:top w:val="none" w:sz="0" w:space="0" w:color="auto"/>
                <w:left w:val="none" w:sz="0" w:space="0" w:color="auto"/>
                <w:bottom w:val="none" w:sz="0" w:space="0" w:color="auto"/>
                <w:right w:val="none" w:sz="0" w:space="0" w:color="auto"/>
              </w:divBdr>
            </w:div>
          </w:divsChild>
        </w:div>
        <w:div w:id="1059790554">
          <w:marLeft w:val="0"/>
          <w:marRight w:val="0"/>
          <w:marTop w:val="0"/>
          <w:marBottom w:val="0"/>
          <w:divBdr>
            <w:top w:val="none" w:sz="0" w:space="0" w:color="auto"/>
            <w:left w:val="none" w:sz="0" w:space="0" w:color="auto"/>
            <w:bottom w:val="none" w:sz="0" w:space="0" w:color="auto"/>
            <w:right w:val="none" w:sz="0" w:space="0" w:color="auto"/>
          </w:divBdr>
          <w:divsChild>
            <w:div w:id="21790654">
              <w:marLeft w:val="0"/>
              <w:marRight w:val="0"/>
              <w:marTop w:val="0"/>
              <w:marBottom w:val="0"/>
              <w:divBdr>
                <w:top w:val="none" w:sz="0" w:space="0" w:color="auto"/>
                <w:left w:val="none" w:sz="0" w:space="0" w:color="auto"/>
                <w:bottom w:val="none" w:sz="0" w:space="0" w:color="auto"/>
                <w:right w:val="none" w:sz="0" w:space="0" w:color="auto"/>
              </w:divBdr>
            </w:div>
          </w:divsChild>
        </w:div>
        <w:div w:id="1081023405">
          <w:marLeft w:val="0"/>
          <w:marRight w:val="0"/>
          <w:marTop w:val="0"/>
          <w:marBottom w:val="0"/>
          <w:divBdr>
            <w:top w:val="none" w:sz="0" w:space="0" w:color="auto"/>
            <w:left w:val="none" w:sz="0" w:space="0" w:color="auto"/>
            <w:bottom w:val="none" w:sz="0" w:space="0" w:color="auto"/>
            <w:right w:val="none" w:sz="0" w:space="0" w:color="auto"/>
          </w:divBdr>
          <w:divsChild>
            <w:div w:id="1385831888">
              <w:marLeft w:val="0"/>
              <w:marRight w:val="0"/>
              <w:marTop w:val="0"/>
              <w:marBottom w:val="0"/>
              <w:divBdr>
                <w:top w:val="none" w:sz="0" w:space="0" w:color="auto"/>
                <w:left w:val="none" w:sz="0" w:space="0" w:color="auto"/>
                <w:bottom w:val="none" w:sz="0" w:space="0" w:color="auto"/>
                <w:right w:val="none" w:sz="0" w:space="0" w:color="auto"/>
              </w:divBdr>
            </w:div>
          </w:divsChild>
        </w:div>
        <w:div w:id="1090006358">
          <w:marLeft w:val="0"/>
          <w:marRight w:val="0"/>
          <w:marTop w:val="0"/>
          <w:marBottom w:val="0"/>
          <w:divBdr>
            <w:top w:val="none" w:sz="0" w:space="0" w:color="auto"/>
            <w:left w:val="none" w:sz="0" w:space="0" w:color="auto"/>
            <w:bottom w:val="none" w:sz="0" w:space="0" w:color="auto"/>
            <w:right w:val="none" w:sz="0" w:space="0" w:color="auto"/>
          </w:divBdr>
          <w:divsChild>
            <w:div w:id="653147782">
              <w:marLeft w:val="0"/>
              <w:marRight w:val="0"/>
              <w:marTop w:val="0"/>
              <w:marBottom w:val="0"/>
              <w:divBdr>
                <w:top w:val="none" w:sz="0" w:space="0" w:color="auto"/>
                <w:left w:val="none" w:sz="0" w:space="0" w:color="auto"/>
                <w:bottom w:val="none" w:sz="0" w:space="0" w:color="auto"/>
                <w:right w:val="none" w:sz="0" w:space="0" w:color="auto"/>
              </w:divBdr>
            </w:div>
          </w:divsChild>
        </w:div>
        <w:div w:id="1108161646">
          <w:marLeft w:val="0"/>
          <w:marRight w:val="0"/>
          <w:marTop w:val="0"/>
          <w:marBottom w:val="0"/>
          <w:divBdr>
            <w:top w:val="none" w:sz="0" w:space="0" w:color="auto"/>
            <w:left w:val="none" w:sz="0" w:space="0" w:color="auto"/>
            <w:bottom w:val="none" w:sz="0" w:space="0" w:color="auto"/>
            <w:right w:val="none" w:sz="0" w:space="0" w:color="auto"/>
          </w:divBdr>
          <w:divsChild>
            <w:div w:id="226694831">
              <w:marLeft w:val="0"/>
              <w:marRight w:val="0"/>
              <w:marTop w:val="0"/>
              <w:marBottom w:val="0"/>
              <w:divBdr>
                <w:top w:val="none" w:sz="0" w:space="0" w:color="auto"/>
                <w:left w:val="none" w:sz="0" w:space="0" w:color="auto"/>
                <w:bottom w:val="none" w:sz="0" w:space="0" w:color="auto"/>
                <w:right w:val="none" w:sz="0" w:space="0" w:color="auto"/>
              </w:divBdr>
            </w:div>
          </w:divsChild>
        </w:div>
        <w:div w:id="1139490780">
          <w:marLeft w:val="0"/>
          <w:marRight w:val="0"/>
          <w:marTop w:val="0"/>
          <w:marBottom w:val="0"/>
          <w:divBdr>
            <w:top w:val="none" w:sz="0" w:space="0" w:color="auto"/>
            <w:left w:val="none" w:sz="0" w:space="0" w:color="auto"/>
            <w:bottom w:val="none" w:sz="0" w:space="0" w:color="auto"/>
            <w:right w:val="none" w:sz="0" w:space="0" w:color="auto"/>
          </w:divBdr>
          <w:divsChild>
            <w:div w:id="1539199964">
              <w:marLeft w:val="0"/>
              <w:marRight w:val="0"/>
              <w:marTop w:val="0"/>
              <w:marBottom w:val="0"/>
              <w:divBdr>
                <w:top w:val="none" w:sz="0" w:space="0" w:color="auto"/>
                <w:left w:val="none" w:sz="0" w:space="0" w:color="auto"/>
                <w:bottom w:val="none" w:sz="0" w:space="0" w:color="auto"/>
                <w:right w:val="none" w:sz="0" w:space="0" w:color="auto"/>
              </w:divBdr>
            </w:div>
          </w:divsChild>
        </w:div>
        <w:div w:id="1176579808">
          <w:marLeft w:val="0"/>
          <w:marRight w:val="0"/>
          <w:marTop w:val="0"/>
          <w:marBottom w:val="0"/>
          <w:divBdr>
            <w:top w:val="none" w:sz="0" w:space="0" w:color="auto"/>
            <w:left w:val="none" w:sz="0" w:space="0" w:color="auto"/>
            <w:bottom w:val="none" w:sz="0" w:space="0" w:color="auto"/>
            <w:right w:val="none" w:sz="0" w:space="0" w:color="auto"/>
          </w:divBdr>
          <w:divsChild>
            <w:div w:id="750736922">
              <w:marLeft w:val="0"/>
              <w:marRight w:val="0"/>
              <w:marTop w:val="0"/>
              <w:marBottom w:val="0"/>
              <w:divBdr>
                <w:top w:val="none" w:sz="0" w:space="0" w:color="auto"/>
                <w:left w:val="none" w:sz="0" w:space="0" w:color="auto"/>
                <w:bottom w:val="none" w:sz="0" w:space="0" w:color="auto"/>
                <w:right w:val="none" w:sz="0" w:space="0" w:color="auto"/>
              </w:divBdr>
            </w:div>
          </w:divsChild>
        </w:div>
        <w:div w:id="1196387626">
          <w:marLeft w:val="0"/>
          <w:marRight w:val="0"/>
          <w:marTop w:val="0"/>
          <w:marBottom w:val="0"/>
          <w:divBdr>
            <w:top w:val="none" w:sz="0" w:space="0" w:color="auto"/>
            <w:left w:val="none" w:sz="0" w:space="0" w:color="auto"/>
            <w:bottom w:val="none" w:sz="0" w:space="0" w:color="auto"/>
            <w:right w:val="none" w:sz="0" w:space="0" w:color="auto"/>
          </w:divBdr>
          <w:divsChild>
            <w:div w:id="1517311317">
              <w:marLeft w:val="0"/>
              <w:marRight w:val="0"/>
              <w:marTop w:val="0"/>
              <w:marBottom w:val="0"/>
              <w:divBdr>
                <w:top w:val="none" w:sz="0" w:space="0" w:color="auto"/>
                <w:left w:val="none" w:sz="0" w:space="0" w:color="auto"/>
                <w:bottom w:val="none" w:sz="0" w:space="0" w:color="auto"/>
                <w:right w:val="none" w:sz="0" w:space="0" w:color="auto"/>
              </w:divBdr>
            </w:div>
          </w:divsChild>
        </w:div>
        <w:div w:id="1210613016">
          <w:marLeft w:val="0"/>
          <w:marRight w:val="0"/>
          <w:marTop w:val="0"/>
          <w:marBottom w:val="0"/>
          <w:divBdr>
            <w:top w:val="none" w:sz="0" w:space="0" w:color="auto"/>
            <w:left w:val="none" w:sz="0" w:space="0" w:color="auto"/>
            <w:bottom w:val="none" w:sz="0" w:space="0" w:color="auto"/>
            <w:right w:val="none" w:sz="0" w:space="0" w:color="auto"/>
          </w:divBdr>
          <w:divsChild>
            <w:div w:id="973947050">
              <w:marLeft w:val="0"/>
              <w:marRight w:val="0"/>
              <w:marTop w:val="0"/>
              <w:marBottom w:val="0"/>
              <w:divBdr>
                <w:top w:val="none" w:sz="0" w:space="0" w:color="auto"/>
                <w:left w:val="none" w:sz="0" w:space="0" w:color="auto"/>
                <w:bottom w:val="none" w:sz="0" w:space="0" w:color="auto"/>
                <w:right w:val="none" w:sz="0" w:space="0" w:color="auto"/>
              </w:divBdr>
            </w:div>
          </w:divsChild>
        </w:div>
        <w:div w:id="1281456729">
          <w:marLeft w:val="0"/>
          <w:marRight w:val="0"/>
          <w:marTop w:val="0"/>
          <w:marBottom w:val="0"/>
          <w:divBdr>
            <w:top w:val="none" w:sz="0" w:space="0" w:color="auto"/>
            <w:left w:val="none" w:sz="0" w:space="0" w:color="auto"/>
            <w:bottom w:val="none" w:sz="0" w:space="0" w:color="auto"/>
            <w:right w:val="none" w:sz="0" w:space="0" w:color="auto"/>
          </w:divBdr>
          <w:divsChild>
            <w:div w:id="1885826788">
              <w:marLeft w:val="0"/>
              <w:marRight w:val="0"/>
              <w:marTop w:val="0"/>
              <w:marBottom w:val="0"/>
              <w:divBdr>
                <w:top w:val="none" w:sz="0" w:space="0" w:color="auto"/>
                <w:left w:val="none" w:sz="0" w:space="0" w:color="auto"/>
                <w:bottom w:val="none" w:sz="0" w:space="0" w:color="auto"/>
                <w:right w:val="none" w:sz="0" w:space="0" w:color="auto"/>
              </w:divBdr>
            </w:div>
          </w:divsChild>
        </w:div>
        <w:div w:id="1299215918">
          <w:marLeft w:val="0"/>
          <w:marRight w:val="0"/>
          <w:marTop w:val="0"/>
          <w:marBottom w:val="0"/>
          <w:divBdr>
            <w:top w:val="none" w:sz="0" w:space="0" w:color="auto"/>
            <w:left w:val="none" w:sz="0" w:space="0" w:color="auto"/>
            <w:bottom w:val="none" w:sz="0" w:space="0" w:color="auto"/>
            <w:right w:val="none" w:sz="0" w:space="0" w:color="auto"/>
          </w:divBdr>
          <w:divsChild>
            <w:div w:id="212237893">
              <w:marLeft w:val="0"/>
              <w:marRight w:val="0"/>
              <w:marTop w:val="0"/>
              <w:marBottom w:val="0"/>
              <w:divBdr>
                <w:top w:val="none" w:sz="0" w:space="0" w:color="auto"/>
                <w:left w:val="none" w:sz="0" w:space="0" w:color="auto"/>
                <w:bottom w:val="none" w:sz="0" w:space="0" w:color="auto"/>
                <w:right w:val="none" w:sz="0" w:space="0" w:color="auto"/>
              </w:divBdr>
            </w:div>
          </w:divsChild>
        </w:div>
        <w:div w:id="1374623252">
          <w:marLeft w:val="0"/>
          <w:marRight w:val="0"/>
          <w:marTop w:val="0"/>
          <w:marBottom w:val="0"/>
          <w:divBdr>
            <w:top w:val="none" w:sz="0" w:space="0" w:color="auto"/>
            <w:left w:val="none" w:sz="0" w:space="0" w:color="auto"/>
            <w:bottom w:val="none" w:sz="0" w:space="0" w:color="auto"/>
            <w:right w:val="none" w:sz="0" w:space="0" w:color="auto"/>
          </w:divBdr>
          <w:divsChild>
            <w:div w:id="2132236006">
              <w:marLeft w:val="0"/>
              <w:marRight w:val="0"/>
              <w:marTop w:val="0"/>
              <w:marBottom w:val="0"/>
              <w:divBdr>
                <w:top w:val="none" w:sz="0" w:space="0" w:color="auto"/>
                <w:left w:val="none" w:sz="0" w:space="0" w:color="auto"/>
                <w:bottom w:val="none" w:sz="0" w:space="0" w:color="auto"/>
                <w:right w:val="none" w:sz="0" w:space="0" w:color="auto"/>
              </w:divBdr>
            </w:div>
          </w:divsChild>
        </w:div>
        <w:div w:id="1421365047">
          <w:marLeft w:val="0"/>
          <w:marRight w:val="0"/>
          <w:marTop w:val="0"/>
          <w:marBottom w:val="0"/>
          <w:divBdr>
            <w:top w:val="none" w:sz="0" w:space="0" w:color="auto"/>
            <w:left w:val="none" w:sz="0" w:space="0" w:color="auto"/>
            <w:bottom w:val="none" w:sz="0" w:space="0" w:color="auto"/>
            <w:right w:val="none" w:sz="0" w:space="0" w:color="auto"/>
          </w:divBdr>
          <w:divsChild>
            <w:div w:id="224219287">
              <w:marLeft w:val="0"/>
              <w:marRight w:val="0"/>
              <w:marTop w:val="0"/>
              <w:marBottom w:val="0"/>
              <w:divBdr>
                <w:top w:val="none" w:sz="0" w:space="0" w:color="auto"/>
                <w:left w:val="none" w:sz="0" w:space="0" w:color="auto"/>
                <w:bottom w:val="none" w:sz="0" w:space="0" w:color="auto"/>
                <w:right w:val="none" w:sz="0" w:space="0" w:color="auto"/>
              </w:divBdr>
            </w:div>
            <w:div w:id="476998686">
              <w:marLeft w:val="0"/>
              <w:marRight w:val="0"/>
              <w:marTop w:val="0"/>
              <w:marBottom w:val="0"/>
              <w:divBdr>
                <w:top w:val="none" w:sz="0" w:space="0" w:color="auto"/>
                <w:left w:val="none" w:sz="0" w:space="0" w:color="auto"/>
                <w:bottom w:val="none" w:sz="0" w:space="0" w:color="auto"/>
                <w:right w:val="none" w:sz="0" w:space="0" w:color="auto"/>
              </w:divBdr>
            </w:div>
            <w:div w:id="982126593">
              <w:marLeft w:val="0"/>
              <w:marRight w:val="0"/>
              <w:marTop w:val="0"/>
              <w:marBottom w:val="0"/>
              <w:divBdr>
                <w:top w:val="none" w:sz="0" w:space="0" w:color="auto"/>
                <w:left w:val="none" w:sz="0" w:space="0" w:color="auto"/>
                <w:bottom w:val="none" w:sz="0" w:space="0" w:color="auto"/>
                <w:right w:val="none" w:sz="0" w:space="0" w:color="auto"/>
              </w:divBdr>
            </w:div>
            <w:div w:id="1624847971">
              <w:marLeft w:val="0"/>
              <w:marRight w:val="0"/>
              <w:marTop w:val="0"/>
              <w:marBottom w:val="0"/>
              <w:divBdr>
                <w:top w:val="none" w:sz="0" w:space="0" w:color="auto"/>
                <w:left w:val="none" w:sz="0" w:space="0" w:color="auto"/>
                <w:bottom w:val="none" w:sz="0" w:space="0" w:color="auto"/>
                <w:right w:val="none" w:sz="0" w:space="0" w:color="auto"/>
              </w:divBdr>
            </w:div>
            <w:div w:id="1889565300">
              <w:marLeft w:val="0"/>
              <w:marRight w:val="0"/>
              <w:marTop w:val="0"/>
              <w:marBottom w:val="0"/>
              <w:divBdr>
                <w:top w:val="none" w:sz="0" w:space="0" w:color="auto"/>
                <w:left w:val="none" w:sz="0" w:space="0" w:color="auto"/>
                <w:bottom w:val="none" w:sz="0" w:space="0" w:color="auto"/>
                <w:right w:val="none" w:sz="0" w:space="0" w:color="auto"/>
              </w:divBdr>
            </w:div>
            <w:div w:id="1990402331">
              <w:marLeft w:val="0"/>
              <w:marRight w:val="0"/>
              <w:marTop w:val="0"/>
              <w:marBottom w:val="0"/>
              <w:divBdr>
                <w:top w:val="none" w:sz="0" w:space="0" w:color="auto"/>
                <w:left w:val="none" w:sz="0" w:space="0" w:color="auto"/>
                <w:bottom w:val="none" w:sz="0" w:space="0" w:color="auto"/>
                <w:right w:val="none" w:sz="0" w:space="0" w:color="auto"/>
              </w:divBdr>
            </w:div>
          </w:divsChild>
        </w:div>
        <w:div w:id="1432581512">
          <w:marLeft w:val="0"/>
          <w:marRight w:val="0"/>
          <w:marTop w:val="0"/>
          <w:marBottom w:val="0"/>
          <w:divBdr>
            <w:top w:val="none" w:sz="0" w:space="0" w:color="auto"/>
            <w:left w:val="none" w:sz="0" w:space="0" w:color="auto"/>
            <w:bottom w:val="none" w:sz="0" w:space="0" w:color="auto"/>
            <w:right w:val="none" w:sz="0" w:space="0" w:color="auto"/>
          </w:divBdr>
          <w:divsChild>
            <w:div w:id="945308322">
              <w:marLeft w:val="0"/>
              <w:marRight w:val="0"/>
              <w:marTop w:val="0"/>
              <w:marBottom w:val="0"/>
              <w:divBdr>
                <w:top w:val="none" w:sz="0" w:space="0" w:color="auto"/>
                <w:left w:val="none" w:sz="0" w:space="0" w:color="auto"/>
                <w:bottom w:val="none" w:sz="0" w:space="0" w:color="auto"/>
                <w:right w:val="none" w:sz="0" w:space="0" w:color="auto"/>
              </w:divBdr>
            </w:div>
          </w:divsChild>
        </w:div>
        <w:div w:id="1449853098">
          <w:marLeft w:val="0"/>
          <w:marRight w:val="0"/>
          <w:marTop w:val="0"/>
          <w:marBottom w:val="0"/>
          <w:divBdr>
            <w:top w:val="none" w:sz="0" w:space="0" w:color="auto"/>
            <w:left w:val="none" w:sz="0" w:space="0" w:color="auto"/>
            <w:bottom w:val="none" w:sz="0" w:space="0" w:color="auto"/>
            <w:right w:val="none" w:sz="0" w:space="0" w:color="auto"/>
          </w:divBdr>
          <w:divsChild>
            <w:div w:id="1460492950">
              <w:marLeft w:val="0"/>
              <w:marRight w:val="0"/>
              <w:marTop w:val="0"/>
              <w:marBottom w:val="0"/>
              <w:divBdr>
                <w:top w:val="none" w:sz="0" w:space="0" w:color="auto"/>
                <w:left w:val="none" w:sz="0" w:space="0" w:color="auto"/>
                <w:bottom w:val="none" w:sz="0" w:space="0" w:color="auto"/>
                <w:right w:val="none" w:sz="0" w:space="0" w:color="auto"/>
              </w:divBdr>
            </w:div>
          </w:divsChild>
        </w:div>
        <w:div w:id="1481925904">
          <w:marLeft w:val="0"/>
          <w:marRight w:val="0"/>
          <w:marTop w:val="0"/>
          <w:marBottom w:val="0"/>
          <w:divBdr>
            <w:top w:val="none" w:sz="0" w:space="0" w:color="auto"/>
            <w:left w:val="none" w:sz="0" w:space="0" w:color="auto"/>
            <w:bottom w:val="none" w:sz="0" w:space="0" w:color="auto"/>
            <w:right w:val="none" w:sz="0" w:space="0" w:color="auto"/>
          </w:divBdr>
          <w:divsChild>
            <w:div w:id="99646705">
              <w:marLeft w:val="0"/>
              <w:marRight w:val="0"/>
              <w:marTop w:val="0"/>
              <w:marBottom w:val="0"/>
              <w:divBdr>
                <w:top w:val="none" w:sz="0" w:space="0" w:color="auto"/>
                <w:left w:val="none" w:sz="0" w:space="0" w:color="auto"/>
                <w:bottom w:val="none" w:sz="0" w:space="0" w:color="auto"/>
                <w:right w:val="none" w:sz="0" w:space="0" w:color="auto"/>
              </w:divBdr>
            </w:div>
          </w:divsChild>
        </w:div>
        <w:div w:id="1543060453">
          <w:marLeft w:val="0"/>
          <w:marRight w:val="0"/>
          <w:marTop w:val="0"/>
          <w:marBottom w:val="0"/>
          <w:divBdr>
            <w:top w:val="none" w:sz="0" w:space="0" w:color="auto"/>
            <w:left w:val="none" w:sz="0" w:space="0" w:color="auto"/>
            <w:bottom w:val="none" w:sz="0" w:space="0" w:color="auto"/>
            <w:right w:val="none" w:sz="0" w:space="0" w:color="auto"/>
          </w:divBdr>
          <w:divsChild>
            <w:div w:id="531501143">
              <w:marLeft w:val="0"/>
              <w:marRight w:val="0"/>
              <w:marTop w:val="0"/>
              <w:marBottom w:val="0"/>
              <w:divBdr>
                <w:top w:val="none" w:sz="0" w:space="0" w:color="auto"/>
                <w:left w:val="none" w:sz="0" w:space="0" w:color="auto"/>
                <w:bottom w:val="none" w:sz="0" w:space="0" w:color="auto"/>
                <w:right w:val="none" w:sz="0" w:space="0" w:color="auto"/>
              </w:divBdr>
            </w:div>
          </w:divsChild>
        </w:div>
        <w:div w:id="1636400818">
          <w:marLeft w:val="0"/>
          <w:marRight w:val="0"/>
          <w:marTop w:val="0"/>
          <w:marBottom w:val="0"/>
          <w:divBdr>
            <w:top w:val="none" w:sz="0" w:space="0" w:color="auto"/>
            <w:left w:val="none" w:sz="0" w:space="0" w:color="auto"/>
            <w:bottom w:val="none" w:sz="0" w:space="0" w:color="auto"/>
            <w:right w:val="none" w:sz="0" w:space="0" w:color="auto"/>
          </w:divBdr>
          <w:divsChild>
            <w:div w:id="1209606426">
              <w:marLeft w:val="0"/>
              <w:marRight w:val="0"/>
              <w:marTop w:val="0"/>
              <w:marBottom w:val="0"/>
              <w:divBdr>
                <w:top w:val="none" w:sz="0" w:space="0" w:color="auto"/>
                <w:left w:val="none" w:sz="0" w:space="0" w:color="auto"/>
                <w:bottom w:val="none" w:sz="0" w:space="0" w:color="auto"/>
                <w:right w:val="none" w:sz="0" w:space="0" w:color="auto"/>
              </w:divBdr>
            </w:div>
          </w:divsChild>
        </w:div>
        <w:div w:id="1660302793">
          <w:marLeft w:val="0"/>
          <w:marRight w:val="0"/>
          <w:marTop w:val="0"/>
          <w:marBottom w:val="0"/>
          <w:divBdr>
            <w:top w:val="none" w:sz="0" w:space="0" w:color="auto"/>
            <w:left w:val="none" w:sz="0" w:space="0" w:color="auto"/>
            <w:bottom w:val="none" w:sz="0" w:space="0" w:color="auto"/>
            <w:right w:val="none" w:sz="0" w:space="0" w:color="auto"/>
          </w:divBdr>
          <w:divsChild>
            <w:div w:id="113138123">
              <w:marLeft w:val="0"/>
              <w:marRight w:val="0"/>
              <w:marTop w:val="0"/>
              <w:marBottom w:val="0"/>
              <w:divBdr>
                <w:top w:val="none" w:sz="0" w:space="0" w:color="auto"/>
                <w:left w:val="none" w:sz="0" w:space="0" w:color="auto"/>
                <w:bottom w:val="none" w:sz="0" w:space="0" w:color="auto"/>
                <w:right w:val="none" w:sz="0" w:space="0" w:color="auto"/>
              </w:divBdr>
            </w:div>
          </w:divsChild>
        </w:div>
        <w:div w:id="1676028064">
          <w:marLeft w:val="0"/>
          <w:marRight w:val="0"/>
          <w:marTop w:val="0"/>
          <w:marBottom w:val="0"/>
          <w:divBdr>
            <w:top w:val="none" w:sz="0" w:space="0" w:color="auto"/>
            <w:left w:val="none" w:sz="0" w:space="0" w:color="auto"/>
            <w:bottom w:val="none" w:sz="0" w:space="0" w:color="auto"/>
            <w:right w:val="none" w:sz="0" w:space="0" w:color="auto"/>
          </w:divBdr>
          <w:divsChild>
            <w:div w:id="866332614">
              <w:marLeft w:val="0"/>
              <w:marRight w:val="0"/>
              <w:marTop w:val="0"/>
              <w:marBottom w:val="0"/>
              <w:divBdr>
                <w:top w:val="none" w:sz="0" w:space="0" w:color="auto"/>
                <w:left w:val="none" w:sz="0" w:space="0" w:color="auto"/>
                <w:bottom w:val="none" w:sz="0" w:space="0" w:color="auto"/>
                <w:right w:val="none" w:sz="0" w:space="0" w:color="auto"/>
              </w:divBdr>
            </w:div>
          </w:divsChild>
        </w:div>
        <w:div w:id="1701395505">
          <w:marLeft w:val="0"/>
          <w:marRight w:val="0"/>
          <w:marTop w:val="0"/>
          <w:marBottom w:val="0"/>
          <w:divBdr>
            <w:top w:val="none" w:sz="0" w:space="0" w:color="auto"/>
            <w:left w:val="none" w:sz="0" w:space="0" w:color="auto"/>
            <w:bottom w:val="none" w:sz="0" w:space="0" w:color="auto"/>
            <w:right w:val="none" w:sz="0" w:space="0" w:color="auto"/>
          </w:divBdr>
          <w:divsChild>
            <w:div w:id="1798598486">
              <w:marLeft w:val="0"/>
              <w:marRight w:val="0"/>
              <w:marTop w:val="0"/>
              <w:marBottom w:val="0"/>
              <w:divBdr>
                <w:top w:val="none" w:sz="0" w:space="0" w:color="auto"/>
                <w:left w:val="none" w:sz="0" w:space="0" w:color="auto"/>
                <w:bottom w:val="none" w:sz="0" w:space="0" w:color="auto"/>
                <w:right w:val="none" w:sz="0" w:space="0" w:color="auto"/>
              </w:divBdr>
            </w:div>
          </w:divsChild>
        </w:div>
        <w:div w:id="1752699732">
          <w:marLeft w:val="0"/>
          <w:marRight w:val="0"/>
          <w:marTop w:val="0"/>
          <w:marBottom w:val="0"/>
          <w:divBdr>
            <w:top w:val="none" w:sz="0" w:space="0" w:color="auto"/>
            <w:left w:val="none" w:sz="0" w:space="0" w:color="auto"/>
            <w:bottom w:val="none" w:sz="0" w:space="0" w:color="auto"/>
            <w:right w:val="none" w:sz="0" w:space="0" w:color="auto"/>
          </w:divBdr>
          <w:divsChild>
            <w:div w:id="47808133">
              <w:marLeft w:val="0"/>
              <w:marRight w:val="0"/>
              <w:marTop w:val="0"/>
              <w:marBottom w:val="0"/>
              <w:divBdr>
                <w:top w:val="none" w:sz="0" w:space="0" w:color="auto"/>
                <w:left w:val="none" w:sz="0" w:space="0" w:color="auto"/>
                <w:bottom w:val="none" w:sz="0" w:space="0" w:color="auto"/>
                <w:right w:val="none" w:sz="0" w:space="0" w:color="auto"/>
              </w:divBdr>
            </w:div>
          </w:divsChild>
        </w:div>
        <w:div w:id="1874223386">
          <w:marLeft w:val="0"/>
          <w:marRight w:val="0"/>
          <w:marTop w:val="0"/>
          <w:marBottom w:val="0"/>
          <w:divBdr>
            <w:top w:val="none" w:sz="0" w:space="0" w:color="auto"/>
            <w:left w:val="none" w:sz="0" w:space="0" w:color="auto"/>
            <w:bottom w:val="none" w:sz="0" w:space="0" w:color="auto"/>
            <w:right w:val="none" w:sz="0" w:space="0" w:color="auto"/>
          </w:divBdr>
          <w:divsChild>
            <w:div w:id="283388417">
              <w:marLeft w:val="0"/>
              <w:marRight w:val="0"/>
              <w:marTop w:val="0"/>
              <w:marBottom w:val="0"/>
              <w:divBdr>
                <w:top w:val="none" w:sz="0" w:space="0" w:color="auto"/>
                <w:left w:val="none" w:sz="0" w:space="0" w:color="auto"/>
                <w:bottom w:val="none" w:sz="0" w:space="0" w:color="auto"/>
                <w:right w:val="none" w:sz="0" w:space="0" w:color="auto"/>
              </w:divBdr>
            </w:div>
          </w:divsChild>
        </w:div>
        <w:div w:id="1881478928">
          <w:marLeft w:val="0"/>
          <w:marRight w:val="0"/>
          <w:marTop w:val="0"/>
          <w:marBottom w:val="0"/>
          <w:divBdr>
            <w:top w:val="none" w:sz="0" w:space="0" w:color="auto"/>
            <w:left w:val="none" w:sz="0" w:space="0" w:color="auto"/>
            <w:bottom w:val="none" w:sz="0" w:space="0" w:color="auto"/>
            <w:right w:val="none" w:sz="0" w:space="0" w:color="auto"/>
          </w:divBdr>
          <w:divsChild>
            <w:div w:id="1440951635">
              <w:marLeft w:val="0"/>
              <w:marRight w:val="0"/>
              <w:marTop w:val="0"/>
              <w:marBottom w:val="0"/>
              <w:divBdr>
                <w:top w:val="none" w:sz="0" w:space="0" w:color="auto"/>
                <w:left w:val="none" w:sz="0" w:space="0" w:color="auto"/>
                <w:bottom w:val="none" w:sz="0" w:space="0" w:color="auto"/>
                <w:right w:val="none" w:sz="0" w:space="0" w:color="auto"/>
              </w:divBdr>
            </w:div>
          </w:divsChild>
        </w:div>
        <w:div w:id="1923025566">
          <w:marLeft w:val="0"/>
          <w:marRight w:val="0"/>
          <w:marTop w:val="0"/>
          <w:marBottom w:val="0"/>
          <w:divBdr>
            <w:top w:val="none" w:sz="0" w:space="0" w:color="auto"/>
            <w:left w:val="none" w:sz="0" w:space="0" w:color="auto"/>
            <w:bottom w:val="none" w:sz="0" w:space="0" w:color="auto"/>
            <w:right w:val="none" w:sz="0" w:space="0" w:color="auto"/>
          </w:divBdr>
          <w:divsChild>
            <w:div w:id="1030716391">
              <w:marLeft w:val="0"/>
              <w:marRight w:val="0"/>
              <w:marTop w:val="0"/>
              <w:marBottom w:val="0"/>
              <w:divBdr>
                <w:top w:val="none" w:sz="0" w:space="0" w:color="auto"/>
                <w:left w:val="none" w:sz="0" w:space="0" w:color="auto"/>
                <w:bottom w:val="none" w:sz="0" w:space="0" w:color="auto"/>
                <w:right w:val="none" w:sz="0" w:space="0" w:color="auto"/>
              </w:divBdr>
            </w:div>
          </w:divsChild>
        </w:div>
        <w:div w:id="1927499436">
          <w:marLeft w:val="0"/>
          <w:marRight w:val="0"/>
          <w:marTop w:val="0"/>
          <w:marBottom w:val="0"/>
          <w:divBdr>
            <w:top w:val="none" w:sz="0" w:space="0" w:color="auto"/>
            <w:left w:val="none" w:sz="0" w:space="0" w:color="auto"/>
            <w:bottom w:val="none" w:sz="0" w:space="0" w:color="auto"/>
            <w:right w:val="none" w:sz="0" w:space="0" w:color="auto"/>
          </w:divBdr>
          <w:divsChild>
            <w:div w:id="1851328692">
              <w:marLeft w:val="0"/>
              <w:marRight w:val="0"/>
              <w:marTop w:val="0"/>
              <w:marBottom w:val="0"/>
              <w:divBdr>
                <w:top w:val="none" w:sz="0" w:space="0" w:color="auto"/>
                <w:left w:val="none" w:sz="0" w:space="0" w:color="auto"/>
                <w:bottom w:val="none" w:sz="0" w:space="0" w:color="auto"/>
                <w:right w:val="none" w:sz="0" w:space="0" w:color="auto"/>
              </w:divBdr>
            </w:div>
          </w:divsChild>
        </w:div>
        <w:div w:id="1974868529">
          <w:marLeft w:val="0"/>
          <w:marRight w:val="0"/>
          <w:marTop w:val="0"/>
          <w:marBottom w:val="0"/>
          <w:divBdr>
            <w:top w:val="none" w:sz="0" w:space="0" w:color="auto"/>
            <w:left w:val="none" w:sz="0" w:space="0" w:color="auto"/>
            <w:bottom w:val="none" w:sz="0" w:space="0" w:color="auto"/>
            <w:right w:val="none" w:sz="0" w:space="0" w:color="auto"/>
          </w:divBdr>
          <w:divsChild>
            <w:div w:id="1772772038">
              <w:marLeft w:val="0"/>
              <w:marRight w:val="0"/>
              <w:marTop w:val="0"/>
              <w:marBottom w:val="0"/>
              <w:divBdr>
                <w:top w:val="none" w:sz="0" w:space="0" w:color="auto"/>
                <w:left w:val="none" w:sz="0" w:space="0" w:color="auto"/>
                <w:bottom w:val="none" w:sz="0" w:space="0" w:color="auto"/>
                <w:right w:val="none" w:sz="0" w:space="0" w:color="auto"/>
              </w:divBdr>
            </w:div>
          </w:divsChild>
        </w:div>
        <w:div w:id="2033141219">
          <w:marLeft w:val="0"/>
          <w:marRight w:val="0"/>
          <w:marTop w:val="0"/>
          <w:marBottom w:val="0"/>
          <w:divBdr>
            <w:top w:val="none" w:sz="0" w:space="0" w:color="auto"/>
            <w:left w:val="none" w:sz="0" w:space="0" w:color="auto"/>
            <w:bottom w:val="none" w:sz="0" w:space="0" w:color="auto"/>
            <w:right w:val="none" w:sz="0" w:space="0" w:color="auto"/>
          </w:divBdr>
          <w:divsChild>
            <w:div w:id="1310549129">
              <w:marLeft w:val="0"/>
              <w:marRight w:val="0"/>
              <w:marTop w:val="0"/>
              <w:marBottom w:val="0"/>
              <w:divBdr>
                <w:top w:val="none" w:sz="0" w:space="0" w:color="auto"/>
                <w:left w:val="none" w:sz="0" w:space="0" w:color="auto"/>
                <w:bottom w:val="none" w:sz="0" w:space="0" w:color="auto"/>
                <w:right w:val="none" w:sz="0" w:space="0" w:color="auto"/>
              </w:divBdr>
            </w:div>
          </w:divsChild>
        </w:div>
        <w:div w:id="2104062338">
          <w:marLeft w:val="0"/>
          <w:marRight w:val="0"/>
          <w:marTop w:val="0"/>
          <w:marBottom w:val="0"/>
          <w:divBdr>
            <w:top w:val="none" w:sz="0" w:space="0" w:color="auto"/>
            <w:left w:val="none" w:sz="0" w:space="0" w:color="auto"/>
            <w:bottom w:val="none" w:sz="0" w:space="0" w:color="auto"/>
            <w:right w:val="none" w:sz="0" w:space="0" w:color="auto"/>
          </w:divBdr>
          <w:divsChild>
            <w:div w:id="1744066232">
              <w:marLeft w:val="0"/>
              <w:marRight w:val="0"/>
              <w:marTop w:val="0"/>
              <w:marBottom w:val="0"/>
              <w:divBdr>
                <w:top w:val="none" w:sz="0" w:space="0" w:color="auto"/>
                <w:left w:val="none" w:sz="0" w:space="0" w:color="auto"/>
                <w:bottom w:val="none" w:sz="0" w:space="0" w:color="auto"/>
                <w:right w:val="none" w:sz="0" w:space="0" w:color="auto"/>
              </w:divBdr>
            </w:div>
          </w:divsChild>
        </w:div>
        <w:div w:id="2110538811">
          <w:marLeft w:val="0"/>
          <w:marRight w:val="0"/>
          <w:marTop w:val="0"/>
          <w:marBottom w:val="0"/>
          <w:divBdr>
            <w:top w:val="none" w:sz="0" w:space="0" w:color="auto"/>
            <w:left w:val="none" w:sz="0" w:space="0" w:color="auto"/>
            <w:bottom w:val="none" w:sz="0" w:space="0" w:color="auto"/>
            <w:right w:val="none" w:sz="0" w:space="0" w:color="auto"/>
          </w:divBdr>
          <w:divsChild>
            <w:div w:id="4737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cc.ie/en/media/support/ocla/statutesregulations/documents/PrincipleStatute2024.pdf" TargetMode="External"/><Relationship Id="rId4" Type="http://schemas.openxmlformats.org/officeDocument/2006/relationships/settings" Target="settings.xml"/><Relationship Id="rId9" Type="http://schemas.openxmlformats.org/officeDocument/2006/relationships/hyperlink" Target="https://uccireland.sharepoint.com/sites/EnterpriseRiskManagement/Shared%20Documents/Forms/AllItems.aspx?id=%2Fsites%2FEnterpriseRiskManagement%2FShared%20Documents%2FRisk%20Management%2FStrategic%20Risk%20scoring%20criteria%202020%5Fupdate%20for%20H%2BS%20Impact%202023%20to%20ERMC%20230323%2Epdf&amp;parent=%2Fsites%2FEnterpriseRiskManagement%2FShared%20Documents%2FRisk%20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4EAC-A414-45C7-B6A2-79523585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768</Words>
  <Characters>4542</Characters>
  <Application>Microsoft Office Word</Application>
  <DocSecurity>0</DocSecurity>
  <Lines>146</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Parkinson</dc:creator>
  <cp:keywords/>
  <dc:description/>
  <cp:lastModifiedBy>Nicholas Parkinson</cp:lastModifiedBy>
  <cp:revision>30</cp:revision>
  <dcterms:created xsi:type="dcterms:W3CDTF">2026-03-25T14:47:00Z</dcterms:created>
  <dcterms:modified xsi:type="dcterms:W3CDTF">2026-03-25T17:03:00Z</dcterms:modified>
</cp:coreProperties>
</file>