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2702"/>
      </w:tblGrid>
      <w:tr w:rsidR="00BE20F3" w:rsidRPr="00876ED4" w14:paraId="295E2590" w14:textId="77777777" w:rsidTr="00BE20F3">
        <w:trPr>
          <w:trHeight w:val="981"/>
        </w:trPr>
        <w:tc>
          <w:tcPr>
            <w:tcW w:w="6516" w:type="dxa"/>
            <w:gridSpan w:val="2"/>
            <w:tcBorders>
              <w:right w:val="nil"/>
            </w:tcBorders>
            <w:shd w:val="clear" w:color="auto" w:fill="B8CCE4"/>
          </w:tcPr>
          <w:p w14:paraId="1114953B" w14:textId="3713ED7E" w:rsidR="00BE20F3" w:rsidRPr="00876ED4" w:rsidRDefault="00BE20F3" w:rsidP="00BE20F3">
            <w:pPr>
              <w:keepNext/>
              <w:keepLines/>
              <w:spacing w:line="240" w:lineRule="auto"/>
              <w:ind w:right="-1090"/>
              <w:outlineLvl w:val="0"/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</w:pPr>
            <w:bookmarkStart w:id="0" w:name="_Toc178685571"/>
            <w:r w:rsidRPr="00876ED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  <w:r w:rsidRPr="00876ED4">
              <w:rPr>
                <w:rFonts w:ascii="Calibri" w:eastAsia="Times New Roman" w:hAnsi="Calibri" w:cs="Times New Roman"/>
                <w:b/>
                <w:bCs/>
                <w:sz w:val="32"/>
                <w:szCs w:val="32"/>
              </w:rPr>
              <w:t xml:space="preserve">           PERSONAL DATA BREACH REPORT FORM</w:t>
            </w:r>
            <w:bookmarkEnd w:id="0"/>
          </w:p>
        </w:tc>
        <w:tc>
          <w:tcPr>
            <w:tcW w:w="2702" w:type="dxa"/>
            <w:tcBorders>
              <w:left w:val="nil"/>
            </w:tcBorders>
            <w:shd w:val="clear" w:color="auto" w:fill="B8CCE4"/>
          </w:tcPr>
          <w:p w14:paraId="166E87D8" w14:textId="77673D21" w:rsidR="00BE20F3" w:rsidRPr="00876ED4" w:rsidRDefault="00BE20F3" w:rsidP="00BE20F3">
            <w:pPr>
              <w:spacing w:line="240" w:lineRule="auto"/>
              <w:ind w:right="-945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noProof/>
                <w:lang w:val="en-IE" w:eastAsia="en-IE"/>
              </w:rPr>
              <w:drawing>
                <wp:anchor distT="0" distB="0" distL="114300" distR="114300" simplePos="0" relativeHeight="251658240" behindDoc="1" locked="0" layoutInCell="1" allowOverlap="1" wp14:anchorId="433F3639" wp14:editId="5C495C61">
                  <wp:simplePos x="0" y="0"/>
                  <wp:positionH relativeFrom="column">
                    <wp:posOffset>629285</wp:posOffset>
                  </wp:positionH>
                  <wp:positionV relativeFrom="paragraph">
                    <wp:posOffset>0</wp:posOffset>
                  </wp:positionV>
                  <wp:extent cx="1011555" cy="689610"/>
                  <wp:effectExtent l="0" t="0" r="0" b="0"/>
                  <wp:wrapTight wrapText="bothSides">
                    <wp:wrapPolygon edited="0">
                      <wp:start x="0" y="0"/>
                      <wp:lineTo x="0" y="20884"/>
                      <wp:lineTo x="21153" y="20884"/>
                      <wp:lineTo x="21153" y="0"/>
                      <wp:lineTo x="0" y="0"/>
                    </wp:wrapPolygon>
                  </wp:wrapTight>
                  <wp:docPr id="627042139" name="Picture 1" descr="A yellow sign with black text and a yellow shiel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042139" name="Picture 1" descr="A yellow sign with black text and a yellow shiel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1A63" w:rsidRPr="00876ED4" w14:paraId="6B2A8748" w14:textId="77777777" w:rsidTr="00FA4FD1">
        <w:tc>
          <w:tcPr>
            <w:tcW w:w="9218" w:type="dxa"/>
            <w:gridSpan w:val="3"/>
            <w:shd w:val="clear" w:color="auto" w:fill="F2F2F2"/>
          </w:tcPr>
          <w:p w14:paraId="1BD3D2B7" w14:textId="77777777" w:rsidR="00851A63" w:rsidRPr="00876ED4" w:rsidRDefault="00851A63" w:rsidP="00851A63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Calibri" w:eastAsia="Times New Roman" w:hAnsi="Calibri" w:cs="Calibri"/>
                <w:b/>
                <w:szCs w:val="24"/>
              </w:rPr>
            </w:pPr>
            <w:r w:rsidRPr="00876ED4">
              <w:rPr>
                <w:rFonts w:ascii="Calibri" w:eastAsia="Times New Roman" w:hAnsi="Calibri" w:cs="Calibri"/>
                <w:b/>
                <w:szCs w:val="24"/>
              </w:rPr>
              <w:t>Use this form to report any suspected or actual breach of personal data.</w:t>
            </w:r>
          </w:p>
          <w:p w14:paraId="2847824F" w14:textId="77777777" w:rsidR="00851A63" w:rsidRPr="00876ED4" w:rsidRDefault="00851A63" w:rsidP="00851A63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Calibri" w:eastAsia="Times New Roman" w:hAnsi="Calibri" w:cs="Calibri"/>
                <w:b/>
                <w:szCs w:val="24"/>
              </w:rPr>
            </w:pPr>
            <w:r w:rsidRPr="00876ED4">
              <w:rPr>
                <w:rFonts w:ascii="Calibri" w:eastAsia="Times New Roman" w:hAnsi="Calibri" w:cs="Calibri"/>
                <w:b/>
                <w:szCs w:val="24"/>
              </w:rPr>
              <w:t xml:space="preserve">If you discover a data security breach involving personal data, notify your Head of School/Unit </w:t>
            </w:r>
            <w:r w:rsidRPr="00876ED4">
              <w:rPr>
                <w:rFonts w:ascii="Calibri" w:eastAsia="Times New Roman" w:hAnsi="Calibri" w:cs="Calibri"/>
                <w:b/>
                <w:szCs w:val="24"/>
                <w:u w:val="single"/>
              </w:rPr>
              <w:t>immediately</w:t>
            </w:r>
            <w:r w:rsidRPr="00876ED4">
              <w:rPr>
                <w:rFonts w:ascii="Calibri" w:eastAsia="Times New Roman" w:hAnsi="Calibri" w:cs="Calibri"/>
                <w:b/>
                <w:szCs w:val="24"/>
              </w:rPr>
              <w:t>.</w:t>
            </w:r>
          </w:p>
          <w:p w14:paraId="5A5EE3A5" w14:textId="77777777" w:rsidR="00851A63" w:rsidRPr="00876ED4" w:rsidRDefault="00851A63" w:rsidP="00851A63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Calibri" w:eastAsia="Times New Roman" w:hAnsi="Calibri" w:cs="Calibri"/>
                <w:b/>
                <w:szCs w:val="24"/>
              </w:rPr>
            </w:pPr>
            <w:r w:rsidRPr="00876ED4">
              <w:rPr>
                <w:rFonts w:ascii="Calibri" w:eastAsia="Times New Roman" w:hAnsi="Calibri" w:cs="Calibri"/>
                <w:b/>
                <w:szCs w:val="24"/>
              </w:rPr>
              <w:t xml:space="preserve">Complete Section 1 of this form in conjunction with your Head of School/Unit and email it to </w:t>
            </w:r>
            <w:hyperlink r:id="rId8" w:history="1">
              <w:r w:rsidRPr="00876ED4">
                <w:rPr>
                  <w:rFonts w:ascii="Calibri" w:eastAsia="Times New Roman" w:hAnsi="Calibri" w:cs="Calibri"/>
                  <w:b/>
                  <w:color w:val="0000FF"/>
                  <w:szCs w:val="24"/>
                  <w:u w:val="single"/>
                </w:rPr>
                <w:t>gdpr@ucc.ie</w:t>
              </w:r>
            </w:hyperlink>
            <w:r w:rsidRPr="00876ED4">
              <w:rPr>
                <w:rFonts w:ascii="Calibri" w:eastAsia="Times New Roman" w:hAnsi="Calibri" w:cs="Calibri"/>
                <w:b/>
                <w:szCs w:val="24"/>
              </w:rPr>
              <w:t xml:space="preserve"> without delay. </w:t>
            </w:r>
          </w:p>
          <w:p w14:paraId="05500DB5" w14:textId="3B1209B3" w:rsidR="00851A63" w:rsidRPr="00876ED4" w:rsidRDefault="00851A63" w:rsidP="00851A63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ascii="Calibri" w:eastAsia="Times New Roman" w:hAnsi="Calibri" w:cs="Calibri"/>
                <w:szCs w:val="24"/>
              </w:rPr>
            </w:pPr>
            <w:r w:rsidRPr="00876ED4">
              <w:rPr>
                <w:rFonts w:ascii="Calibri" w:eastAsia="Times New Roman" w:hAnsi="Calibri" w:cs="Calibri"/>
                <w:b/>
                <w:szCs w:val="24"/>
              </w:rPr>
              <w:t xml:space="preserve">PLEASE NOTE: The University must report </w:t>
            </w:r>
            <w:r w:rsidR="00E41FF2">
              <w:rPr>
                <w:rFonts w:ascii="Calibri" w:eastAsia="Times New Roman" w:hAnsi="Calibri" w:cs="Calibri"/>
                <w:b/>
                <w:szCs w:val="24"/>
              </w:rPr>
              <w:t xml:space="preserve">certain </w:t>
            </w:r>
            <w:r w:rsidRPr="00876ED4">
              <w:rPr>
                <w:rFonts w:ascii="Calibri" w:eastAsia="Times New Roman" w:hAnsi="Calibri" w:cs="Calibri"/>
                <w:b/>
                <w:szCs w:val="24"/>
              </w:rPr>
              <w:t>data breaches to the Data Protection Commission within 72 hours of discover</w:t>
            </w:r>
            <w:r w:rsidR="00E41FF2">
              <w:rPr>
                <w:rFonts w:ascii="Calibri" w:eastAsia="Times New Roman" w:hAnsi="Calibri" w:cs="Calibri"/>
                <w:b/>
                <w:szCs w:val="24"/>
              </w:rPr>
              <w:t>y</w:t>
            </w:r>
            <w:r w:rsidR="00363D41">
              <w:rPr>
                <w:rFonts w:ascii="Calibri" w:eastAsia="Times New Roman" w:hAnsi="Calibri" w:cs="Calibri"/>
                <w:b/>
                <w:szCs w:val="24"/>
              </w:rPr>
              <w:t>,</w:t>
            </w:r>
            <w:r w:rsidRPr="00876ED4">
              <w:rPr>
                <w:rFonts w:ascii="Calibri" w:eastAsia="Times New Roman" w:hAnsi="Calibri" w:cs="Calibri"/>
                <w:b/>
                <w:szCs w:val="24"/>
              </w:rPr>
              <w:t xml:space="preserve"> so prompt action is essential. </w:t>
            </w:r>
          </w:p>
        </w:tc>
      </w:tr>
      <w:tr w:rsidR="00851A63" w:rsidRPr="00876ED4" w14:paraId="2A84635F" w14:textId="77777777" w:rsidTr="00F83CBC">
        <w:tc>
          <w:tcPr>
            <w:tcW w:w="4531" w:type="dxa"/>
            <w:shd w:val="clear" w:color="auto" w:fill="B8CCE4"/>
          </w:tcPr>
          <w:p w14:paraId="5994CDA4" w14:textId="77777777" w:rsidR="00851A63" w:rsidRPr="00876ED4" w:rsidRDefault="00851A63" w:rsidP="00FA4FD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SECTION 1: </w:t>
            </w:r>
            <w:r w:rsidRPr="00876ED4">
              <w:rPr>
                <w:rFonts w:ascii="Calibri" w:eastAsia="Times New Roman" w:hAnsi="Calibri" w:cs="Calibri"/>
                <w:b/>
              </w:rPr>
              <w:br/>
              <w:t>NOTIFICATION OF DATA BREACH</w:t>
            </w:r>
          </w:p>
        </w:tc>
        <w:tc>
          <w:tcPr>
            <w:tcW w:w="4687" w:type="dxa"/>
            <w:gridSpan w:val="2"/>
            <w:shd w:val="clear" w:color="auto" w:fill="B8CCE4"/>
          </w:tcPr>
          <w:p w14:paraId="3CA1E96A" w14:textId="77777777" w:rsidR="00851A63" w:rsidRPr="00876ED4" w:rsidRDefault="00851A63" w:rsidP="00FA4FD1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TO BE COMPLETED BY HEAD OF SCHOOL/UNIT OR PERSON REPORTING INCIDENT</w:t>
            </w:r>
          </w:p>
        </w:tc>
      </w:tr>
      <w:tr w:rsidR="00851A63" w:rsidRPr="00876ED4" w14:paraId="58381FD0" w14:textId="77777777" w:rsidTr="00F83CBC">
        <w:tc>
          <w:tcPr>
            <w:tcW w:w="4531" w:type="dxa"/>
          </w:tcPr>
          <w:p w14:paraId="33E50183" w14:textId="42C33CAF" w:rsidR="00851A63" w:rsidRPr="00876ED4" w:rsidRDefault="00851A63" w:rsidP="00F83CBC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Name</w:t>
            </w:r>
            <w:r w:rsidR="00F83CBC">
              <w:rPr>
                <w:rFonts w:ascii="Calibri" w:eastAsia="Times New Roman" w:hAnsi="Calibri" w:cs="Calibri"/>
                <w:b/>
              </w:rPr>
              <w:t xml:space="preserve"> &amp; </w:t>
            </w:r>
            <w:r w:rsidRPr="00876ED4">
              <w:rPr>
                <w:rFonts w:ascii="Calibri" w:eastAsia="Times New Roman" w:hAnsi="Calibri" w:cs="Calibri"/>
                <w:b/>
              </w:rPr>
              <w:t>job title of person reporting incident:</w:t>
            </w:r>
          </w:p>
        </w:tc>
        <w:tc>
          <w:tcPr>
            <w:tcW w:w="4687" w:type="dxa"/>
            <w:gridSpan w:val="2"/>
          </w:tcPr>
          <w:p w14:paraId="7377DBCC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4A8C8826" w14:textId="77777777" w:rsidTr="00F83CBC">
        <w:tc>
          <w:tcPr>
            <w:tcW w:w="4531" w:type="dxa"/>
          </w:tcPr>
          <w:p w14:paraId="7C294E64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School/Unit:</w:t>
            </w:r>
          </w:p>
        </w:tc>
        <w:tc>
          <w:tcPr>
            <w:tcW w:w="4687" w:type="dxa"/>
            <w:gridSpan w:val="2"/>
          </w:tcPr>
          <w:p w14:paraId="57B15EBE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0BEF8567" w14:textId="77777777" w:rsidTr="00F83CBC">
        <w:tc>
          <w:tcPr>
            <w:tcW w:w="4531" w:type="dxa"/>
          </w:tcPr>
          <w:p w14:paraId="0C4FED94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Contact details of person reporting incident (email address, telephone number):</w:t>
            </w:r>
          </w:p>
          <w:p w14:paraId="7159FD16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687" w:type="dxa"/>
            <w:gridSpan w:val="2"/>
          </w:tcPr>
          <w:p w14:paraId="244F2948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0A24EB77" w14:textId="77777777" w:rsidTr="00F83CBC">
        <w:tc>
          <w:tcPr>
            <w:tcW w:w="4531" w:type="dxa"/>
          </w:tcPr>
          <w:p w14:paraId="7EDD7683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Head of School/Unit (if different from above):</w:t>
            </w:r>
          </w:p>
          <w:p w14:paraId="11188557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  <w:i/>
              </w:rPr>
            </w:pPr>
            <w:r w:rsidRPr="00876ED4">
              <w:rPr>
                <w:rFonts w:ascii="Calibri" w:eastAsia="Times New Roman" w:hAnsi="Calibri" w:cs="Calibri"/>
                <w:b/>
                <w:i/>
              </w:rPr>
              <w:t>NOTE: Please ensure that your Head of School/Unit is fully informed of this incident</w:t>
            </w:r>
          </w:p>
        </w:tc>
        <w:tc>
          <w:tcPr>
            <w:tcW w:w="4687" w:type="dxa"/>
            <w:gridSpan w:val="2"/>
          </w:tcPr>
          <w:p w14:paraId="74C016EB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  <w:p w14:paraId="083C3E0B" w14:textId="77777777" w:rsidR="00851A63" w:rsidRPr="00876ED4" w:rsidRDefault="00851A63" w:rsidP="00FA4FD1">
            <w:pPr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32C3850E" w14:textId="77777777" w:rsidTr="00F83CBC">
        <w:tc>
          <w:tcPr>
            <w:tcW w:w="4531" w:type="dxa"/>
          </w:tcPr>
          <w:p w14:paraId="4569E1F0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When did the breach initially occur?</w:t>
            </w:r>
          </w:p>
        </w:tc>
        <w:tc>
          <w:tcPr>
            <w:tcW w:w="4687" w:type="dxa"/>
            <w:gridSpan w:val="2"/>
          </w:tcPr>
          <w:p w14:paraId="0A0D8663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Date:   </w:t>
            </w:r>
            <w:sdt>
              <w:sdtPr>
                <w:rPr>
                  <w:rFonts w:ascii="Calibri" w:eastAsia="Times New Roman" w:hAnsi="Calibri" w:cs="Calibri"/>
                </w:rPr>
                <w:id w:val="-1280173384"/>
                <w:placeholder>
                  <w:docPart w:val="937CBD705CEA41B5B82976EC36EA00CC"/>
                </w:placeholder>
                <w:showingPlcHdr/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Pr="00876ED4">
                  <w:rPr>
                    <w:rFonts w:ascii="Calibri" w:eastAsia="Times New Roman" w:hAnsi="Calibri" w:cs="Times New Roman"/>
                    <w:color w:val="808080"/>
                  </w:rPr>
                  <w:t>Click or tap to enter a date.</w:t>
                </w:r>
              </w:sdtContent>
            </w:sdt>
          </w:p>
          <w:p w14:paraId="43E94168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Time:   </w:t>
            </w:r>
          </w:p>
          <w:p w14:paraId="667F0A85" w14:textId="6328F0DF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Is this an estimated </w:t>
            </w:r>
            <w:r w:rsidR="00BE20F3">
              <w:rPr>
                <w:rFonts w:ascii="Calibri" w:eastAsia="Times New Roman" w:hAnsi="Calibri" w:cs="Calibri"/>
              </w:rPr>
              <w:t>date/</w:t>
            </w:r>
            <w:r w:rsidRPr="00876ED4">
              <w:rPr>
                <w:rFonts w:ascii="Calibri" w:eastAsia="Times New Roman" w:hAnsi="Calibri" w:cs="Calibri"/>
              </w:rPr>
              <w:t xml:space="preserve">time?  Yes </w:t>
            </w:r>
            <w:sdt>
              <w:sdtPr>
                <w:rPr>
                  <w:rFonts w:ascii="Calibri" w:eastAsia="Times New Roman" w:hAnsi="Calibri" w:cs="Calibri"/>
                </w:rPr>
                <w:id w:val="164778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153484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</w:tc>
      </w:tr>
      <w:tr w:rsidR="00851A63" w:rsidRPr="00876ED4" w14:paraId="08101D59" w14:textId="77777777" w:rsidTr="00F83CBC">
        <w:tc>
          <w:tcPr>
            <w:tcW w:w="4531" w:type="dxa"/>
          </w:tcPr>
          <w:p w14:paraId="11D443C7" w14:textId="478B5894" w:rsidR="00851A63" w:rsidRPr="00876ED4" w:rsidRDefault="00851A63" w:rsidP="00C7076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Is the breach ongoing?</w:t>
            </w:r>
            <w:r w:rsidR="004C4BA0">
              <w:rPr>
                <w:rFonts w:ascii="Calibri" w:eastAsia="Times New Roman" w:hAnsi="Calibri" w:cs="Calibri"/>
                <w:b/>
              </w:rPr>
              <w:t xml:space="preserve"> </w:t>
            </w:r>
            <w:r w:rsidR="00F83CBC">
              <w:rPr>
                <w:rFonts w:ascii="Calibri" w:eastAsia="Times New Roman" w:hAnsi="Calibri" w:cs="Calibri"/>
                <w:b/>
              </w:rPr>
              <w:br/>
            </w:r>
            <w:r w:rsidR="00F83CBC">
              <w:rPr>
                <w:rFonts w:ascii="Calibri" w:eastAsia="Times New Roman" w:hAnsi="Calibri" w:cs="Calibri"/>
                <w:b/>
              </w:rPr>
              <w:br/>
            </w:r>
            <w:r w:rsidR="004C4BA0" w:rsidRPr="004C4BA0">
              <w:rPr>
                <w:rFonts w:ascii="Calibri" w:eastAsia="Times New Roman" w:hAnsi="Calibri" w:cs="Calibri"/>
                <w:b/>
                <w:i/>
              </w:rPr>
              <w:t>(</w:t>
            </w:r>
            <w:r w:rsidR="00BE20F3">
              <w:rPr>
                <w:rFonts w:ascii="Calibri" w:eastAsia="Times New Roman" w:hAnsi="Calibri" w:cs="Calibri"/>
                <w:b/>
                <w:i/>
              </w:rPr>
              <w:t>e.g.</w:t>
            </w:r>
            <w:r w:rsidR="004C4BA0" w:rsidRPr="004C4BA0">
              <w:rPr>
                <w:rFonts w:ascii="Calibri" w:eastAsia="Times New Roman" w:hAnsi="Calibri" w:cs="Calibri"/>
                <w:b/>
                <w:i/>
              </w:rPr>
              <w:t xml:space="preserve"> where an email has been sent to the incorrect recipient and you are satisfied that the incorrect recipient has confirmed its deletion</w:t>
            </w:r>
            <w:r w:rsidR="00F83CBC">
              <w:rPr>
                <w:rFonts w:ascii="Calibri" w:eastAsia="Times New Roman" w:hAnsi="Calibri" w:cs="Calibri"/>
                <w:b/>
                <w:i/>
              </w:rPr>
              <w:t xml:space="preserve">, </w:t>
            </w:r>
            <w:r w:rsidR="00C70761">
              <w:rPr>
                <w:rFonts w:ascii="Calibri" w:eastAsia="Times New Roman" w:hAnsi="Calibri" w:cs="Calibri"/>
                <w:b/>
                <w:i/>
              </w:rPr>
              <w:t>you would answer “no”</w:t>
            </w:r>
            <w:r w:rsidR="004C4BA0" w:rsidRPr="004C4BA0">
              <w:rPr>
                <w:rFonts w:ascii="Calibri" w:eastAsia="Times New Roman" w:hAnsi="Calibri" w:cs="Calibri"/>
                <w:b/>
                <w:i/>
              </w:rPr>
              <w:t>)</w:t>
            </w:r>
          </w:p>
        </w:tc>
        <w:tc>
          <w:tcPr>
            <w:tcW w:w="4687" w:type="dxa"/>
            <w:gridSpan w:val="2"/>
          </w:tcPr>
          <w:p w14:paraId="1738ED08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81114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 No  </w:t>
            </w:r>
            <w:sdt>
              <w:sdtPr>
                <w:rPr>
                  <w:rFonts w:ascii="Calibri" w:eastAsia="Times New Roman" w:hAnsi="Calibri" w:cs="Calibri"/>
                </w:rPr>
                <w:id w:val="144811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7DEA072C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If you selected “No”, when did the breach end? </w:t>
            </w:r>
            <w:sdt>
              <w:sdtPr>
                <w:rPr>
                  <w:rFonts w:ascii="Calibri" w:eastAsia="Times New Roman" w:hAnsi="Calibri" w:cs="Calibri"/>
                </w:rPr>
                <w:id w:val="-1631547666"/>
                <w:placeholder>
                  <w:docPart w:val="06081A47A3264731B239B090FC24CBDB"/>
                </w:placeholder>
                <w:showingPlcHdr/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Pr="00876ED4">
                  <w:rPr>
                    <w:rFonts w:ascii="Calibri" w:eastAsia="Times New Roman" w:hAnsi="Calibri" w:cs="Times New Roman"/>
                    <w:color w:val="808080"/>
                  </w:rPr>
                  <w:t>Click or tap to enter a date.</w:t>
                </w:r>
              </w:sdtContent>
            </w:sdt>
            <w:r w:rsidRPr="00876ED4" w:rsidDel="00E10983">
              <w:rPr>
                <w:rFonts w:ascii="Calibri" w:eastAsia="Times New Roman" w:hAnsi="Calibri" w:cs="Calibri"/>
              </w:rPr>
              <w:t xml:space="preserve"> </w:t>
            </w:r>
          </w:p>
          <w:p w14:paraId="162216D4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Comments: </w:t>
            </w:r>
          </w:p>
          <w:p w14:paraId="34D26F99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6AC6579D" w14:textId="77777777" w:rsidTr="00F83CBC">
        <w:tc>
          <w:tcPr>
            <w:tcW w:w="4531" w:type="dxa"/>
          </w:tcPr>
          <w:p w14:paraId="6D428DDC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Times New Roman"/>
                <w:b/>
              </w:rPr>
              <w:t xml:space="preserve">Have you secured/retrieved/restored the breached data? </w:t>
            </w:r>
          </w:p>
        </w:tc>
        <w:tc>
          <w:tcPr>
            <w:tcW w:w="4687" w:type="dxa"/>
            <w:gridSpan w:val="2"/>
          </w:tcPr>
          <w:p w14:paraId="5A8472F2" w14:textId="77777777" w:rsidR="00851A63" w:rsidRDefault="00851A63" w:rsidP="00FA4FD1">
            <w:pPr>
              <w:spacing w:line="240" w:lineRule="auto"/>
              <w:rPr>
                <w:rFonts w:ascii="Segoe UI Symbol" w:eastAsia="Times New Roman" w:hAnsi="Segoe UI Symbol" w:cs="Segoe UI Symbol"/>
              </w:rPr>
            </w:pPr>
            <w:r w:rsidRPr="00876ED4">
              <w:rPr>
                <w:rFonts w:ascii="Calibri" w:eastAsia="Times New Roman" w:hAnsi="Calibri" w:cs="Times New Roman"/>
              </w:rPr>
              <w:t xml:space="preserve">Yes </w:t>
            </w:r>
            <w:r w:rsidRPr="00876ED4">
              <w:rPr>
                <w:rFonts w:ascii="Segoe UI Symbol" w:eastAsia="Times New Roman" w:hAnsi="Segoe UI Symbol" w:cs="Segoe UI Symbol"/>
              </w:rPr>
              <w:t>☐</w:t>
            </w:r>
            <w:r w:rsidRPr="00876ED4">
              <w:rPr>
                <w:rFonts w:ascii="Calibri" w:eastAsia="Times New Roman" w:hAnsi="Calibri" w:cs="Times New Roman"/>
              </w:rPr>
              <w:t xml:space="preserve">    No  </w:t>
            </w:r>
            <w:r w:rsidRPr="00876ED4">
              <w:rPr>
                <w:rFonts w:ascii="Segoe UI Symbol" w:eastAsia="Times New Roman" w:hAnsi="Segoe UI Symbol" w:cs="Segoe UI Symbol"/>
              </w:rPr>
              <w:t>☐</w:t>
            </w:r>
          </w:p>
          <w:p w14:paraId="2D492968" w14:textId="49A859A9" w:rsidR="00F83CBC" w:rsidRPr="00876ED4" w:rsidRDefault="00F83CBC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15286290" w14:textId="77777777" w:rsidTr="00F83CBC">
        <w:tc>
          <w:tcPr>
            <w:tcW w:w="4531" w:type="dxa"/>
          </w:tcPr>
          <w:p w14:paraId="561C2442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Times New Roman"/>
                <w:b/>
              </w:rPr>
            </w:pPr>
            <w:r w:rsidRPr="00876ED4">
              <w:rPr>
                <w:rFonts w:ascii="Calibri" w:eastAsia="Times New Roman" w:hAnsi="Calibri" w:cs="Times New Roman"/>
                <w:b/>
              </w:rPr>
              <w:t>If data was lost, do you have a backup copy?</w:t>
            </w:r>
          </w:p>
        </w:tc>
        <w:tc>
          <w:tcPr>
            <w:tcW w:w="4687" w:type="dxa"/>
            <w:gridSpan w:val="2"/>
          </w:tcPr>
          <w:p w14:paraId="10A7EC7E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Times New Roman"/>
              </w:rPr>
            </w:pPr>
            <w:r w:rsidRPr="00876ED4">
              <w:rPr>
                <w:rFonts w:ascii="Calibri" w:eastAsia="Times New Roman" w:hAnsi="Calibri" w:cs="Times New Roman"/>
              </w:rPr>
              <w:t xml:space="preserve">Yes </w:t>
            </w:r>
            <w:r w:rsidRPr="00876ED4">
              <w:rPr>
                <w:rFonts w:ascii="Segoe UI Symbol" w:eastAsia="Times New Roman" w:hAnsi="Segoe UI Symbol" w:cs="Segoe UI Symbol"/>
              </w:rPr>
              <w:t>☐</w:t>
            </w:r>
            <w:r w:rsidRPr="00876ED4">
              <w:rPr>
                <w:rFonts w:ascii="Calibri" w:eastAsia="Times New Roman" w:hAnsi="Calibri" w:cs="Times New Roman"/>
              </w:rPr>
              <w:t xml:space="preserve">    No  </w:t>
            </w:r>
            <w:r w:rsidRPr="00876ED4">
              <w:rPr>
                <w:rFonts w:ascii="Segoe UI Symbol" w:eastAsia="Times New Roman" w:hAnsi="Segoe UI Symbol" w:cs="Segoe UI Symbol"/>
              </w:rPr>
              <w:t>☐</w:t>
            </w:r>
            <w:r w:rsidRPr="00876ED4">
              <w:rPr>
                <w:rFonts w:ascii="Calibri" w:eastAsia="Times New Roman" w:hAnsi="Calibri" w:cs="Times New Roman"/>
              </w:rPr>
              <w:t xml:space="preserve">   Not applicable  </w:t>
            </w:r>
            <w:r w:rsidRPr="00876ED4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851A63" w:rsidRPr="00876ED4" w14:paraId="6211BA2F" w14:textId="77777777" w:rsidTr="00F83CBC">
        <w:tc>
          <w:tcPr>
            <w:tcW w:w="4531" w:type="dxa"/>
          </w:tcPr>
          <w:p w14:paraId="4959D80C" w14:textId="09A1B9CB" w:rsidR="00851A63" w:rsidRPr="00876ED4" w:rsidRDefault="00851A63" w:rsidP="008D1D8B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When did you become aware of the breach? </w:t>
            </w:r>
            <w:r w:rsidR="008D1D8B" w:rsidRPr="00F83CBC">
              <w:rPr>
                <w:rFonts w:ascii="Calibri" w:eastAsia="Times New Roman" w:hAnsi="Calibri" w:cs="Calibri"/>
                <w:b/>
                <w:i/>
              </w:rPr>
              <w:t>(i.e.</w:t>
            </w:r>
            <w:r w:rsidR="00F83CBC">
              <w:rPr>
                <w:rFonts w:ascii="Calibri" w:eastAsia="Times New Roman" w:hAnsi="Calibri" w:cs="Calibri"/>
                <w:b/>
                <w:i/>
              </w:rPr>
              <w:t xml:space="preserve"> provide</w:t>
            </w:r>
            <w:r w:rsidR="008D1D8B" w:rsidRPr="00F83CBC">
              <w:rPr>
                <w:rFonts w:ascii="Calibri" w:eastAsia="Times New Roman" w:hAnsi="Calibri" w:cs="Calibri"/>
                <w:b/>
                <w:i/>
              </w:rPr>
              <w:t xml:space="preserve"> the date </w:t>
            </w:r>
            <w:r w:rsidR="00F83CBC">
              <w:rPr>
                <w:rFonts w:ascii="Calibri" w:eastAsia="Times New Roman" w:hAnsi="Calibri" w:cs="Calibri"/>
                <w:b/>
                <w:i/>
              </w:rPr>
              <w:t xml:space="preserve">that </w:t>
            </w:r>
            <w:r w:rsidR="008D1D8B" w:rsidRPr="00F83CBC">
              <w:rPr>
                <w:rFonts w:ascii="Calibri" w:eastAsia="Times New Roman" w:hAnsi="Calibri" w:cs="Calibri"/>
                <w:b/>
                <w:i/>
              </w:rPr>
              <w:t>the University became aware of the breach)</w:t>
            </w:r>
          </w:p>
        </w:tc>
        <w:tc>
          <w:tcPr>
            <w:tcW w:w="4687" w:type="dxa"/>
            <w:gridSpan w:val="2"/>
          </w:tcPr>
          <w:p w14:paraId="16C224DF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Date:   </w:t>
            </w:r>
            <w:sdt>
              <w:sdtPr>
                <w:rPr>
                  <w:rFonts w:ascii="Calibri" w:eastAsia="Times New Roman" w:hAnsi="Calibri" w:cs="Calibri"/>
                </w:rPr>
                <w:id w:val="-1798450099"/>
                <w:placeholder>
                  <w:docPart w:val="4CC9DEE158D040AEBE69DC270F947FCA"/>
                </w:placeholder>
                <w:showingPlcHdr/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Pr="00876ED4">
                  <w:rPr>
                    <w:rFonts w:ascii="Calibri" w:eastAsia="Times New Roman" w:hAnsi="Calibri" w:cs="Times New Roman"/>
                    <w:color w:val="808080"/>
                  </w:rPr>
                  <w:t>Click or tap to enter a date.</w:t>
                </w:r>
              </w:sdtContent>
            </w:sdt>
          </w:p>
          <w:p w14:paraId="310D30B1" w14:textId="3F9682E8" w:rsidR="004B2463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Time:   </w:t>
            </w:r>
          </w:p>
          <w:p w14:paraId="0C28CADD" w14:textId="21D7D6AD" w:rsidR="00A97033" w:rsidRDefault="004B2463" w:rsidP="004B2463">
            <w:pPr>
              <w:tabs>
                <w:tab w:val="left" w:pos="2904"/>
              </w:tabs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ab/>
            </w:r>
          </w:p>
          <w:p w14:paraId="705368D0" w14:textId="4AE8D5B8" w:rsidR="00851A63" w:rsidRPr="00A97033" w:rsidRDefault="00A97033" w:rsidP="00A97033">
            <w:pPr>
              <w:tabs>
                <w:tab w:val="left" w:pos="3348"/>
              </w:tabs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ab/>
            </w:r>
          </w:p>
        </w:tc>
      </w:tr>
      <w:tr w:rsidR="00851A63" w:rsidRPr="00876ED4" w14:paraId="2276A0E5" w14:textId="77777777" w:rsidTr="00F83CBC">
        <w:tc>
          <w:tcPr>
            <w:tcW w:w="4531" w:type="dxa"/>
          </w:tcPr>
          <w:p w14:paraId="5D208CA4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lastRenderedPageBreak/>
              <w:t>If you became aware of the breach more than 72 hours ago, please give reasons for the delay in reporting the incident:</w:t>
            </w:r>
          </w:p>
        </w:tc>
        <w:tc>
          <w:tcPr>
            <w:tcW w:w="4687" w:type="dxa"/>
            <w:gridSpan w:val="2"/>
          </w:tcPr>
          <w:p w14:paraId="44C05B2D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2CA1AE82" w14:textId="77777777" w:rsidTr="00F83CBC">
        <w:tc>
          <w:tcPr>
            <w:tcW w:w="4531" w:type="dxa"/>
          </w:tcPr>
          <w:p w14:paraId="3C0738F9" w14:textId="06B08812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How were you made aware of the breach? </w:t>
            </w:r>
            <w:r w:rsidRPr="00F83CBC">
              <w:rPr>
                <w:rFonts w:ascii="Calibri" w:eastAsia="Times New Roman" w:hAnsi="Calibri" w:cs="Calibri"/>
                <w:b/>
                <w:i/>
              </w:rPr>
              <w:t xml:space="preserve">(e.g. notified by an affected individual, staff member realised that the breach had occurred, </w:t>
            </w:r>
            <w:r w:rsidR="00363D41" w:rsidRPr="00F83CBC">
              <w:rPr>
                <w:rFonts w:ascii="Calibri" w:eastAsia="Times New Roman" w:hAnsi="Calibri" w:cs="Calibri"/>
                <w:b/>
                <w:i/>
              </w:rPr>
              <w:t xml:space="preserve">routine system testing, </w:t>
            </w:r>
            <w:r w:rsidRPr="00F83CBC">
              <w:rPr>
                <w:rFonts w:ascii="Calibri" w:eastAsia="Times New Roman" w:hAnsi="Calibri" w:cs="Calibri"/>
                <w:b/>
                <w:i/>
              </w:rPr>
              <w:t>etc.)</w:t>
            </w:r>
          </w:p>
        </w:tc>
        <w:tc>
          <w:tcPr>
            <w:tcW w:w="4687" w:type="dxa"/>
            <w:gridSpan w:val="2"/>
          </w:tcPr>
          <w:p w14:paraId="7C2182BE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28F1E277" w14:textId="77777777" w:rsidTr="00F83CBC">
        <w:tc>
          <w:tcPr>
            <w:tcW w:w="4531" w:type="dxa"/>
          </w:tcPr>
          <w:p w14:paraId="51B071E4" w14:textId="52A3D0C8" w:rsidR="00851A63" w:rsidRPr="00876ED4" w:rsidRDefault="00851A63" w:rsidP="00EC7F2C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0640AC">
              <w:rPr>
                <w:rFonts w:ascii="Calibri" w:eastAsia="Times New Roman" w:hAnsi="Calibri" w:cs="Calibri"/>
                <w:b/>
                <w:bCs/>
              </w:rPr>
              <w:t xml:space="preserve">Does the breach involve a data processor/s? </w:t>
            </w:r>
            <w:r w:rsidRPr="00F83CBC">
              <w:rPr>
                <w:rFonts w:ascii="Calibri" w:eastAsia="Times New Roman" w:hAnsi="Calibri" w:cs="Calibri"/>
                <w:b/>
                <w:bCs/>
                <w:i/>
              </w:rPr>
              <w:t>(i.e. a third</w:t>
            </w:r>
            <w:r w:rsidR="00EC7F2C" w:rsidRPr="00F83CBC">
              <w:rPr>
                <w:rFonts w:ascii="Calibri" w:eastAsia="Times New Roman" w:hAnsi="Calibri" w:cs="Calibri"/>
                <w:b/>
                <w:bCs/>
                <w:i/>
              </w:rPr>
              <w:t>-</w:t>
            </w:r>
            <w:r w:rsidRPr="00F83CBC">
              <w:rPr>
                <w:rFonts w:ascii="Calibri" w:eastAsia="Times New Roman" w:hAnsi="Calibri" w:cs="Calibri"/>
                <w:b/>
                <w:bCs/>
                <w:i/>
              </w:rPr>
              <w:t>party acting on behalf of UCC)</w:t>
            </w:r>
          </w:p>
        </w:tc>
        <w:tc>
          <w:tcPr>
            <w:tcW w:w="4687" w:type="dxa"/>
            <w:gridSpan w:val="2"/>
          </w:tcPr>
          <w:p w14:paraId="790E084C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63560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 No  </w:t>
            </w:r>
            <w:sdt>
              <w:sdtPr>
                <w:rPr>
                  <w:rFonts w:ascii="Calibri" w:eastAsia="Times New Roman" w:hAnsi="Calibri" w:cs="Calibri"/>
                </w:rPr>
                <w:id w:val="83195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2A614EF6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>If you selected “Yes”, please insert name/s and address/es of data processor/s:</w:t>
            </w:r>
          </w:p>
          <w:p w14:paraId="721EF6E0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1821261F" w14:textId="77777777" w:rsidTr="00F83CBC">
        <w:tc>
          <w:tcPr>
            <w:tcW w:w="4531" w:type="dxa"/>
          </w:tcPr>
          <w:p w14:paraId="6289C911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What is the nature of this breach?  Please tick all applicable box(es):</w:t>
            </w:r>
          </w:p>
        </w:tc>
        <w:tc>
          <w:tcPr>
            <w:tcW w:w="4687" w:type="dxa"/>
            <w:gridSpan w:val="2"/>
          </w:tcPr>
          <w:p w14:paraId="5AF38936" w14:textId="77777777" w:rsidR="00851A63" w:rsidRDefault="00A97033" w:rsidP="00FA4FD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-34347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loss of device/equipment</w:t>
            </w:r>
            <w:r w:rsidR="00851A63">
              <w:rPr>
                <w:rFonts w:ascii="Calibri" w:eastAsia="Times New Roman" w:hAnsi="Calibri" w:cs="Calibri"/>
              </w:rPr>
              <w:t xml:space="preserve"> (encrypted)</w:t>
            </w:r>
          </w:p>
          <w:p w14:paraId="4BE3B602" w14:textId="718D70CE" w:rsidR="00851A63" w:rsidRDefault="00A97033" w:rsidP="00FA4FD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-174416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loss of device/equipment</w:t>
            </w:r>
            <w:r w:rsidR="00851A63">
              <w:rPr>
                <w:rFonts w:ascii="Calibri" w:eastAsia="Times New Roman" w:hAnsi="Calibri" w:cs="Calibri"/>
              </w:rPr>
              <w:t xml:space="preserve"> (unencrypted)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-20233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theft of device/equipment</w:t>
            </w:r>
            <w:r w:rsidR="00851A63">
              <w:rPr>
                <w:rFonts w:ascii="Calibri" w:eastAsia="Times New Roman" w:hAnsi="Calibri" w:cs="Calibri"/>
              </w:rPr>
              <w:t xml:space="preserve"> (encrypted)</w:t>
            </w:r>
          </w:p>
          <w:p w14:paraId="79CA38F3" w14:textId="77777777" w:rsidR="00851A63" w:rsidRDefault="00A97033" w:rsidP="00FA4FD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90549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theft of device/equipment</w:t>
            </w:r>
            <w:r w:rsidR="00851A63">
              <w:rPr>
                <w:rFonts w:ascii="Calibri" w:eastAsia="Times New Roman" w:hAnsi="Calibri" w:cs="Calibri"/>
              </w:rPr>
              <w:t xml:space="preserve"> (encrypted)</w:t>
            </w:r>
          </w:p>
          <w:p w14:paraId="5DF7B464" w14:textId="5B67B1B5" w:rsidR="00851A63" w:rsidRDefault="00A97033" w:rsidP="00FA4FD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23313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>
              <w:rPr>
                <w:rFonts w:cstheme="minorHAnsi"/>
                <w:bCs/>
              </w:rPr>
              <w:t xml:space="preserve"> Loss or destruction of personal data (accidental)</w:t>
            </w:r>
            <w:r w:rsidR="00F83CBC">
              <w:rPr>
                <w:rFonts w:cstheme="minorHAnsi"/>
                <w:bCs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127027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>
              <w:rPr>
                <w:rFonts w:cstheme="minorHAnsi"/>
                <w:bCs/>
              </w:rPr>
              <w:t xml:space="preserve"> Loss or destruction of personal data (deliberate)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-79566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loss of paper records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-15330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theft of paper records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77137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breach of physical security (e.g. break-in to room or cabinet containing personal data)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151071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hacking incident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-90931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social engineering attack (e.g. phishing, vishing, smishing incident)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149198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virus, ransomware, denial-of-service or other attack on IT systems or network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-35040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unauthorised access to data/inappropriate access controls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174059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email and/or attachments sent to incorrect recipient(s)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-121720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email sent to mailing list without using BCC function</w:t>
            </w:r>
          </w:p>
          <w:p w14:paraId="02D052BF" w14:textId="77777777" w:rsidR="00851A63" w:rsidRDefault="00A97033" w:rsidP="00FA4FD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-190660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1A63">
              <w:rPr>
                <w:rFonts w:cstheme="minorHAnsi"/>
              </w:rPr>
              <w:t xml:space="preserve"> Processing error</w:t>
            </w:r>
          </w:p>
          <w:p w14:paraId="0D032AE1" w14:textId="77777777" w:rsidR="00851A63" w:rsidRPr="009318BC" w:rsidRDefault="00A97033" w:rsidP="00FA4FD1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-170439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 w:rsidRPr="007B6509">
              <w:rPr>
                <w:rFonts w:eastAsia="Times New Roman" w:cstheme="minorHAnsi"/>
                <w:color w:val="111111"/>
              </w:rPr>
              <w:t xml:space="preserve"> System maintenance - end of life, software development, system configuration </w:t>
            </w:r>
          </w:p>
          <w:p w14:paraId="4D90A3C6" w14:textId="77777777" w:rsidR="00851A63" w:rsidRDefault="00A97033" w:rsidP="00FA4FD1">
            <w:pPr>
              <w:spacing w:after="0" w:line="240" w:lineRule="auto"/>
              <w:rPr>
                <w:rFonts w:eastAsia="Times New Roman" w:cstheme="minorHAnsi"/>
                <w:color w:val="111111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-46619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 w:rsidRPr="007B6509">
              <w:rPr>
                <w:rFonts w:eastAsia="Times New Roman" w:cstheme="minorHAnsi"/>
                <w:color w:val="111111"/>
              </w:rPr>
              <w:t xml:space="preserve"> Inappropriate disposal of equipment/assets </w:t>
            </w:r>
          </w:p>
          <w:p w14:paraId="496F43BA" w14:textId="5BDD689D" w:rsidR="00851A63" w:rsidRDefault="00A97033" w:rsidP="00FA4FD1">
            <w:pPr>
              <w:spacing w:after="0" w:line="240" w:lineRule="auto"/>
              <w:rPr>
                <w:rFonts w:cstheme="minorHAnsi"/>
                <w:bCs/>
              </w:rPr>
            </w:pPr>
            <w:sdt>
              <w:sdtPr>
                <w:rPr>
                  <w:rFonts w:ascii="Calibri" w:eastAsia="Times New Roman" w:hAnsi="Calibri" w:cs="Calibri"/>
                </w:rPr>
                <w:id w:val="-151499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363D41">
              <w:rPr>
                <w:rFonts w:ascii="Calibri" w:eastAsia="Times New Roman" w:hAnsi="Calibri" w:cs="Calibri"/>
              </w:rPr>
              <w:t xml:space="preserve"> </w:t>
            </w:r>
            <w:r w:rsidR="00851A63" w:rsidRPr="007B6509">
              <w:rPr>
                <w:rFonts w:eastAsia="Times New Roman" w:cstheme="minorHAnsi"/>
                <w:color w:val="111111"/>
              </w:rPr>
              <w:t>Inappropria</w:t>
            </w:r>
            <w:r w:rsidR="00851A63">
              <w:rPr>
                <w:rFonts w:eastAsia="Times New Roman" w:cstheme="minorHAnsi"/>
                <w:color w:val="111111"/>
              </w:rPr>
              <w:t>te disposal of paper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-78619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other – not listed above, please elaborate below: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</w:p>
          <w:p w14:paraId="4DD461F4" w14:textId="77777777" w:rsidR="00363D41" w:rsidRDefault="00363D41" w:rsidP="00FA4FD1">
            <w:pPr>
              <w:spacing w:after="0" w:line="240" w:lineRule="auto"/>
              <w:rPr>
                <w:rFonts w:cstheme="minorHAnsi"/>
                <w:bCs/>
              </w:rPr>
            </w:pPr>
          </w:p>
          <w:p w14:paraId="710225CF" w14:textId="77777777" w:rsidR="00363D41" w:rsidRDefault="00363D41" w:rsidP="00FA4FD1">
            <w:pPr>
              <w:spacing w:after="0" w:line="240" w:lineRule="auto"/>
              <w:rPr>
                <w:rFonts w:cstheme="minorHAnsi"/>
                <w:bCs/>
              </w:rPr>
            </w:pPr>
          </w:p>
          <w:p w14:paraId="40E7CFF1" w14:textId="77777777" w:rsidR="00363D41" w:rsidRPr="009318BC" w:rsidRDefault="00363D41" w:rsidP="00FA4FD1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851A63" w:rsidRPr="00876ED4" w14:paraId="1026324F" w14:textId="77777777" w:rsidTr="00F83CBC">
        <w:tc>
          <w:tcPr>
            <w:tcW w:w="4531" w:type="dxa"/>
          </w:tcPr>
          <w:p w14:paraId="4AC0375F" w14:textId="77777777" w:rsidR="00851A63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lastRenderedPageBreak/>
              <w:t>Description of incident (please provide full details of what happened):</w:t>
            </w:r>
          </w:p>
          <w:p w14:paraId="003D40B0" w14:textId="77777777" w:rsidR="00363D41" w:rsidRDefault="00363D41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  <w:p w14:paraId="4D0DA27C" w14:textId="77777777" w:rsidR="00363D41" w:rsidRDefault="00363D41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  <w:p w14:paraId="69B38642" w14:textId="77777777" w:rsidR="00363D41" w:rsidRPr="00876ED4" w:rsidRDefault="00363D41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  <w:p w14:paraId="4B19159F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687" w:type="dxa"/>
            <w:gridSpan w:val="2"/>
          </w:tcPr>
          <w:p w14:paraId="1C5F5400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104002FF" w14:textId="77777777" w:rsidTr="00F83CBC">
        <w:tc>
          <w:tcPr>
            <w:tcW w:w="4531" w:type="dxa"/>
          </w:tcPr>
          <w:p w14:paraId="2464BDEB" w14:textId="77777777" w:rsidR="00851A63" w:rsidRPr="00876ED4" w:rsidRDefault="00851A63" w:rsidP="00462E77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What was the cause of the breach? i.e. How did the incident occur? </w:t>
            </w:r>
            <w:r w:rsidRPr="007F5DBF">
              <w:rPr>
                <w:rFonts w:ascii="Calibri" w:eastAsia="Times New Roman" w:hAnsi="Calibri" w:cs="Calibri"/>
                <w:b/>
                <w:i/>
              </w:rPr>
              <w:t>(e.g. employee error or omission, intentional unauthorised access)</w:t>
            </w:r>
            <w:r w:rsidRPr="00876ED4">
              <w:rPr>
                <w:rFonts w:ascii="Calibri" w:eastAsia="Times New Roman" w:hAnsi="Calibri" w:cs="Calibri"/>
                <w:b/>
              </w:rPr>
              <w:t xml:space="preserve"> </w:t>
            </w:r>
          </w:p>
        </w:tc>
        <w:tc>
          <w:tcPr>
            <w:tcW w:w="4687" w:type="dxa"/>
            <w:gridSpan w:val="2"/>
          </w:tcPr>
          <w:p w14:paraId="47D6A335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2A6BC882" w14:textId="77777777" w:rsidTr="00F83CBC">
        <w:tc>
          <w:tcPr>
            <w:tcW w:w="4531" w:type="dxa"/>
          </w:tcPr>
          <w:p w14:paraId="02BFA2D8" w14:textId="5F423D03" w:rsidR="00851A63" w:rsidRPr="00876ED4" w:rsidRDefault="00851A63" w:rsidP="00F83CBC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How many individuals (data subjects) </w:t>
            </w:r>
            <w:r w:rsidR="00F83CBC">
              <w:rPr>
                <w:rFonts w:ascii="Calibri" w:eastAsia="Times New Roman" w:hAnsi="Calibri" w:cs="Calibri"/>
                <w:b/>
              </w:rPr>
              <w:t>were</w:t>
            </w:r>
            <w:r w:rsidRPr="00876ED4">
              <w:rPr>
                <w:rFonts w:ascii="Calibri" w:eastAsia="Times New Roman" w:hAnsi="Calibri" w:cs="Calibri"/>
                <w:b/>
              </w:rPr>
              <w:t xml:space="preserve"> affected, if known?</w:t>
            </w:r>
            <w:r w:rsidR="004C4BA0">
              <w:rPr>
                <w:rFonts w:ascii="Calibri" w:eastAsia="Times New Roman" w:hAnsi="Calibri" w:cs="Calibri"/>
                <w:b/>
              </w:rPr>
              <w:t xml:space="preserve"> </w:t>
            </w:r>
            <w:r w:rsidR="004C4BA0" w:rsidRPr="004C4BA0">
              <w:rPr>
                <w:rFonts w:ascii="Calibri" w:eastAsia="Times New Roman" w:hAnsi="Calibri" w:cs="Calibri"/>
                <w:b/>
                <w:i/>
              </w:rPr>
              <w:t>(i.e. the number of individuals whose personal data was breached)</w:t>
            </w:r>
          </w:p>
        </w:tc>
        <w:tc>
          <w:tcPr>
            <w:tcW w:w="4687" w:type="dxa"/>
            <w:gridSpan w:val="2"/>
          </w:tcPr>
          <w:p w14:paraId="0CD6E069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6FE0499F" w14:textId="77777777" w:rsidTr="00F83CBC">
        <w:tc>
          <w:tcPr>
            <w:tcW w:w="4531" w:type="dxa"/>
          </w:tcPr>
          <w:p w14:paraId="03F7DBB8" w14:textId="6262F3FC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How many records were affected, if known?</w:t>
            </w:r>
            <w:r w:rsidR="004C4BA0">
              <w:rPr>
                <w:rFonts w:ascii="Calibri" w:eastAsia="Times New Roman" w:hAnsi="Calibri" w:cs="Calibri"/>
                <w:b/>
              </w:rPr>
              <w:t xml:space="preserve"> </w:t>
            </w:r>
            <w:r w:rsidR="004C4BA0" w:rsidRPr="004C4BA0">
              <w:rPr>
                <w:rFonts w:ascii="Calibri" w:eastAsia="Times New Roman" w:hAnsi="Calibri" w:cs="Calibri"/>
                <w:b/>
                <w:i/>
              </w:rPr>
              <w:t>(note: if one email is sent to ten people in error, the answer would be ‘one’)</w:t>
            </w:r>
          </w:p>
        </w:tc>
        <w:tc>
          <w:tcPr>
            <w:tcW w:w="4687" w:type="dxa"/>
            <w:gridSpan w:val="2"/>
          </w:tcPr>
          <w:p w14:paraId="56B4C46C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0F7FF3E2" w14:textId="77777777" w:rsidTr="00F83CBC">
        <w:tc>
          <w:tcPr>
            <w:tcW w:w="4531" w:type="dxa"/>
          </w:tcPr>
          <w:p w14:paraId="0A754DF4" w14:textId="598EDC1D" w:rsidR="00851A63" w:rsidRPr="00876ED4" w:rsidRDefault="00851A63" w:rsidP="00EE1006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What identifying details relating to individuals were disclosed</w:t>
            </w:r>
            <w:r w:rsidR="00F83CBC">
              <w:rPr>
                <w:rFonts w:ascii="Calibri" w:eastAsia="Times New Roman" w:hAnsi="Calibri" w:cs="Calibri"/>
                <w:b/>
              </w:rPr>
              <w:t>?</w:t>
            </w:r>
            <w:r w:rsidR="00EE1006">
              <w:rPr>
                <w:rFonts w:ascii="Calibri" w:eastAsia="Times New Roman" w:hAnsi="Calibri" w:cs="Calibri"/>
                <w:b/>
              </w:rPr>
              <w:t xml:space="preserve"> </w:t>
            </w:r>
            <w:r w:rsidRPr="008A2AAB">
              <w:rPr>
                <w:rFonts w:ascii="Calibri" w:eastAsia="Times New Roman" w:hAnsi="Calibri" w:cs="Calibri"/>
                <w:b/>
                <w:i/>
              </w:rPr>
              <w:t>(e.g. name</w:t>
            </w:r>
            <w:r w:rsidR="00EE1006">
              <w:rPr>
                <w:rFonts w:ascii="Calibri" w:eastAsia="Times New Roman" w:hAnsi="Calibri" w:cs="Calibri"/>
                <w:b/>
                <w:i/>
              </w:rPr>
              <w:t>s</w:t>
            </w:r>
            <w:r w:rsidRPr="008A2AAB">
              <w:rPr>
                <w:rFonts w:ascii="Calibri" w:eastAsia="Times New Roman" w:hAnsi="Calibri" w:cs="Calibri"/>
                <w:b/>
                <w:i/>
              </w:rPr>
              <w:t>, dates of birth, contact details, P</w:t>
            </w:r>
            <w:r w:rsidR="00F83CBC">
              <w:rPr>
                <w:rFonts w:ascii="Calibri" w:eastAsia="Times New Roman" w:hAnsi="Calibri" w:cs="Calibri"/>
                <w:b/>
                <w:i/>
              </w:rPr>
              <w:t>PS numbers, exam results, etc.)</w:t>
            </w:r>
          </w:p>
        </w:tc>
        <w:tc>
          <w:tcPr>
            <w:tcW w:w="4687" w:type="dxa"/>
            <w:gridSpan w:val="2"/>
          </w:tcPr>
          <w:p w14:paraId="513C406A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69E40365" w14:textId="77777777" w:rsidTr="00F83CBC">
        <w:tc>
          <w:tcPr>
            <w:tcW w:w="4531" w:type="dxa"/>
          </w:tcPr>
          <w:p w14:paraId="3ABBE29E" w14:textId="77777777" w:rsidR="00851A63" w:rsidRPr="00876ED4" w:rsidRDefault="00851A63" w:rsidP="00FA4FD1">
            <w:pPr>
              <w:spacing w:line="240" w:lineRule="auto"/>
              <w:rPr>
                <w:rFonts w:ascii="Calibri" w:eastAsia="Calibri" w:hAnsi="Calibri" w:cs="Calibri"/>
                <w:color w:val="231F20"/>
                <w:lang w:val="en-IE" w:eastAsia="en-US"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Were any of the following special categories of personal data disclosed?</w:t>
            </w:r>
          </w:p>
          <w:p w14:paraId="54F1A61B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687" w:type="dxa"/>
            <w:gridSpan w:val="2"/>
          </w:tcPr>
          <w:p w14:paraId="557E4A6D" w14:textId="77777777" w:rsidR="00851A63" w:rsidRDefault="00A9703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-58083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racial or ethnic origin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28987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political opinions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70630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religious or philosophical beliefs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105559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trade union membership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177713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data concerning health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-164049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data concerning a person’s sex life or sexual orientation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-74271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genetic data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-25820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biometric data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162041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51A63" w:rsidRPr="00876ED4">
              <w:rPr>
                <w:rFonts w:ascii="Calibri" w:eastAsia="Times New Roman" w:hAnsi="Calibri" w:cs="Calibri"/>
              </w:rPr>
              <w:t xml:space="preserve"> other – not listed above, please elaborate here:</w:t>
            </w:r>
            <w:r w:rsidR="00851A63" w:rsidRPr="00876ED4">
              <w:rPr>
                <w:rFonts w:ascii="Calibri" w:eastAsia="Times New Roman" w:hAnsi="Calibri" w:cs="Calibri"/>
              </w:rPr>
              <w:br/>
            </w:r>
          </w:p>
          <w:p w14:paraId="68FA11A9" w14:textId="77777777" w:rsidR="008D1D8B" w:rsidRDefault="008D1D8B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Please give details of any special category data which was affected:</w:t>
            </w:r>
          </w:p>
          <w:p w14:paraId="5E6F2B7B" w14:textId="0B2B9062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br/>
            </w:r>
            <w:sdt>
              <w:sdtPr>
                <w:rPr>
                  <w:rFonts w:ascii="Calibri" w:eastAsia="Times New Roman" w:hAnsi="Calibri" w:cs="Calibri"/>
                </w:rPr>
                <w:id w:val="-143767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No special categories of personal data were disclosed</w:t>
            </w:r>
          </w:p>
        </w:tc>
      </w:tr>
      <w:tr w:rsidR="00851A63" w:rsidRPr="00876ED4" w14:paraId="49535725" w14:textId="77777777" w:rsidTr="00F83CBC">
        <w:tc>
          <w:tcPr>
            <w:tcW w:w="4531" w:type="dxa"/>
          </w:tcPr>
          <w:p w14:paraId="6B63213D" w14:textId="77777777" w:rsidR="00851A63" w:rsidRPr="009E06A1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  <w:i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Were vulnerable individuals affected </w:t>
            </w:r>
            <w:r w:rsidRPr="009E06A1">
              <w:rPr>
                <w:rFonts w:ascii="Calibri" w:eastAsia="Times New Roman" w:hAnsi="Calibri" w:cs="Calibri"/>
                <w:b/>
                <w:i/>
              </w:rPr>
              <w:t>(e.g. patients, children, people with disabilities)?</w:t>
            </w:r>
          </w:p>
          <w:p w14:paraId="54FF2269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687" w:type="dxa"/>
            <w:gridSpan w:val="2"/>
          </w:tcPr>
          <w:p w14:paraId="5AD7FCB8" w14:textId="77777777" w:rsidR="00851A63" w:rsidRPr="00876ED4" w:rsidRDefault="00851A63" w:rsidP="00FA4FD1">
            <w:pPr>
              <w:tabs>
                <w:tab w:val="left" w:pos="3195"/>
              </w:tabs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113483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165649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ab/>
            </w:r>
          </w:p>
          <w:p w14:paraId="2B07123C" w14:textId="77777777" w:rsidR="00851A63" w:rsidRPr="00876ED4" w:rsidRDefault="00851A63" w:rsidP="00462E77">
            <w:pPr>
              <w:tabs>
                <w:tab w:val="left" w:pos="3195"/>
              </w:tabs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>If yes, please provide details:</w:t>
            </w:r>
          </w:p>
        </w:tc>
      </w:tr>
      <w:tr w:rsidR="00851A63" w:rsidRPr="00876ED4" w14:paraId="3799D21D" w14:textId="77777777" w:rsidTr="00F83CBC">
        <w:tc>
          <w:tcPr>
            <w:tcW w:w="4531" w:type="dxa"/>
          </w:tcPr>
          <w:p w14:paraId="1D430DFF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lastRenderedPageBreak/>
              <w:t xml:space="preserve">Were any details relating to criminal convictions or offences disclosed? </w:t>
            </w:r>
          </w:p>
        </w:tc>
        <w:tc>
          <w:tcPr>
            <w:tcW w:w="4687" w:type="dxa"/>
            <w:gridSpan w:val="2"/>
          </w:tcPr>
          <w:p w14:paraId="307CA42A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-118227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34013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38B29F66" w14:textId="77777777" w:rsidR="00851A63" w:rsidRPr="00876ED4" w:rsidRDefault="00851A63" w:rsidP="00FA4FD1">
            <w:pPr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>If yes, please provide details:</w:t>
            </w:r>
            <w:r w:rsidRPr="00876ED4">
              <w:rPr>
                <w:rFonts w:ascii="Calibri" w:eastAsia="Times New Roman" w:hAnsi="Calibri" w:cs="Calibri"/>
              </w:rPr>
              <w:br/>
            </w:r>
          </w:p>
        </w:tc>
      </w:tr>
      <w:tr w:rsidR="00851A63" w:rsidRPr="00876ED4" w14:paraId="233A42B4" w14:textId="77777777" w:rsidTr="00F83CBC">
        <w:tc>
          <w:tcPr>
            <w:tcW w:w="4531" w:type="dxa"/>
          </w:tcPr>
          <w:p w14:paraId="231E7602" w14:textId="248D874B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Is the data bound by any contractual security arrangements</w:t>
            </w:r>
            <w:r w:rsidR="008A2AAB">
              <w:rPr>
                <w:rFonts w:ascii="Calibri" w:eastAsia="Times New Roman" w:hAnsi="Calibri" w:cs="Calibri"/>
                <w:b/>
              </w:rPr>
              <w:t>,</w:t>
            </w:r>
            <w:r w:rsidRPr="00876ED4">
              <w:rPr>
                <w:rFonts w:ascii="Calibri" w:eastAsia="Times New Roman" w:hAnsi="Calibri" w:cs="Calibri"/>
                <w:b/>
              </w:rPr>
              <w:t xml:space="preserve"> e.g. to research sponsors?</w:t>
            </w:r>
          </w:p>
          <w:p w14:paraId="62A1EB8A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687" w:type="dxa"/>
            <w:gridSpan w:val="2"/>
          </w:tcPr>
          <w:p w14:paraId="78D5EB8A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-104360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150031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41BA083D" w14:textId="77777777" w:rsidR="00851A63" w:rsidRPr="00876ED4" w:rsidRDefault="00851A63" w:rsidP="00FA4FD1">
            <w:pPr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>If yes, please provide details:</w:t>
            </w:r>
          </w:p>
          <w:p w14:paraId="18DAF6C9" w14:textId="77777777" w:rsidR="00851A63" w:rsidRPr="00876ED4" w:rsidRDefault="00851A63" w:rsidP="00FA4FD1">
            <w:pPr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243BA0D9" w14:textId="77777777" w:rsidTr="00F83CBC">
        <w:tc>
          <w:tcPr>
            <w:tcW w:w="4531" w:type="dxa"/>
          </w:tcPr>
          <w:p w14:paraId="0D1DCA63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  <w:bCs/>
              </w:rPr>
              <w:t xml:space="preserve">Does the breach involve cross-border processing of personal data? </w:t>
            </w:r>
            <w:r w:rsidRPr="00876ED4">
              <w:rPr>
                <w:rFonts w:ascii="Calibri" w:eastAsia="Times New Roman" w:hAnsi="Calibri" w:cs="Calibri"/>
                <w:b/>
              </w:rPr>
              <w:t>Are individuals (data subjects) in another country likely to be affected?</w:t>
            </w:r>
          </w:p>
        </w:tc>
        <w:tc>
          <w:tcPr>
            <w:tcW w:w="4687" w:type="dxa"/>
            <w:gridSpan w:val="2"/>
          </w:tcPr>
          <w:p w14:paraId="4AE9E705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79363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-132350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0A50875B" w14:textId="19438C1D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>If yes</w:t>
            </w:r>
            <w:r w:rsidR="008A7CF5">
              <w:rPr>
                <w:rFonts w:ascii="Calibri" w:eastAsia="Times New Roman" w:hAnsi="Calibri" w:cs="Calibri"/>
              </w:rPr>
              <w:t>,</w:t>
            </w:r>
            <w:r w:rsidRPr="00876ED4">
              <w:rPr>
                <w:rFonts w:ascii="Calibri" w:eastAsia="Times New Roman" w:hAnsi="Calibri" w:cs="Calibri"/>
              </w:rPr>
              <w:t xml:space="preserve"> please provide details:</w:t>
            </w:r>
          </w:p>
          <w:p w14:paraId="4E656E0C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33AB8237" w14:textId="77777777" w:rsidTr="00F83CBC">
        <w:tc>
          <w:tcPr>
            <w:tcW w:w="4531" w:type="dxa"/>
          </w:tcPr>
          <w:p w14:paraId="1E965A2F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Describe the action(s) taken to respond to the breach at the time it was discovered:</w:t>
            </w:r>
          </w:p>
          <w:p w14:paraId="090E7D24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687" w:type="dxa"/>
            <w:gridSpan w:val="2"/>
          </w:tcPr>
          <w:p w14:paraId="0BE38D2C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2A539BD3" w14:textId="77777777" w:rsidTr="00F83CBC">
        <w:tc>
          <w:tcPr>
            <w:tcW w:w="4531" w:type="dxa"/>
          </w:tcPr>
          <w:p w14:paraId="55AF386B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What technical or organisational measures were in place </w:t>
            </w:r>
            <w:r w:rsidRPr="00A5563D">
              <w:rPr>
                <w:rFonts w:ascii="Calibri" w:eastAsia="Times New Roman" w:hAnsi="Calibri" w:cs="Calibri"/>
                <w:b/>
                <w:i/>
                <w:u w:val="single"/>
              </w:rPr>
              <w:t>before</w:t>
            </w:r>
            <w:r w:rsidRPr="00876ED4">
              <w:rPr>
                <w:rFonts w:ascii="Calibri" w:eastAsia="Times New Roman" w:hAnsi="Calibri" w:cs="Calibri"/>
                <w:b/>
              </w:rPr>
              <w:t xml:space="preserve"> the breach to prevent such an incident (e.g. staff training, access controls, encrypted laptop/device, other technical measures, etc.)?</w:t>
            </w:r>
          </w:p>
        </w:tc>
        <w:tc>
          <w:tcPr>
            <w:tcW w:w="4687" w:type="dxa"/>
            <w:gridSpan w:val="2"/>
          </w:tcPr>
          <w:p w14:paraId="3E1442CE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00125324" w14:textId="77777777" w:rsidTr="00F83CBC">
        <w:tc>
          <w:tcPr>
            <w:tcW w:w="4531" w:type="dxa"/>
          </w:tcPr>
          <w:p w14:paraId="648DAFF6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What deficiencies in these technical or organisational measures have you identified as a result of this breach?</w:t>
            </w:r>
          </w:p>
        </w:tc>
        <w:tc>
          <w:tcPr>
            <w:tcW w:w="4687" w:type="dxa"/>
            <w:gridSpan w:val="2"/>
          </w:tcPr>
          <w:p w14:paraId="2AA4670E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5B5429AB" w14:textId="77777777" w:rsidTr="00F83CBC">
        <w:tc>
          <w:tcPr>
            <w:tcW w:w="4531" w:type="dxa"/>
          </w:tcPr>
          <w:p w14:paraId="5A0C3164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In your view, what are the potential </w:t>
            </w:r>
            <w:r w:rsidRPr="00876ED4">
              <w:rPr>
                <w:rFonts w:ascii="Calibri" w:eastAsia="Times New Roman" w:hAnsi="Calibri" w:cs="Calibri"/>
                <w:b/>
                <w:u w:val="single"/>
              </w:rPr>
              <w:t>consequences</w:t>
            </w:r>
            <w:r w:rsidRPr="00876ED4">
              <w:rPr>
                <w:rFonts w:ascii="Calibri" w:eastAsia="Times New Roman" w:hAnsi="Calibri" w:cs="Calibri"/>
                <w:b/>
              </w:rPr>
              <w:t xml:space="preserve"> for the individual(s) as a result of this data breach? </w:t>
            </w:r>
            <w:r w:rsidRPr="009E06A1">
              <w:rPr>
                <w:rFonts w:ascii="Calibri" w:eastAsia="Times New Roman" w:hAnsi="Calibri" w:cs="Calibri"/>
                <w:b/>
                <w:i/>
              </w:rPr>
              <w:t>(e.g. loss of privacy, reputational damage)</w:t>
            </w:r>
          </w:p>
        </w:tc>
        <w:tc>
          <w:tcPr>
            <w:tcW w:w="4687" w:type="dxa"/>
            <w:gridSpan w:val="2"/>
          </w:tcPr>
          <w:p w14:paraId="20CFB4B4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46CF5B83" w14:textId="6FDBA75A" w:rsidR="000640AC" w:rsidRDefault="008A2AAB">
      <w:r>
        <w:br/>
      </w:r>
      <w:r>
        <w:br/>
      </w:r>
      <w:r>
        <w:br/>
      </w:r>
      <w:r>
        <w:br/>
      </w:r>
      <w:r w:rsidR="00557615">
        <w:br/>
      </w:r>
      <w:r w:rsidR="00557615">
        <w:br/>
      </w:r>
      <w:r w:rsidR="00557615">
        <w:br/>
      </w:r>
      <w:r w:rsidR="00557615">
        <w:br/>
      </w:r>
      <w:r w:rsidR="00557615">
        <w:br/>
      </w:r>
      <w:r w:rsidR="00557615">
        <w:br/>
      </w:r>
      <w:r w:rsidR="00557615">
        <w:br/>
      </w:r>
    </w:p>
    <w:p w14:paraId="1BF69AFE" w14:textId="77777777" w:rsidR="004E46AC" w:rsidRDefault="004E46AC"/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03"/>
        <w:gridCol w:w="2582"/>
      </w:tblGrid>
      <w:tr w:rsidR="00851A63" w:rsidRPr="00876ED4" w14:paraId="6F75DD13" w14:textId="77777777" w:rsidTr="002177B5">
        <w:tc>
          <w:tcPr>
            <w:tcW w:w="9016" w:type="dxa"/>
            <w:gridSpan w:val="3"/>
            <w:tcBorders>
              <w:top w:val="thinThickSmallGap" w:sz="24" w:space="0" w:color="auto"/>
            </w:tcBorders>
            <w:shd w:val="clear" w:color="auto" w:fill="BDD6EE" w:themeFill="accent1" w:themeFillTint="66"/>
          </w:tcPr>
          <w:p w14:paraId="5EA4B30D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highlight w:val="magenta"/>
              </w:rPr>
            </w:pPr>
            <w:r w:rsidRPr="00876ED4">
              <w:rPr>
                <w:rFonts w:ascii="Calibri" w:eastAsia="Times New Roman" w:hAnsi="Calibri" w:cs="Calibri"/>
                <w:b/>
              </w:rPr>
              <w:lastRenderedPageBreak/>
              <w:t>For University use:</w:t>
            </w:r>
          </w:p>
        </w:tc>
      </w:tr>
      <w:tr w:rsidR="00851A63" w:rsidRPr="00876ED4" w14:paraId="53518709" w14:textId="77777777" w:rsidTr="00F83CBC">
        <w:tc>
          <w:tcPr>
            <w:tcW w:w="4531" w:type="dxa"/>
            <w:shd w:val="clear" w:color="auto" w:fill="EDEDED" w:themeFill="accent3" w:themeFillTint="33"/>
          </w:tcPr>
          <w:p w14:paraId="17AF1C90" w14:textId="77777777" w:rsidR="00851A63" w:rsidRPr="00876ED4" w:rsidRDefault="00851A63" w:rsidP="008D1D8B">
            <w:pPr>
              <w:spacing w:line="240" w:lineRule="auto"/>
              <w:rPr>
                <w:rFonts w:ascii="Calibri" w:eastAsia="Times New Roman" w:hAnsi="Calibri" w:cs="Calibri"/>
                <w:b/>
                <w:highlight w:val="magenta"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Report received by </w:t>
            </w:r>
            <w:r w:rsidR="001D5ECE">
              <w:rPr>
                <w:rFonts w:ascii="Calibri" w:eastAsia="Times New Roman" w:hAnsi="Calibri" w:cs="Calibri"/>
                <w:b/>
              </w:rPr>
              <w:t>DPO/</w:t>
            </w:r>
            <w:r w:rsidRPr="00876ED4">
              <w:rPr>
                <w:rFonts w:ascii="Calibri" w:eastAsia="Times New Roman" w:hAnsi="Calibri" w:cs="Calibri"/>
                <w:b/>
              </w:rPr>
              <w:t xml:space="preserve">Information Compliance </w:t>
            </w:r>
            <w:r w:rsidR="008D1D8B">
              <w:rPr>
                <w:rFonts w:ascii="Calibri" w:eastAsia="Times New Roman" w:hAnsi="Calibri" w:cs="Calibri"/>
                <w:b/>
              </w:rPr>
              <w:t>Office</w:t>
            </w:r>
            <w:r w:rsidR="008D1D8B" w:rsidRPr="00876ED4">
              <w:rPr>
                <w:rFonts w:ascii="Calibri" w:eastAsia="Times New Roman" w:hAnsi="Calibri" w:cs="Calibri"/>
                <w:b/>
              </w:rPr>
              <w:t xml:space="preserve"> </w:t>
            </w:r>
            <w:r w:rsidRPr="00876ED4">
              <w:rPr>
                <w:rFonts w:ascii="Calibri" w:eastAsia="Times New Roman" w:hAnsi="Calibri" w:cs="Calibri"/>
                <w:b/>
              </w:rPr>
              <w:t xml:space="preserve">on (date &amp; time): </w:t>
            </w:r>
          </w:p>
        </w:tc>
        <w:tc>
          <w:tcPr>
            <w:tcW w:w="4485" w:type="dxa"/>
            <w:gridSpan w:val="2"/>
            <w:shd w:val="clear" w:color="auto" w:fill="EDEDED" w:themeFill="accent3" w:themeFillTint="33"/>
          </w:tcPr>
          <w:p w14:paraId="33E78120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highlight w:val="magenta"/>
              </w:rPr>
            </w:pPr>
          </w:p>
        </w:tc>
      </w:tr>
      <w:tr w:rsidR="00851A63" w:rsidRPr="00876ED4" w14:paraId="09F5DC72" w14:textId="77777777" w:rsidTr="00F83CBC">
        <w:tc>
          <w:tcPr>
            <w:tcW w:w="4531" w:type="dxa"/>
            <w:shd w:val="clear" w:color="auto" w:fill="EDEDED" w:themeFill="accent3" w:themeFillTint="33"/>
          </w:tcPr>
          <w:p w14:paraId="79B63903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Reference Number:</w:t>
            </w:r>
          </w:p>
        </w:tc>
        <w:tc>
          <w:tcPr>
            <w:tcW w:w="4485" w:type="dxa"/>
            <w:gridSpan w:val="2"/>
            <w:shd w:val="clear" w:color="auto" w:fill="EDEDED" w:themeFill="accent3" w:themeFillTint="33"/>
          </w:tcPr>
          <w:p w14:paraId="5EB612A3" w14:textId="77777777" w:rsidR="00851A63" w:rsidRPr="00876ED4" w:rsidRDefault="00EB2A02" w:rsidP="00EB2A02">
            <w:pPr>
              <w:spacing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 xml:space="preserve">DSB/year/000 | </w:t>
            </w:r>
            <w:proofErr w:type="spellStart"/>
            <w:r>
              <w:rPr>
                <w:rFonts w:ascii="Calibri" w:eastAsia="Times New Roman" w:hAnsi="Calibri" w:cs="Calibri"/>
                <w:b/>
              </w:rPr>
              <w:t>ABCxxxx-xxxx</w:t>
            </w:r>
            <w:proofErr w:type="spellEnd"/>
          </w:p>
        </w:tc>
      </w:tr>
      <w:tr w:rsidR="00851A63" w:rsidRPr="00F05D0E" w14:paraId="11607D38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shd w:val="clear" w:color="auto" w:fill="BDD6EE" w:themeFill="accent1" w:themeFillTint="66"/>
          </w:tcPr>
          <w:p w14:paraId="5C6DE63F" w14:textId="77777777" w:rsidR="00851A63" w:rsidRPr="00BD22AF" w:rsidRDefault="00851A63" w:rsidP="00FA4FD1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</w:t>
            </w:r>
            <w:r w:rsidRPr="00BD22AF">
              <w:rPr>
                <w:rFonts w:cstheme="minorHAnsi"/>
                <w:b/>
              </w:rPr>
              <w:t xml:space="preserve"> 2: </w:t>
            </w:r>
            <w:r>
              <w:rPr>
                <w:rFonts w:cstheme="minorHAnsi"/>
                <w:b/>
              </w:rPr>
              <w:br/>
              <w:t>RISK ASSESSMENT</w:t>
            </w:r>
          </w:p>
        </w:tc>
        <w:tc>
          <w:tcPr>
            <w:tcW w:w="4485" w:type="dxa"/>
            <w:gridSpan w:val="2"/>
            <w:shd w:val="clear" w:color="auto" w:fill="BDD6EE" w:themeFill="accent1" w:themeFillTint="66"/>
          </w:tcPr>
          <w:p w14:paraId="7F26DFB1" w14:textId="4377F422" w:rsidR="00851A63" w:rsidRPr="00BD22AF" w:rsidRDefault="00851A63" w:rsidP="004E46AC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5747AB">
              <w:rPr>
                <w:rFonts w:cstheme="minorHAnsi"/>
                <w:b/>
              </w:rPr>
              <w:t xml:space="preserve">TO BE COMPLETED </w:t>
            </w:r>
            <w:r>
              <w:rPr>
                <w:rFonts w:cstheme="minorHAnsi"/>
                <w:b/>
              </w:rPr>
              <w:t xml:space="preserve">BY </w:t>
            </w:r>
            <w:r w:rsidR="008A7CF5">
              <w:rPr>
                <w:rFonts w:cstheme="minorHAnsi"/>
                <w:b/>
              </w:rPr>
              <w:t>DATA PROTECTION OFFICER</w:t>
            </w:r>
            <w:r w:rsidR="008A7CF5" w:rsidRPr="005747AB">
              <w:rPr>
                <w:rFonts w:cstheme="minorHAnsi"/>
                <w:b/>
              </w:rPr>
              <w:t xml:space="preserve"> </w:t>
            </w:r>
            <w:r w:rsidRPr="005747AB">
              <w:rPr>
                <w:rFonts w:cstheme="minorHAnsi"/>
                <w:b/>
              </w:rPr>
              <w:t>IN CONSULTATION WITH HEAD OF SCHOOL/UNIT</w:t>
            </w:r>
          </w:p>
        </w:tc>
      </w:tr>
      <w:tr w:rsidR="00851A63" w:rsidRPr="0009013D" w14:paraId="7459CFB3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shd w:val="clear" w:color="auto" w:fill="D9D9D9" w:themeFill="background1" w:themeFillShade="D9"/>
          </w:tcPr>
          <w:p w14:paraId="3DB080D2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SCALE OF DATA BREACH:</w:t>
            </w:r>
          </w:p>
        </w:tc>
        <w:tc>
          <w:tcPr>
            <w:tcW w:w="1903" w:type="dxa"/>
            <w:shd w:val="clear" w:color="auto" w:fill="D9D9D9" w:themeFill="background1" w:themeFillShade="D9"/>
          </w:tcPr>
          <w:p w14:paraId="374AC9F6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4B32BBC2" w14:textId="77777777" w:rsidR="00851A63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851A63" w:rsidRPr="0009013D" w14:paraId="5233A437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3481F825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151639">
              <w:rPr>
                <w:rFonts w:cstheme="minorHAnsi"/>
                <w:b/>
              </w:rPr>
              <w:t>Assessment of SCALE of data lost/disclosed:</w:t>
            </w:r>
          </w:p>
          <w:p w14:paraId="79196F7E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(based on h</w:t>
            </w:r>
            <w:r w:rsidRPr="00151639">
              <w:rPr>
                <w:rFonts w:cstheme="minorHAnsi"/>
              </w:rPr>
              <w:t>ow much data has been lost</w:t>
            </w:r>
            <w:r>
              <w:rPr>
                <w:rFonts w:cstheme="minorHAnsi"/>
              </w:rPr>
              <w:t>/disclosed, h</w:t>
            </w:r>
            <w:r w:rsidRPr="00151639">
              <w:rPr>
                <w:rFonts w:cstheme="minorHAnsi"/>
              </w:rPr>
              <w:t>ow many people</w:t>
            </w:r>
            <w:r>
              <w:rPr>
                <w:rFonts w:cstheme="minorHAnsi"/>
              </w:rPr>
              <w:t xml:space="preserve"> were</w:t>
            </w:r>
            <w:r w:rsidRPr="00151639">
              <w:rPr>
                <w:rFonts w:cstheme="minorHAnsi"/>
              </w:rPr>
              <w:t xml:space="preserve"> affected</w:t>
            </w:r>
            <w:r>
              <w:rPr>
                <w:rFonts w:cstheme="minorHAnsi"/>
              </w:rPr>
              <w:t>, h</w:t>
            </w:r>
            <w:r w:rsidRPr="00151639">
              <w:rPr>
                <w:rFonts w:cstheme="minorHAnsi"/>
              </w:rPr>
              <w:t xml:space="preserve">ow many records </w:t>
            </w:r>
            <w:r>
              <w:rPr>
                <w:rFonts w:cstheme="minorHAnsi"/>
              </w:rPr>
              <w:t>were lost/disclosed)</w:t>
            </w:r>
          </w:p>
        </w:tc>
        <w:tc>
          <w:tcPr>
            <w:tcW w:w="1903" w:type="dxa"/>
          </w:tcPr>
          <w:p w14:paraId="5FD71C9F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Risk Assessment:</w:t>
            </w:r>
          </w:p>
          <w:p w14:paraId="5A71F6AC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1. VERY LOW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28754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1110870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2. LOW</w:t>
            </w:r>
            <w:r>
              <w:rPr>
                <w:rFonts w:cstheme="minorHAnsi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-137406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57D965D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 xml:space="preserve">3. MEDIUM </w:t>
            </w: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37882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1DFE5A49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4. HIGH</w:t>
            </w:r>
            <w:r>
              <w:rPr>
                <w:rFonts w:cstheme="minorHAnsi"/>
              </w:rPr>
              <w:t xml:space="preserve">           </w:t>
            </w:r>
            <w:sdt>
              <w:sdtPr>
                <w:rPr>
                  <w:rFonts w:cstheme="minorHAnsi"/>
                </w:rPr>
                <w:id w:val="-37200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1DA5698" w14:textId="77777777" w:rsidR="00851A63" w:rsidRPr="00151639" w:rsidDel="00B40F35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5. VERY HIGH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90375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582" w:type="dxa"/>
          </w:tcPr>
          <w:p w14:paraId="7038E845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Reason for score:</w:t>
            </w:r>
          </w:p>
        </w:tc>
      </w:tr>
      <w:tr w:rsidR="00851A63" w:rsidRPr="0009013D" w14:paraId="3D71EF96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shd w:val="clear" w:color="auto" w:fill="D9D9D9" w:themeFill="background1" w:themeFillShade="D9"/>
          </w:tcPr>
          <w:p w14:paraId="222FA348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SENSITIVITY OF DATA BREACH:</w:t>
            </w:r>
          </w:p>
        </w:tc>
        <w:tc>
          <w:tcPr>
            <w:tcW w:w="1903" w:type="dxa"/>
            <w:shd w:val="clear" w:color="auto" w:fill="D9D9D9" w:themeFill="background1" w:themeFillShade="D9"/>
          </w:tcPr>
          <w:p w14:paraId="1897B7B5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582" w:type="dxa"/>
            <w:shd w:val="clear" w:color="auto" w:fill="D9D9D9" w:themeFill="background1" w:themeFillShade="D9"/>
          </w:tcPr>
          <w:p w14:paraId="0F6F5739" w14:textId="77777777" w:rsidR="00851A63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851A63" w:rsidRPr="0009013D" w14:paraId="0AF1DE26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2B14" w14:textId="77777777" w:rsidR="00851A63" w:rsidRPr="00BD22AF" w:rsidRDefault="00851A63" w:rsidP="00FA4FD1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BD22AF">
              <w:rPr>
                <w:rFonts w:cstheme="minorHAnsi"/>
                <w:b/>
              </w:rPr>
              <w:t xml:space="preserve">Please provide details of any types of information that fall into any of the following </w:t>
            </w:r>
            <w:r>
              <w:rPr>
                <w:rFonts w:cstheme="minorHAnsi"/>
                <w:b/>
              </w:rPr>
              <w:t xml:space="preserve">high risk </w:t>
            </w:r>
            <w:r w:rsidRPr="00BD22AF">
              <w:rPr>
                <w:rFonts w:cstheme="minorHAnsi"/>
                <w:b/>
              </w:rPr>
              <w:t>categories: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7315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851A63" w:rsidRPr="0009013D" w14:paraId="501E5737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E41265" w14:textId="77777777" w:rsidR="00851A63" w:rsidRPr="000640AC" w:rsidRDefault="00851A63" w:rsidP="000640A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640AC">
              <w:rPr>
                <w:rFonts w:cstheme="minorHAnsi"/>
                <w:b/>
              </w:rPr>
              <w:t xml:space="preserve">Special category data </w:t>
            </w:r>
            <w:r w:rsidRPr="000640AC">
              <w:rPr>
                <w:rFonts w:cstheme="minorHAnsi"/>
              </w:rPr>
              <w:t>(as defined in GDPR) relating to living, identifiable individuals:</w:t>
            </w:r>
          </w:p>
          <w:p w14:paraId="77A2AE8A" w14:textId="77777777" w:rsidR="00851A63" w:rsidRPr="00041662" w:rsidRDefault="00851A63" w:rsidP="00FA4FD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70EDC18" w14:textId="77777777" w:rsidR="00851A63" w:rsidRPr="00151639" w:rsidRDefault="00A97033" w:rsidP="00AB4CEF">
            <w:pPr>
              <w:spacing w:line="240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553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51A63">
              <w:rPr>
                <w:rFonts w:cstheme="minorHAnsi"/>
              </w:rPr>
              <w:t xml:space="preserve"> racial or ethnic origin</w:t>
            </w:r>
            <w:r w:rsidR="00851A63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203878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51A63">
              <w:rPr>
                <w:rFonts w:cstheme="minorHAnsi"/>
              </w:rPr>
              <w:t xml:space="preserve"> political opinions</w:t>
            </w:r>
            <w:r w:rsidR="00851A63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152520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51A63">
              <w:rPr>
                <w:rFonts w:cstheme="minorHAnsi"/>
              </w:rPr>
              <w:t xml:space="preserve"> religious or philosophical beliefs</w:t>
            </w:r>
            <w:r w:rsidR="00851A63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-83575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51A63">
              <w:rPr>
                <w:rFonts w:cstheme="minorHAnsi"/>
              </w:rPr>
              <w:t xml:space="preserve"> trade union membership</w:t>
            </w:r>
            <w:r w:rsidR="00851A63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138467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51A63">
              <w:rPr>
                <w:rFonts w:cstheme="minorHAnsi"/>
              </w:rPr>
              <w:t xml:space="preserve"> data concerning health</w:t>
            </w:r>
            <w:r w:rsidR="00851A63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89031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51A63">
              <w:rPr>
                <w:rFonts w:cstheme="minorHAnsi"/>
              </w:rPr>
              <w:t xml:space="preserve"> data concerning a person’s sex life or sexual orientation</w:t>
            </w:r>
            <w:r w:rsidR="00851A63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149298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51A63">
              <w:rPr>
                <w:rFonts w:cstheme="minorHAnsi"/>
              </w:rPr>
              <w:t xml:space="preserve"> genetic data</w:t>
            </w:r>
            <w:r w:rsidR="00851A63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-38510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51A63">
              <w:rPr>
                <w:rFonts w:cstheme="minorHAnsi"/>
              </w:rPr>
              <w:t xml:space="preserve"> biometric data</w:t>
            </w:r>
            <w:r w:rsidR="00851A63">
              <w:rPr>
                <w:rFonts w:cstheme="minorHAnsi"/>
              </w:rPr>
              <w:br/>
            </w:r>
            <w:sdt>
              <w:sdtPr>
                <w:rPr>
                  <w:rFonts w:cstheme="minorHAnsi"/>
                </w:rPr>
                <w:id w:val="1593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A6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51A63">
              <w:rPr>
                <w:rFonts w:cstheme="minorHAnsi"/>
              </w:rPr>
              <w:t xml:space="preserve"> other </w:t>
            </w:r>
            <w:r w:rsidR="00851A63">
              <w:rPr>
                <w:rFonts w:cstheme="minorHAnsi"/>
              </w:rPr>
              <w:br/>
            </w:r>
            <w:r w:rsidR="00851A63">
              <w:rPr>
                <w:rFonts w:cstheme="minorHAnsi"/>
              </w:rPr>
              <w:br/>
              <w:t>If you have ticked any of the above, please provide details of the type of data below:</w:t>
            </w:r>
            <w:r w:rsidR="00851A63">
              <w:rPr>
                <w:rFonts w:cstheme="minorHAnsi"/>
              </w:rPr>
              <w:br/>
            </w:r>
          </w:p>
        </w:tc>
      </w:tr>
      <w:tr w:rsidR="00851A63" w:rsidRPr="0009013D" w14:paraId="38F89848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704B24C" w14:textId="77777777" w:rsidR="00851A63" w:rsidRPr="000640AC" w:rsidDel="00513D2F" w:rsidRDefault="00851A63" w:rsidP="000640A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640AC">
              <w:rPr>
                <w:rFonts w:cstheme="minorHAnsi"/>
              </w:rPr>
              <w:t>Data relating to criminal offences or convictions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A38D4DE" w14:textId="77777777" w:rsidR="00851A63" w:rsidRDefault="00851A63" w:rsidP="00FA4FD1">
            <w:pPr>
              <w:spacing w:line="240" w:lineRule="auto"/>
              <w:rPr>
                <w:rFonts w:cstheme="minorHAnsi"/>
              </w:rPr>
            </w:pPr>
            <w:r w:rsidRPr="00E913BA">
              <w:rPr>
                <w:rFonts w:cstheme="minorHAnsi"/>
              </w:rPr>
              <w:t>Yes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72907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</w:t>
            </w:r>
            <w:r w:rsidRPr="00E913BA">
              <w:rPr>
                <w:rFonts w:cstheme="minorHAnsi"/>
              </w:rPr>
              <w:t>No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211447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14B1887" w14:textId="77777777" w:rsidR="00851A63" w:rsidRPr="00151639" w:rsidRDefault="00851A63" w:rsidP="00AB4CEF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yes, please provide details:</w:t>
            </w:r>
          </w:p>
        </w:tc>
      </w:tr>
      <w:tr w:rsidR="00851A63" w:rsidRPr="0009013D" w14:paraId="65F410EE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3F6E690" w14:textId="58BD0BCE" w:rsidR="00851A63" w:rsidRPr="000640AC" w:rsidRDefault="00851A63" w:rsidP="00F83CB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640AC">
              <w:rPr>
                <w:rFonts w:cstheme="minorHAnsi"/>
              </w:rPr>
              <w:t>Information that could be used to commit identity fraud such as personal bank account and other financial information and national identifiers, such as Personal Public Service Numbers (PPSNs)</w:t>
            </w:r>
            <w:r w:rsidR="00F83CBC">
              <w:rPr>
                <w:rFonts w:cstheme="minorHAnsi"/>
              </w:rPr>
              <w:t>,</w:t>
            </w:r>
            <w:r w:rsidRPr="000640AC">
              <w:rPr>
                <w:rFonts w:cstheme="minorHAnsi"/>
              </w:rPr>
              <w:t xml:space="preserve"> copies of passports and visas</w:t>
            </w:r>
          </w:p>
        </w:tc>
        <w:tc>
          <w:tcPr>
            <w:tcW w:w="448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F7F08A" w14:textId="77777777" w:rsidR="00851A63" w:rsidRDefault="00851A63" w:rsidP="00FA4FD1">
            <w:pPr>
              <w:spacing w:line="240" w:lineRule="auto"/>
              <w:rPr>
                <w:rFonts w:cstheme="minorHAnsi"/>
              </w:rPr>
            </w:pPr>
            <w:r w:rsidRPr="00E913BA">
              <w:rPr>
                <w:rFonts w:cstheme="minorHAnsi"/>
              </w:rPr>
              <w:t>Yes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47915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</w:t>
            </w:r>
            <w:r w:rsidRPr="00E913BA">
              <w:rPr>
                <w:rFonts w:cstheme="minorHAnsi"/>
              </w:rPr>
              <w:t>No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09096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FD3A9E3" w14:textId="0E8F27F7" w:rsidR="00851A63" w:rsidRDefault="00851A63" w:rsidP="00FA4FD1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yes</w:t>
            </w:r>
            <w:r w:rsidR="008A7CF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please provide details:</w:t>
            </w:r>
          </w:p>
          <w:p w14:paraId="36293571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851A63" w:rsidRPr="0009013D" w14:paraId="2A111E4A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F3A7557" w14:textId="6E2F481D" w:rsidR="00851A63" w:rsidRPr="000640AC" w:rsidRDefault="00851A63" w:rsidP="000640A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640AC">
              <w:rPr>
                <w:rFonts w:cstheme="minorHAnsi"/>
              </w:rPr>
              <w:lastRenderedPageBreak/>
              <w:t>Personal information relating to</w:t>
            </w:r>
            <w:r w:rsidR="00F83CBC">
              <w:rPr>
                <w:rFonts w:cstheme="minorHAnsi"/>
              </w:rPr>
              <w:t xml:space="preserve"> vulnerable adults and children</w:t>
            </w:r>
          </w:p>
        </w:tc>
        <w:tc>
          <w:tcPr>
            <w:tcW w:w="448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0B4869C" w14:textId="77777777" w:rsidR="00851A63" w:rsidRDefault="00851A63" w:rsidP="00FA4FD1">
            <w:pPr>
              <w:spacing w:line="240" w:lineRule="auto"/>
              <w:rPr>
                <w:rFonts w:cstheme="minorHAnsi"/>
              </w:rPr>
            </w:pPr>
            <w:r w:rsidRPr="00E913BA">
              <w:rPr>
                <w:rFonts w:cstheme="minorHAnsi"/>
              </w:rPr>
              <w:t>Yes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56247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</w:t>
            </w:r>
            <w:r w:rsidRPr="00E913BA">
              <w:rPr>
                <w:rFonts w:cstheme="minorHAnsi"/>
              </w:rPr>
              <w:t>No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208443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89D001E" w14:textId="62557DEB" w:rsidR="00851A63" w:rsidRDefault="00851A63" w:rsidP="00FA4FD1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yes</w:t>
            </w:r>
            <w:r w:rsidR="008A7CF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please provide details:</w:t>
            </w:r>
          </w:p>
          <w:p w14:paraId="0A1A3287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851A63" w:rsidRPr="0009013D" w14:paraId="705FA945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DC3CE07" w14:textId="77777777" w:rsidR="00851A63" w:rsidRPr="000640AC" w:rsidRDefault="00851A63" w:rsidP="000640A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640AC">
              <w:rPr>
                <w:rFonts w:cstheme="minorHAnsi"/>
              </w:rPr>
              <w:t xml:space="preserve">Detailed profiles of individuals including information about work performance, salaries or personal life that would cause significant damage or distress to that person if disclosed; </w:t>
            </w:r>
          </w:p>
          <w:p w14:paraId="0BC3D7E2" w14:textId="77777777" w:rsidR="00851A63" w:rsidRPr="00151639" w:rsidRDefault="00851A63" w:rsidP="00FA4FD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cstheme="minorHAnsi"/>
              </w:rPr>
            </w:pPr>
          </w:p>
        </w:tc>
        <w:tc>
          <w:tcPr>
            <w:tcW w:w="448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33DBDF5" w14:textId="77777777" w:rsidR="00851A63" w:rsidRDefault="00851A63" w:rsidP="00FA4FD1">
            <w:pPr>
              <w:spacing w:line="240" w:lineRule="auto"/>
              <w:rPr>
                <w:rFonts w:cstheme="minorHAnsi"/>
              </w:rPr>
            </w:pPr>
            <w:r w:rsidRPr="00E913BA">
              <w:rPr>
                <w:rFonts w:cstheme="minorHAnsi"/>
              </w:rPr>
              <w:t>Yes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87891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</w:t>
            </w:r>
            <w:r w:rsidRPr="00E913BA">
              <w:rPr>
                <w:rFonts w:cstheme="minorHAnsi"/>
              </w:rPr>
              <w:t>No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56997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2AD5D70" w14:textId="65F41EDA" w:rsidR="00851A63" w:rsidRDefault="00851A63" w:rsidP="00FA4FD1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yes</w:t>
            </w:r>
            <w:r w:rsidR="008A7CF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please provide details:</w:t>
            </w:r>
          </w:p>
          <w:p w14:paraId="6FE647DC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851A63" w:rsidRPr="0009013D" w14:paraId="0BCD7E45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EDC111" w14:textId="77777777" w:rsidR="00851A63" w:rsidRPr="000640AC" w:rsidRDefault="00851A63" w:rsidP="000640A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640AC">
              <w:rPr>
                <w:rFonts w:cstheme="minorHAnsi"/>
              </w:rPr>
              <w:t>Spreadsheets of marks or grades obtained by students, information about individual cases of student discipline or sensitive negotiations which could adversely affect individuals.</w:t>
            </w:r>
          </w:p>
          <w:p w14:paraId="5C146C89" w14:textId="77777777" w:rsidR="00851A63" w:rsidRPr="00151639" w:rsidRDefault="00851A63" w:rsidP="00FA4FD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cstheme="minorHAnsi"/>
              </w:rPr>
            </w:pPr>
          </w:p>
        </w:tc>
        <w:tc>
          <w:tcPr>
            <w:tcW w:w="448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694A8ED" w14:textId="77777777" w:rsidR="00851A63" w:rsidRDefault="00851A63" w:rsidP="00FA4FD1">
            <w:pPr>
              <w:spacing w:line="240" w:lineRule="auto"/>
              <w:rPr>
                <w:rFonts w:cstheme="minorHAnsi"/>
              </w:rPr>
            </w:pPr>
            <w:r w:rsidRPr="00E913BA">
              <w:rPr>
                <w:rFonts w:cstheme="minorHAnsi"/>
              </w:rPr>
              <w:t>Yes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03086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</w:t>
            </w:r>
            <w:r w:rsidRPr="00E913BA">
              <w:rPr>
                <w:rFonts w:cstheme="minorHAnsi"/>
              </w:rPr>
              <w:t>No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36846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02147D0" w14:textId="77777777" w:rsidR="00851A63" w:rsidRDefault="00851A63" w:rsidP="00FA4FD1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yes, please provide details:</w:t>
            </w:r>
          </w:p>
          <w:p w14:paraId="77CCEDD8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851A63" w:rsidRPr="0009013D" w14:paraId="244F8ECC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571C7D9" w14:textId="77777777" w:rsidR="00851A63" w:rsidRPr="000640AC" w:rsidRDefault="00851A63" w:rsidP="000640A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0640AC">
              <w:rPr>
                <w:rFonts w:cstheme="minorHAnsi"/>
              </w:rPr>
              <w:t>Security information that would compromise the safety of individuals if disclosed.</w:t>
            </w:r>
          </w:p>
        </w:tc>
        <w:tc>
          <w:tcPr>
            <w:tcW w:w="448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90CC52B" w14:textId="77777777" w:rsidR="00851A63" w:rsidRDefault="00851A63" w:rsidP="00FA4FD1">
            <w:pPr>
              <w:spacing w:line="240" w:lineRule="auto"/>
              <w:rPr>
                <w:rFonts w:cstheme="minorHAnsi"/>
              </w:rPr>
            </w:pPr>
            <w:r w:rsidRPr="00E913BA">
              <w:rPr>
                <w:rFonts w:cstheme="minorHAnsi"/>
              </w:rPr>
              <w:t>Yes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78360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</w:t>
            </w:r>
            <w:r w:rsidRPr="00E913BA">
              <w:rPr>
                <w:rFonts w:cstheme="minorHAnsi"/>
              </w:rPr>
              <w:t>No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30516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9F4EDB1" w14:textId="77777777" w:rsidR="00851A63" w:rsidRPr="00151639" w:rsidRDefault="00851A63" w:rsidP="002177B5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yes, please provide details:</w:t>
            </w:r>
          </w:p>
        </w:tc>
      </w:tr>
      <w:tr w:rsidR="00851A63" w:rsidRPr="0009013D" w14:paraId="1B90A161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1B25E661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151639">
              <w:rPr>
                <w:rFonts w:cstheme="minorHAnsi"/>
                <w:b/>
              </w:rPr>
              <w:t xml:space="preserve">Assessment of </w:t>
            </w:r>
            <w:r>
              <w:rPr>
                <w:rFonts w:cstheme="minorHAnsi"/>
                <w:b/>
              </w:rPr>
              <w:t>SENSITIVITY</w:t>
            </w:r>
            <w:r w:rsidRPr="00151639">
              <w:rPr>
                <w:rFonts w:cstheme="minorHAnsi"/>
                <w:b/>
              </w:rPr>
              <w:t xml:space="preserve"> of data lost/disclosed:</w:t>
            </w:r>
          </w:p>
          <w:p w14:paraId="1803C88B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  <w:tc>
          <w:tcPr>
            <w:tcW w:w="1903" w:type="dxa"/>
          </w:tcPr>
          <w:p w14:paraId="643143E7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Risk Assessment:</w:t>
            </w:r>
          </w:p>
          <w:p w14:paraId="5106D2BA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1. VERY LOW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203249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DCF134C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2. LOW</w:t>
            </w:r>
            <w:r>
              <w:rPr>
                <w:rFonts w:cstheme="minorHAnsi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212464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C240966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 xml:space="preserve">3. MEDIUM </w:t>
            </w: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90143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D897022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4. HIGH</w:t>
            </w:r>
            <w:r>
              <w:rPr>
                <w:rFonts w:cstheme="minorHAnsi"/>
              </w:rPr>
              <w:t xml:space="preserve">           </w:t>
            </w:r>
            <w:sdt>
              <w:sdtPr>
                <w:rPr>
                  <w:rFonts w:cstheme="minorHAnsi"/>
                </w:rPr>
                <w:id w:val="-112653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C9FBFA3" w14:textId="77777777" w:rsidR="00851A63" w:rsidRPr="00151639" w:rsidDel="00B40F35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5. VERY HIGH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05416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582" w:type="dxa"/>
          </w:tcPr>
          <w:p w14:paraId="2787B0A6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Reason for score:</w:t>
            </w:r>
          </w:p>
        </w:tc>
      </w:tr>
      <w:tr w:rsidR="00851A63" w:rsidRPr="0009013D" w14:paraId="5B8BCE99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shd w:val="clear" w:color="auto" w:fill="D9D9D9" w:themeFill="background1" w:themeFillShade="D9"/>
          </w:tcPr>
          <w:p w14:paraId="168BCE3F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CONSEQUENCES OF DATA BREACH:</w:t>
            </w:r>
          </w:p>
        </w:tc>
        <w:tc>
          <w:tcPr>
            <w:tcW w:w="4485" w:type="dxa"/>
            <w:gridSpan w:val="2"/>
            <w:shd w:val="clear" w:color="auto" w:fill="D9D9D9" w:themeFill="background1" w:themeFillShade="D9"/>
          </w:tcPr>
          <w:p w14:paraId="0C740FB8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851A63" w:rsidRPr="0009013D" w14:paraId="52FCF759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1D81ABBC" w14:textId="77777777" w:rsidR="00851A63" w:rsidRPr="00133E18" w:rsidDel="00B40F35" w:rsidRDefault="00851A63" w:rsidP="002177B5">
            <w:pPr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Could the breach have adverse consequences for the affected individuals? Will it adversely affect their rights and freedoms?</w:t>
            </w:r>
          </w:p>
        </w:tc>
        <w:tc>
          <w:tcPr>
            <w:tcW w:w="4485" w:type="dxa"/>
            <w:gridSpan w:val="2"/>
          </w:tcPr>
          <w:p w14:paraId="12A61135" w14:textId="77777777" w:rsidR="00851A63" w:rsidRDefault="00851A63" w:rsidP="00FA4FD1">
            <w:pPr>
              <w:spacing w:line="240" w:lineRule="auto"/>
              <w:rPr>
                <w:rFonts w:cstheme="minorHAnsi"/>
              </w:rPr>
            </w:pPr>
            <w:r w:rsidRPr="00E913BA">
              <w:rPr>
                <w:rFonts w:cstheme="minorHAnsi"/>
              </w:rPr>
              <w:t>Yes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10838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</w:t>
            </w:r>
            <w:r w:rsidRPr="00E913BA">
              <w:rPr>
                <w:rFonts w:cstheme="minorHAnsi"/>
              </w:rPr>
              <w:t>No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90313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7EEE3CB" w14:textId="77777777" w:rsidR="00851A63" w:rsidRDefault="00851A63" w:rsidP="00FA4FD1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yes, please explain:</w:t>
            </w:r>
          </w:p>
          <w:p w14:paraId="72A5856F" w14:textId="77777777" w:rsidR="00851A63" w:rsidRPr="00E913BA" w:rsidRDefault="00851A63" w:rsidP="00FA4FD1">
            <w:pPr>
              <w:spacing w:line="240" w:lineRule="auto"/>
              <w:rPr>
                <w:rFonts w:cstheme="minorHAnsi"/>
              </w:rPr>
            </w:pPr>
          </w:p>
        </w:tc>
      </w:tr>
      <w:tr w:rsidR="00851A63" w:rsidRPr="0009013D" w14:paraId="5BD5F923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bottom w:val="single" w:sz="4" w:space="0" w:color="auto"/>
            </w:tcBorders>
          </w:tcPr>
          <w:p w14:paraId="4DA9ED45" w14:textId="6BDD9464" w:rsidR="00851A63" w:rsidRPr="00133E18" w:rsidRDefault="00851A63" w:rsidP="00FA4FD1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133E18">
              <w:rPr>
                <w:rFonts w:cstheme="minorHAnsi"/>
                <w:b/>
              </w:rPr>
              <w:t xml:space="preserve">Is the data bound by any contractual security arrangements e.g. to research </w:t>
            </w:r>
            <w:r w:rsidR="009361D4">
              <w:rPr>
                <w:rFonts w:cstheme="minorHAnsi"/>
                <w:b/>
              </w:rPr>
              <w:t>funders / collaborators</w:t>
            </w:r>
            <w:r w:rsidRPr="00133E18">
              <w:rPr>
                <w:rFonts w:cstheme="minorHAnsi"/>
                <w:b/>
              </w:rPr>
              <w:t>?</w:t>
            </w:r>
          </w:p>
        </w:tc>
        <w:tc>
          <w:tcPr>
            <w:tcW w:w="4485" w:type="dxa"/>
            <w:gridSpan w:val="2"/>
            <w:tcBorders>
              <w:bottom w:val="single" w:sz="4" w:space="0" w:color="auto"/>
            </w:tcBorders>
          </w:tcPr>
          <w:p w14:paraId="0B00450A" w14:textId="77777777" w:rsidR="00851A63" w:rsidRDefault="00851A63" w:rsidP="00FA4FD1">
            <w:pPr>
              <w:spacing w:line="240" w:lineRule="auto"/>
              <w:rPr>
                <w:rFonts w:cstheme="minorHAnsi"/>
              </w:rPr>
            </w:pPr>
            <w:r w:rsidRPr="00E913BA">
              <w:rPr>
                <w:rFonts w:cstheme="minorHAnsi"/>
              </w:rPr>
              <w:t>Yes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60507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  </w:t>
            </w:r>
            <w:r w:rsidRPr="00E913BA">
              <w:rPr>
                <w:rFonts w:cstheme="minorHAnsi"/>
              </w:rPr>
              <w:t>No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62276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465435C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If yes, please give details:</w:t>
            </w:r>
          </w:p>
        </w:tc>
      </w:tr>
      <w:tr w:rsidR="00851A63" w:rsidRPr="0009013D" w14:paraId="490B394F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3AC38FF4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151639">
              <w:rPr>
                <w:rFonts w:cstheme="minorHAnsi"/>
                <w:b/>
              </w:rPr>
              <w:t xml:space="preserve">Assessment of </w:t>
            </w:r>
            <w:r>
              <w:rPr>
                <w:rFonts w:cstheme="minorHAnsi"/>
                <w:b/>
              </w:rPr>
              <w:t>CONSEQUENCES</w:t>
            </w:r>
            <w:r w:rsidRPr="00151639">
              <w:rPr>
                <w:rFonts w:cstheme="minorHAnsi"/>
                <w:b/>
              </w:rPr>
              <w:t xml:space="preserve"> of data lost/disclosed:</w:t>
            </w:r>
          </w:p>
          <w:p w14:paraId="7B764E1E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  <w:tc>
          <w:tcPr>
            <w:tcW w:w="1903" w:type="dxa"/>
          </w:tcPr>
          <w:p w14:paraId="049FC3DF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Risk Assessment:</w:t>
            </w:r>
          </w:p>
          <w:p w14:paraId="0029F5F1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1. VERY LOW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54913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4CCCD4E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2. LOW</w:t>
            </w:r>
            <w:r>
              <w:rPr>
                <w:rFonts w:cstheme="minorHAnsi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45953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1FED105E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 xml:space="preserve">3. MEDIUM </w:t>
            </w: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91975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4999EA4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4. HIGH</w:t>
            </w:r>
            <w:r>
              <w:rPr>
                <w:rFonts w:cstheme="minorHAnsi"/>
              </w:rPr>
              <w:t xml:space="preserve">           </w:t>
            </w:r>
            <w:sdt>
              <w:sdtPr>
                <w:rPr>
                  <w:rFonts w:cstheme="minorHAnsi"/>
                </w:rPr>
                <w:id w:val="44373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467F821" w14:textId="77777777" w:rsidR="00851A63" w:rsidRPr="00151639" w:rsidDel="00B40F35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5. VERY HIGH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38244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582" w:type="dxa"/>
          </w:tcPr>
          <w:p w14:paraId="53A7022C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Reason for score:</w:t>
            </w:r>
          </w:p>
        </w:tc>
      </w:tr>
      <w:tr w:rsidR="00851A63" w:rsidRPr="0009013D" w14:paraId="5A8072B0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shd w:val="clear" w:color="auto" w:fill="D9D9D9" w:themeFill="background1" w:themeFillShade="D9"/>
          </w:tcPr>
          <w:p w14:paraId="4EA2780C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OVERALL RISK ASSESSMENT</w:t>
            </w:r>
            <w:r w:rsidRPr="00151639">
              <w:rPr>
                <w:rFonts w:cstheme="minorHAnsi"/>
                <w:b/>
              </w:rPr>
              <w:t>:</w:t>
            </w:r>
          </w:p>
          <w:p w14:paraId="49E430DC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  <w:tc>
          <w:tcPr>
            <w:tcW w:w="1903" w:type="dxa"/>
            <w:shd w:val="clear" w:color="auto" w:fill="D9D9D9" w:themeFill="background1" w:themeFillShade="D9"/>
          </w:tcPr>
          <w:p w14:paraId="52335338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Risk Assessment:</w:t>
            </w:r>
          </w:p>
          <w:p w14:paraId="160C6962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1. VERY LOW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77092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5338680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lastRenderedPageBreak/>
              <w:t>2. LOW</w:t>
            </w:r>
            <w:r>
              <w:rPr>
                <w:rFonts w:cstheme="minorHAnsi"/>
              </w:rPr>
              <w:t xml:space="preserve">            </w:t>
            </w:r>
            <w:sdt>
              <w:sdtPr>
                <w:rPr>
                  <w:rFonts w:cstheme="minorHAnsi"/>
                </w:rPr>
                <w:id w:val="-140807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4BBDBA7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 xml:space="preserve">3. MEDIUM </w:t>
            </w: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188277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5E678F3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4. HIGH</w:t>
            </w:r>
            <w:r>
              <w:rPr>
                <w:rFonts w:cstheme="minorHAnsi"/>
              </w:rPr>
              <w:t xml:space="preserve">           </w:t>
            </w:r>
            <w:sdt>
              <w:sdtPr>
                <w:rPr>
                  <w:rFonts w:cstheme="minorHAnsi"/>
                </w:rPr>
                <w:id w:val="-168951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5BACF9B" w14:textId="77777777" w:rsidR="00851A63" w:rsidRPr="00151639" w:rsidDel="00B40F35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 w:rsidRPr="00151639">
              <w:rPr>
                <w:rFonts w:cstheme="minorHAnsi"/>
              </w:rPr>
              <w:t>5. VERY HIGH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05781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582" w:type="dxa"/>
            <w:shd w:val="clear" w:color="auto" w:fill="D9D9D9" w:themeFill="background1" w:themeFillShade="D9"/>
          </w:tcPr>
          <w:p w14:paraId="5ABB322B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Reason for score:</w:t>
            </w:r>
          </w:p>
        </w:tc>
      </w:tr>
      <w:tr w:rsidR="00851A63" w:rsidRPr="0009013D" w14:paraId="32753BEF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top w:val="single" w:sz="4" w:space="0" w:color="auto"/>
            </w:tcBorders>
          </w:tcPr>
          <w:p w14:paraId="0CBCA654" w14:textId="77777777" w:rsidR="00851A63" w:rsidRDefault="00851A63" w:rsidP="00FA4FD1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151639">
              <w:rPr>
                <w:rFonts w:cstheme="minorHAnsi"/>
                <w:b/>
              </w:rPr>
              <w:t>Category of incident (1, 2a, 2b or 3):</w:t>
            </w:r>
            <w:r>
              <w:rPr>
                <w:rFonts w:cstheme="minorHAnsi"/>
                <w:b/>
              </w:rPr>
              <w:t xml:space="preserve"> </w:t>
            </w:r>
          </w:p>
          <w:p w14:paraId="3C459691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(as defined in UCC’s </w:t>
            </w:r>
            <w:hyperlink r:id="rId9" w:history="1">
              <w:r w:rsidRPr="0072271B">
                <w:rPr>
                  <w:rStyle w:val="Hyperlink"/>
                  <w:rFonts w:cstheme="minorHAnsi"/>
                  <w:b/>
                </w:rPr>
                <w:t>Emergency Management &amp; Business Continuity Plan</w:t>
              </w:r>
            </w:hyperlink>
            <w:r>
              <w:rPr>
                <w:rFonts w:cstheme="minorHAnsi"/>
                <w:b/>
              </w:rPr>
              <w:t>)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</w:tcBorders>
          </w:tcPr>
          <w:p w14:paraId="54AE1F67" w14:textId="77777777" w:rsidR="00851A63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    </w:t>
            </w:r>
            <w:sdt>
              <w:sdtPr>
                <w:rPr>
                  <w:rFonts w:cstheme="minorHAnsi"/>
                </w:rPr>
                <w:id w:val="111302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6F78D62" w14:textId="77777777" w:rsidR="00851A63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2a  </w:t>
            </w:r>
            <w:sdt>
              <w:sdtPr>
                <w:rPr>
                  <w:rFonts w:cstheme="minorHAnsi"/>
                </w:rPr>
                <w:id w:val="107924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1F7AFB5" w14:textId="77777777" w:rsidR="00851A63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2b  </w:t>
            </w:r>
            <w:sdt>
              <w:sdtPr>
                <w:rPr>
                  <w:rFonts w:cstheme="minorHAnsi"/>
                </w:rPr>
                <w:id w:val="-83861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61C9B0E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3    </w:t>
            </w:r>
            <w:sdt>
              <w:sdtPr>
                <w:rPr>
                  <w:rFonts w:cstheme="minorHAnsi"/>
                </w:rPr>
                <w:id w:val="72765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851A63" w:rsidRPr="0009013D" w14:paraId="58769D02" w14:textId="77777777" w:rsidTr="00F83CBC">
        <w:tblPrEx>
          <w:tblLook w:val="04A0" w:firstRow="1" w:lastRow="0" w:firstColumn="1" w:lastColumn="0" w:noHBand="0" w:noVBand="1"/>
        </w:tblPrEx>
        <w:tc>
          <w:tcPr>
            <w:tcW w:w="4531" w:type="dxa"/>
            <w:tcBorders>
              <w:top w:val="single" w:sz="4" w:space="0" w:color="auto"/>
            </w:tcBorders>
          </w:tcPr>
          <w:p w14:paraId="5688FD1D" w14:textId="77777777" w:rsidR="00851A63" w:rsidRPr="00A80F36" w:rsidRDefault="00851A63" w:rsidP="00FA4FD1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BD22AF">
              <w:rPr>
                <w:rFonts w:cstheme="minorHAnsi"/>
                <w:b/>
                <w:bCs/>
              </w:rPr>
              <w:t>If level 2b or level 3, date escalated to the University’s Emergency Management Team (EMT)</w:t>
            </w:r>
            <w:r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</w:tcBorders>
          </w:tcPr>
          <w:p w14:paraId="606331B3" w14:textId="77777777" w:rsidR="00851A63" w:rsidRPr="00151639" w:rsidRDefault="00851A63" w:rsidP="00FA4FD1">
            <w:pPr>
              <w:spacing w:before="120" w:after="120" w:line="240" w:lineRule="auto"/>
              <w:rPr>
                <w:rFonts w:cstheme="minorHAnsi"/>
              </w:rPr>
            </w:pPr>
          </w:p>
        </w:tc>
      </w:tr>
    </w:tbl>
    <w:p w14:paraId="454DF4E7" w14:textId="3B856AC0" w:rsidR="00E41FF2" w:rsidRDefault="00E41FF2"/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485"/>
      </w:tblGrid>
      <w:tr w:rsidR="00851A63" w:rsidRPr="00876ED4" w14:paraId="047BFC0A" w14:textId="77777777" w:rsidTr="004B2463">
        <w:tc>
          <w:tcPr>
            <w:tcW w:w="4531" w:type="dxa"/>
            <w:shd w:val="clear" w:color="auto" w:fill="B8CCE4"/>
          </w:tcPr>
          <w:p w14:paraId="59722EAA" w14:textId="02E27923" w:rsidR="00851A63" w:rsidRPr="00876ED4" w:rsidRDefault="00851A63" w:rsidP="00FA4FD1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SECTION 3: </w:t>
            </w:r>
            <w:r w:rsidRPr="00876ED4">
              <w:rPr>
                <w:rFonts w:ascii="Calibri" w:eastAsia="Times New Roman" w:hAnsi="Calibri" w:cs="Calibri"/>
                <w:b/>
              </w:rPr>
              <w:br/>
              <w:t>ACTION TAKEN / NOTIFICATION</w:t>
            </w:r>
          </w:p>
        </w:tc>
        <w:tc>
          <w:tcPr>
            <w:tcW w:w="4485" w:type="dxa"/>
            <w:shd w:val="clear" w:color="auto" w:fill="B8CCE4"/>
          </w:tcPr>
          <w:p w14:paraId="0C7520E7" w14:textId="2E92AA94" w:rsidR="00851A63" w:rsidRPr="00876ED4" w:rsidRDefault="00851A63" w:rsidP="004E46AC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TO BE COMPLETED BY </w:t>
            </w:r>
            <w:r w:rsidR="004E46AC">
              <w:rPr>
                <w:rFonts w:ascii="Calibri" w:eastAsia="Times New Roman" w:hAnsi="Calibri" w:cs="Calibri"/>
                <w:b/>
              </w:rPr>
              <w:t>D</w:t>
            </w:r>
            <w:r w:rsidR="008A7CF5">
              <w:rPr>
                <w:rFonts w:ascii="Calibri" w:eastAsia="Times New Roman" w:hAnsi="Calibri" w:cs="Calibri"/>
                <w:b/>
              </w:rPr>
              <w:t xml:space="preserve">ATA PROTECTION </w:t>
            </w:r>
            <w:r w:rsidR="004E46AC">
              <w:rPr>
                <w:rFonts w:ascii="Calibri" w:eastAsia="Times New Roman" w:hAnsi="Calibri" w:cs="Calibri"/>
                <w:b/>
              </w:rPr>
              <w:t>O</w:t>
            </w:r>
            <w:r w:rsidR="008A7CF5">
              <w:rPr>
                <w:rFonts w:ascii="Calibri" w:eastAsia="Times New Roman" w:hAnsi="Calibri" w:cs="Calibri"/>
                <w:b/>
              </w:rPr>
              <w:t>FFICER</w:t>
            </w:r>
          </w:p>
        </w:tc>
      </w:tr>
      <w:tr w:rsidR="00851A63" w:rsidRPr="00876ED4" w14:paraId="79CB10C5" w14:textId="77777777" w:rsidTr="004B2463">
        <w:tc>
          <w:tcPr>
            <w:tcW w:w="4531" w:type="dxa"/>
          </w:tcPr>
          <w:p w14:paraId="2380AF00" w14:textId="77777777" w:rsidR="00851A63" w:rsidRPr="00876ED4" w:rsidRDefault="00851A63" w:rsidP="00FA4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  <w:r w:rsidRPr="00876ED4">
              <w:rPr>
                <w:rFonts w:ascii="Calibri" w:eastAsia="Times New Roman" w:hAnsi="Calibri" w:cs="Calibri"/>
                <w:bCs/>
              </w:rPr>
              <w:t xml:space="preserve">Please </w:t>
            </w:r>
            <w:r w:rsidRPr="00876ED4">
              <w:rPr>
                <w:rFonts w:ascii="Calibri" w:eastAsia="Times New Roman" w:hAnsi="Calibri" w:cs="Calibri"/>
                <w:b/>
                <w:bCs/>
              </w:rPr>
              <w:t>provide details of any measures you have put in place</w:t>
            </w:r>
            <w:r w:rsidRPr="00876ED4">
              <w:rPr>
                <w:rFonts w:ascii="Calibri" w:eastAsia="Times New Roman" w:hAnsi="Calibri" w:cs="Calibri"/>
                <w:bCs/>
              </w:rPr>
              <w:t xml:space="preserve"> in order to mitigate the impact of this personal data breach on the rights and freedoms of affected data subjects</w:t>
            </w:r>
          </w:p>
          <w:p w14:paraId="1AC662A7" w14:textId="77777777" w:rsidR="00851A63" w:rsidRPr="00876ED4" w:rsidRDefault="00851A63" w:rsidP="00FA4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</w:rPr>
            </w:pPr>
          </w:p>
          <w:p w14:paraId="47C3575E" w14:textId="77777777" w:rsidR="00851A63" w:rsidRPr="00876ED4" w:rsidRDefault="00851A63" w:rsidP="00FA4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485" w:type="dxa"/>
          </w:tcPr>
          <w:p w14:paraId="2BFB7B8E" w14:textId="77777777" w:rsidR="00851A63" w:rsidRPr="00876ED4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</w:p>
          <w:p w14:paraId="69BFB839" w14:textId="77777777" w:rsidR="00851A63" w:rsidRPr="00876ED4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</w:p>
          <w:p w14:paraId="7B0B410A" w14:textId="77777777" w:rsidR="00851A63" w:rsidRPr="00876ED4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851A63" w:rsidRPr="00876ED4" w14:paraId="7B9F3EDC" w14:textId="77777777" w:rsidTr="004B2463">
        <w:tc>
          <w:tcPr>
            <w:tcW w:w="4531" w:type="dxa"/>
          </w:tcPr>
          <w:p w14:paraId="7E4F4462" w14:textId="77777777" w:rsidR="00851A63" w:rsidRPr="00876ED4" w:rsidRDefault="00851A63" w:rsidP="003562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Cs/>
              </w:rPr>
              <w:t xml:space="preserve">Please provide </w:t>
            </w:r>
            <w:r w:rsidRPr="00876ED4">
              <w:rPr>
                <w:rFonts w:ascii="Calibri" w:eastAsia="Times New Roman" w:hAnsi="Calibri" w:cs="Calibri"/>
                <w:b/>
                <w:bCs/>
              </w:rPr>
              <w:t>details of any measures which will be put in place</w:t>
            </w:r>
            <w:r w:rsidRPr="00876ED4">
              <w:rPr>
                <w:rFonts w:ascii="Calibri" w:eastAsia="Times New Roman" w:hAnsi="Calibri" w:cs="Calibri"/>
                <w:bCs/>
              </w:rPr>
              <w:t xml:space="preserve"> in order to mitigate the impact of this personal data breach on the rights and freedoms of affected data subjects, and the expected implementation date</w:t>
            </w:r>
            <w:r w:rsidR="0035623C">
              <w:rPr>
                <w:rFonts w:ascii="Calibri" w:eastAsia="Times New Roman" w:hAnsi="Calibri" w:cs="Calibri"/>
                <w:bCs/>
              </w:rPr>
              <w:br/>
            </w:r>
          </w:p>
        </w:tc>
        <w:tc>
          <w:tcPr>
            <w:tcW w:w="4485" w:type="dxa"/>
          </w:tcPr>
          <w:p w14:paraId="41FF5651" w14:textId="77777777" w:rsidR="00851A63" w:rsidRPr="00876ED4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851A63" w:rsidRPr="00876ED4" w14:paraId="4DF74D67" w14:textId="77777777" w:rsidTr="004B2463">
        <w:tc>
          <w:tcPr>
            <w:tcW w:w="4531" w:type="dxa"/>
          </w:tcPr>
          <w:p w14:paraId="273B6B2B" w14:textId="77777777" w:rsidR="00851A63" w:rsidRPr="00876ED4" w:rsidRDefault="00851A63" w:rsidP="003562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Cs/>
              </w:rPr>
              <w:t xml:space="preserve">Please provide </w:t>
            </w:r>
            <w:r w:rsidRPr="00876ED4">
              <w:rPr>
                <w:rFonts w:ascii="Calibri" w:eastAsia="Times New Roman" w:hAnsi="Calibri" w:cs="Calibri"/>
                <w:b/>
                <w:bCs/>
              </w:rPr>
              <w:t>details of any</w:t>
            </w:r>
            <w:r w:rsidRPr="00876ED4">
              <w:rPr>
                <w:rFonts w:ascii="Calibri" w:eastAsia="Times New Roman" w:hAnsi="Calibri" w:cs="Calibri"/>
                <w:bCs/>
              </w:rPr>
              <w:t xml:space="preserve"> </w:t>
            </w:r>
            <w:r w:rsidRPr="00876ED4">
              <w:rPr>
                <w:rFonts w:ascii="Calibri" w:eastAsia="Times New Roman" w:hAnsi="Calibri" w:cs="Calibri"/>
                <w:b/>
                <w:bCs/>
              </w:rPr>
              <w:t>technical or organisational measures</w:t>
            </w:r>
            <w:r w:rsidRPr="00876ED4">
              <w:rPr>
                <w:rFonts w:ascii="Calibri" w:eastAsia="Times New Roman" w:hAnsi="Calibri" w:cs="Calibri"/>
                <w:bCs/>
              </w:rPr>
              <w:t xml:space="preserve"> </w:t>
            </w:r>
            <w:r w:rsidRPr="00876ED4">
              <w:rPr>
                <w:rFonts w:ascii="Calibri" w:eastAsia="Times New Roman" w:hAnsi="Calibri" w:cs="Calibri"/>
                <w:b/>
                <w:bCs/>
              </w:rPr>
              <w:t>which you have put in place following this breach</w:t>
            </w:r>
            <w:r w:rsidRPr="00876ED4">
              <w:rPr>
                <w:rFonts w:ascii="Calibri" w:eastAsia="Times New Roman" w:hAnsi="Calibri" w:cs="Calibri"/>
                <w:bCs/>
              </w:rPr>
              <w:t xml:space="preserve"> in order to ensure the appropriate security of personal data against such a personal data breach reoccurring</w:t>
            </w:r>
            <w:r w:rsidR="0035623C">
              <w:rPr>
                <w:rFonts w:ascii="Calibri" w:eastAsia="Times New Roman" w:hAnsi="Calibri" w:cs="Calibri"/>
                <w:bCs/>
              </w:rPr>
              <w:br/>
            </w:r>
          </w:p>
        </w:tc>
        <w:tc>
          <w:tcPr>
            <w:tcW w:w="4485" w:type="dxa"/>
          </w:tcPr>
          <w:p w14:paraId="2D8B242B" w14:textId="77777777" w:rsidR="00851A63" w:rsidRPr="00876ED4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851A63" w:rsidRPr="00876ED4" w14:paraId="656900CB" w14:textId="77777777" w:rsidTr="004B2463">
        <w:tc>
          <w:tcPr>
            <w:tcW w:w="4531" w:type="dxa"/>
            <w:tcBorders>
              <w:bottom w:val="single" w:sz="4" w:space="0" w:color="auto"/>
            </w:tcBorders>
          </w:tcPr>
          <w:p w14:paraId="236142B5" w14:textId="77777777" w:rsidR="00851A63" w:rsidRPr="00876ED4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 xml:space="preserve">Was incident reported to other </w:t>
            </w:r>
            <w:r w:rsidRPr="00876ED4">
              <w:rPr>
                <w:rFonts w:ascii="Calibri" w:eastAsia="Times New Roman" w:hAnsi="Calibri" w:cs="Calibri"/>
                <w:b/>
                <w:i/>
              </w:rPr>
              <w:t>internal</w:t>
            </w:r>
            <w:r w:rsidRPr="00876ED4">
              <w:rPr>
                <w:rFonts w:ascii="Calibri" w:eastAsia="Times New Roman" w:hAnsi="Calibri" w:cs="Calibri"/>
                <w:b/>
              </w:rPr>
              <w:t xml:space="preserve"> stakeholders (provide details and dates)?</w:t>
            </w:r>
          </w:p>
          <w:p w14:paraId="6548EEDF" w14:textId="77777777" w:rsidR="00851A63" w:rsidRPr="00876ED4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</w:tcPr>
          <w:p w14:paraId="3A00C80A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124846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30027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4B06F81B" w14:textId="77777777" w:rsidR="00851A63" w:rsidRPr="00876ED4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>If yes, please elaborate here:</w:t>
            </w:r>
          </w:p>
        </w:tc>
      </w:tr>
      <w:tr w:rsidR="00851A63" w:rsidRPr="00876ED4" w14:paraId="476FA9C1" w14:textId="77777777" w:rsidTr="004B2463">
        <w:tc>
          <w:tcPr>
            <w:tcW w:w="4531" w:type="dxa"/>
            <w:tcBorders>
              <w:top w:val="single" w:sz="4" w:space="0" w:color="auto"/>
            </w:tcBorders>
          </w:tcPr>
          <w:p w14:paraId="0850558C" w14:textId="77777777" w:rsidR="00851A63" w:rsidRPr="00876ED4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Is notification to the Data Protection Commission required?</w:t>
            </w:r>
          </w:p>
        </w:tc>
        <w:tc>
          <w:tcPr>
            <w:tcW w:w="4485" w:type="dxa"/>
            <w:tcBorders>
              <w:top w:val="single" w:sz="4" w:space="0" w:color="auto"/>
            </w:tcBorders>
          </w:tcPr>
          <w:p w14:paraId="0CEEA19F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-196195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-120817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39BB085C" w14:textId="77777777" w:rsidR="00851A63" w:rsidRPr="00876ED4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>Provide reasons for decision below:</w:t>
            </w:r>
          </w:p>
          <w:p w14:paraId="573C82B8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03AE4AB4" w14:textId="77777777" w:rsidTr="004B2463">
        <w:tc>
          <w:tcPr>
            <w:tcW w:w="4531" w:type="dxa"/>
            <w:tcBorders>
              <w:top w:val="single" w:sz="4" w:space="0" w:color="auto"/>
            </w:tcBorders>
          </w:tcPr>
          <w:p w14:paraId="21D033F2" w14:textId="77777777" w:rsidR="00851A63" w:rsidRPr="00876ED4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Has the Data Protection Commission been notified of this incident?</w:t>
            </w:r>
          </w:p>
        </w:tc>
        <w:tc>
          <w:tcPr>
            <w:tcW w:w="4485" w:type="dxa"/>
            <w:tcBorders>
              <w:top w:val="single" w:sz="4" w:space="0" w:color="auto"/>
            </w:tcBorders>
          </w:tcPr>
          <w:p w14:paraId="4B6594CB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-134485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39239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130A0D56" w14:textId="77777777" w:rsidR="00851A63" w:rsidRPr="00876ED4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lastRenderedPageBreak/>
              <w:t xml:space="preserve">If ‘Yes’, specify date:  </w:t>
            </w:r>
            <w:sdt>
              <w:sdtPr>
                <w:rPr>
                  <w:rFonts w:ascii="Calibri" w:eastAsia="Times New Roman" w:hAnsi="Calibri" w:cs="Calibri"/>
                </w:rPr>
                <w:id w:val="1052889334"/>
                <w:placeholder>
                  <w:docPart w:val="1AFF4699D81848FBAFD7EAE55D4711D2"/>
                </w:placeholder>
                <w:showingPlcHdr/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Pr="00876ED4">
                  <w:rPr>
                    <w:rFonts w:ascii="Calibri" w:eastAsia="Times New Roman" w:hAnsi="Calibri" w:cs="Times New Roman"/>
                    <w:color w:val="808080"/>
                  </w:rPr>
                  <w:t>Click or tap to enter a date.</w:t>
                </w:r>
              </w:sdtContent>
            </w:sdt>
          </w:p>
        </w:tc>
      </w:tr>
      <w:tr w:rsidR="00851A63" w:rsidRPr="00876ED4" w14:paraId="3C935F9E" w14:textId="77777777" w:rsidTr="004B2463">
        <w:tc>
          <w:tcPr>
            <w:tcW w:w="4531" w:type="dxa"/>
            <w:tcBorders>
              <w:top w:val="single" w:sz="4" w:space="0" w:color="auto"/>
            </w:tcBorders>
          </w:tcPr>
          <w:p w14:paraId="5074802E" w14:textId="77777777" w:rsidR="00851A63" w:rsidRPr="00876ED4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lastRenderedPageBreak/>
              <w:t>Is notification to the affected data subjects required?</w:t>
            </w:r>
          </w:p>
        </w:tc>
        <w:tc>
          <w:tcPr>
            <w:tcW w:w="4485" w:type="dxa"/>
            <w:tcBorders>
              <w:top w:val="single" w:sz="4" w:space="0" w:color="auto"/>
            </w:tcBorders>
          </w:tcPr>
          <w:p w14:paraId="206645AC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-60696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149991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0E8B8C9D" w14:textId="77777777" w:rsidR="00851A63" w:rsidRPr="00876ED4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>Provide reasons for decision below:</w:t>
            </w:r>
          </w:p>
          <w:p w14:paraId="1F1714B9" w14:textId="77777777" w:rsidR="00851A63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  <w:p w14:paraId="1A9E0E32" w14:textId="77777777" w:rsidR="00E41FF2" w:rsidRPr="00876ED4" w:rsidRDefault="00E41FF2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05DAC8E5" w14:textId="77777777" w:rsidTr="004B2463">
        <w:tc>
          <w:tcPr>
            <w:tcW w:w="4531" w:type="dxa"/>
          </w:tcPr>
          <w:p w14:paraId="7CC806DD" w14:textId="77777777" w:rsidR="00851A63" w:rsidRPr="00876ED4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Have affected data subjects been informed?</w:t>
            </w:r>
          </w:p>
        </w:tc>
        <w:tc>
          <w:tcPr>
            <w:tcW w:w="4485" w:type="dxa"/>
          </w:tcPr>
          <w:p w14:paraId="20BC3DA7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-131171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-143674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709602C3" w14:textId="77777777" w:rsidR="00851A63" w:rsidRPr="00876ED4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If ‘Yes’, specify date:  </w:t>
            </w:r>
            <w:sdt>
              <w:sdtPr>
                <w:rPr>
                  <w:rFonts w:ascii="Calibri" w:eastAsia="Times New Roman" w:hAnsi="Calibri" w:cs="Calibri"/>
                </w:rPr>
                <w:id w:val="-567644502"/>
                <w:placeholder>
                  <w:docPart w:val="052BF122BB3D45F387BF8C49B88153EF"/>
                </w:placeholder>
                <w:showingPlcHdr/>
                <w:date>
                  <w:dateFormat w:val="dd/MM/yyyy"/>
                  <w:lid w:val="en-IE"/>
                  <w:storeMappedDataAs w:val="dateTime"/>
                  <w:calendar w:val="gregorian"/>
                </w:date>
              </w:sdtPr>
              <w:sdtEndPr/>
              <w:sdtContent>
                <w:r w:rsidRPr="00876ED4">
                  <w:rPr>
                    <w:rFonts w:ascii="Calibri" w:eastAsia="Times New Roman" w:hAnsi="Calibri" w:cs="Times New Roman"/>
                    <w:color w:val="808080"/>
                  </w:rPr>
                  <w:t>Click or tap to enter a date.</w:t>
                </w:r>
              </w:sdtContent>
            </w:sdt>
          </w:p>
          <w:p w14:paraId="45F4DD8A" w14:textId="77777777" w:rsidR="00851A63" w:rsidRPr="00876ED4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>How were they informed (e.g. by email, post, newspaper):</w:t>
            </w:r>
          </w:p>
          <w:p w14:paraId="00031CA3" w14:textId="77777777" w:rsidR="00851A63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  <w:p w14:paraId="5DE3C3C8" w14:textId="77777777" w:rsidR="00E41FF2" w:rsidRPr="00876ED4" w:rsidRDefault="00E41FF2" w:rsidP="00FA4FD1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51A63" w:rsidRPr="00876ED4" w14:paraId="4FF5A560" w14:textId="77777777" w:rsidTr="004B2463">
        <w:tc>
          <w:tcPr>
            <w:tcW w:w="4531" w:type="dxa"/>
            <w:tcBorders>
              <w:bottom w:val="single" w:sz="4" w:space="0" w:color="auto"/>
            </w:tcBorders>
          </w:tcPr>
          <w:p w14:paraId="3559A89F" w14:textId="77777777" w:rsidR="00851A63" w:rsidRPr="00876ED4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Was incident reported to Gardaí?</w:t>
            </w:r>
          </w:p>
        </w:tc>
        <w:tc>
          <w:tcPr>
            <w:tcW w:w="4485" w:type="dxa"/>
            <w:tcBorders>
              <w:bottom w:val="single" w:sz="4" w:space="0" w:color="auto"/>
            </w:tcBorders>
          </w:tcPr>
          <w:p w14:paraId="4BA6B4C7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-73878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-84671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5572080A" w14:textId="77777777" w:rsidR="00851A63" w:rsidRPr="00876ED4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876ED4" w:rsidDel="0072271B">
              <w:rPr>
                <w:rFonts w:ascii="Calibri" w:eastAsia="Times New Roman" w:hAnsi="Calibri" w:cs="Calibri"/>
              </w:rPr>
              <w:t xml:space="preserve"> </w:t>
            </w:r>
            <w:r w:rsidRPr="00876ED4">
              <w:rPr>
                <w:rFonts w:ascii="Calibri" w:eastAsia="Times New Roman" w:hAnsi="Calibri" w:cs="Calibri"/>
              </w:rPr>
              <w:t>If yes, please specify date reported:</w:t>
            </w:r>
            <w:r w:rsidRPr="00876ED4">
              <w:rPr>
                <w:rFonts w:ascii="Calibri" w:eastAsia="Times New Roman" w:hAnsi="Calibri" w:cs="Calibri"/>
              </w:rPr>
              <w:br/>
            </w:r>
            <w:r w:rsidRPr="00876ED4">
              <w:rPr>
                <w:rFonts w:ascii="Calibri" w:eastAsia="Times New Roman" w:hAnsi="Calibri" w:cs="Calibri"/>
              </w:rPr>
              <w:br/>
              <w:t>Reason for decision to report to Gardaí:</w:t>
            </w:r>
          </w:p>
          <w:p w14:paraId="12AB47FE" w14:textId="77777777" w:rsidR="00851A63" w:rsidRPr="00876ED4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851A63" w:rsidRPr="00876ED4" w14:paraId="67A90A7F" w14:textId="77777777" w:rsidTr="004B2463">
        <w:tc>
          <w:tcPr>
            <w:tcW w:w="4531" w:type="dxa"/>
          </w:tcPr>
          <w:p w14:paraId="1DD6465E" w14:textId="77777777" w:rsidR="00851A63" w:rsidRPr="00876ED4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  <w:b/>
              </w:rPr>
              <w:t>Was incident reported to other external regulators/stakeholders?</w:t>
            </w:r>
          </w:p>
        </w:tc>
        <w:tc>
          <w:tcPr>
            <w:tcW w:w="4485" w:type="dxa"/>
          </w:tcPr>
          <w:p w14:paraId="40564C9B" w14:textId="77777777" w:rsidR="00851A63" w:rsidRPr="00876ED4" w:rsidRDefault="00851A63" w:rsidP="00FA4FD1">
            <w:pPr>
              <w:spacing w:line="240" w:lineRule="auto"/>
              <w:rPr>
                <w:rFonts w:ascii="Calibri" w:eastAsia="Times New Roman" w:hAnsi="Calibri" w:cs="Calibri"/>
              </w:rPr>
            </w:pPr>
            <w:r w:rsidRPr="00876ED4">
              <w:rPr>
                <w:rFonts w:ascii="Calibri" w:eastAsia="Times New Roman" w:hAnsi="Calibri" w:cs="Calibri"/>
              </w:rPr>
              <w:t xml:space="preserve">Yes </w:t>
            </w:r>
            <w:sdt>
              <w:sdtPr>
                <w:rPr>
                  <w:rFonts w:ascii="Calibri" w:eastAsia="Times New Roman" w:hAnsi="Calibri" w:cs="Calibri"/>
                </w:rPr>
                <w:id w:val="-44539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Pr="00876ED4">
              <w:rPr>
                <w:rFonts w:ascii="Calibri" w:eastAsia="Times New Roman" w:hAnsi="Calibri" w:cs="Calibri"/>
              </w:rPr>
              <w:t xml:space="preserve">    No  </w:t>
            </w:r>
            <w:sdt>
              <w:sdtPr>
                <w:rPr>
                  <w:rFonts w:ascii="Calibri" w:eastAsia="Times New Roman" w:hAnsi="Calibri" w:cs="Calibri"/>
                </w:rPr>
                <w:id w:val="-183652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6ED4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</w:p>
          <w:p w14:paraId="49C5A296" w14:textId="77777777" w:rsidR="00851A63" w:rsidRPr="00876ED4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  <w:r w:rsidRPr="00876ED4" w:rsidDel="00594DD7">
              <w:rPr>
                <w:rFonts w:ascii="Calibri" w:eastAsia="Times New Roman" w:hAnsi="Calibri" w:cs="Calibri"/>
              </w:rPr>
              <w:t xml:space="preserve"> </w:t>
            </w:r>
            <w:r w:rsidRPr="00876ED4">
              <w:rPr>
                <w:rFonts w:ascii="Calibri" w:eastAsia="Times New Roman" w:hAnsi="Calibri" w:cs="Calibri"/>
              </w:rPr>
              <w:t>If ‘Yes’, please specify and provide reason for decision:</w:t>
            </w:r>
          </w:p>
          <w:p w14:paraId="3DFB2AE3" w14:textId="77777777" w:rsidR="00851A63" w:rsidRPr="00876ED4" w:rsidRDefault="00851A63" w:rsidP="00FA4FD1">
            <w:pPr>
              <w:spacing w:before="120" w:after="12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5B04A7A4" w14:textId="77777777" w:rsidR="00851A63" w:rsidRDefault="00851A63" w:rsidP="00851A63">
      <w:pPr>
        <w:spacing w:after="0" w:line="240" w:lineRule="auto"/>
        <w:ind w:right="480"/>
      </w:pPr>
    </w:p>
    <w:p w14:paraId="0642A21F" w14:textId="127F7ACB" w:rsidR="00C57DC3" w:rsidRDefault="00C57DC3"/>
    <w:sectPr w:rsidR="00C57DC3" w:rsidSect="00BE2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84003" w14:textId="77777777" w:rsidR="00056E1D" w:rsidRDefault="00056E1D" w:rsidP="008C675E">
      <w:pPr>
        <w:spacing w:after="0" w:line="240" w:lineRule="auto"/>
      </w:pPr>
      <w:r>
        <w:separator/>
      </w:r>
    </w:p>
  </w:endnote>
  <w:endnote w:type="continuationSeparator" w:id="0">
    <w:p w14:paraId="0CB1FFF8" w14:textId="77777777" w:rsidR="00056E1D" w:rsidRDefault="00056E1D" w:rsidP="008C6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4D155" w14:textId="77777777" w:rsidR="00812F24" w:rsidRDefault="00812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BF477" w14:textId="19A9875A" w:rsidR="008C675E" w:rsidRPr="0039342A" w:rsidRDefault="008C675E" w:rsidP="0039342A">
    <w:pPr>
      <w:pStyle w:val="Footer"/>
      <w:jc w:val="right"/>
      <w:rPr>
        <w:sz w:val="16"/>
        <w:szCs w:val="16"/>
      </w:rPr>
    </w:pPr>
    <w:r w:rsidRPr="0039342A">
      <w:rPr>
        <w:sz w:val="16"/>
        <w:szCs w:val="16"/>
      </w:rPr>
      <w:t>v</w:t>
    </w:r>
    <w:r w:rsidR="0016151C">
      <w:rPr>
        <w:sz w:val="16"/>
        <w:szCs w:val="16"/>
      </w:rPr>
      <w:t>.</w:t>
    </w:r>
    <w:r w:rsidR="004B2463">
      <w:rPr>
        <w:sz w:val="16"/>
        <w:szCs w:val="16"/>
      </w:rPr>
      <w:t>6</w:t>
    </w:r>
    <w:r w:rsidR="00A97033">
      <w:rPr>
        <w:sz w:val="16"/>
        <w:szCs w:val="16"/>
      </w:rPr>
      <w:t>.0</w:t>
    </w:r>
    <w:bookmarkStart w:id="1" w:name="_GoBack"/>
    <w:bookmarkEnd w:id="1"/>
    <w:r w:rsidRPr="0039342A">
      <w:rPr>
        <w:sz w:val="16"/>
        <w:szCs w:val="16"/>
      </w:rPr>
      <w:t xml:space="preserve"> (updated </w:t>
    </w:r>
    <w:r w:rsidR="00E41FF2">
      <w:rPr>
        <w:sz w:val="16"/>
        <w:szCs w:val="16"/>
      </w:rPr>
      <w:t>0</w:t>
    </w:r>
    <w:r w:rsidR="0083711E">
      <w:rPr>
        <w:sz w:val="16"/>
        <w:szCs w:val="16"/>
      </w:rPr>
      <w:t>7</w:t>
    </w:r>
    <w:r w:rsidR="00E41FF2">
      <w:rPr>
        <w:sz w:val="16"/>
        <w:szCs w:val="16"/>
      </w:rPr>
      <w:t>/10</w:t>
    </w:r>
    <w:r w:rsidR="001D5ECE">
      <w:rPr>
        <w:sz w:val="16"/>
        <w:szCs w:val="16"/>
      </w:rPr>
      <w:t>/2025</w:t>
    </w:r>
    <w:r w:rsidRPr="0039342A">
      <w:rPr>
        <w:sz w:val="16"/>
        <w:szCs w:val="16"/>
      </w:rPr>
      <w:t>)</w:t>
    </w:r>
  </w:p>
  <w:p w14:paraId="1A4E72C4" w14:textId="77777777" w:rsidR="008C675E" w:rsidRDefault="008C67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F06FD" w14:textId="77777777" w:rsidR="00812F24" w:rsidRDefault="00812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D344F" w14:textId="77777777" w:rsidR="00056E1D" w:rsidRDefault="00056E1D" w:rsidP="008C675E">
      <w:pPr>
        <w:spacing w:after="0" w:line="240" w:lineRule="auto"/>
      </w:pPr>
      <w:r>
        <w:separator/>
      </w:r>
    </w:p>
  </w:footnote>
  <w:footnote w:type="continuationSeparator" w:id="0">
    <w:p w14:paraId="3EC263E1" w14:textId="77777777" w:rsidR="00056E1D" w:rsidRDefault="00056E1D" w:rsidP="008C6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9A864" w14:textId="77777777" w:rsidR="00812F24" w:rsidRDefault="00812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64DC3" w14:textId="77777777" w:rsidR="00812F24" w:rsidRDefault="00812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4ED17" w14:textId="77777777" w:rsidR="00812F24" w:rsidRDefault="00812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E071A"/>
    <w:multiLevelType w:val="hybridMultilevel"/>
    <w:tmpl w:val="B42C7E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91DEE"/>
    <w:multiLevelType w:val="hybridMultilevel"/>
    <w:tmpl w:val="B0507E0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1D5632"/>
    <w:multiLevelType w:val="hybridMultilevel"/>
    <w:tmpl w:val="2214B492"/>
    <w:lvl w:ilvl="0" w:tplc="1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63"/>
    <w:rsid w:val="00056E1D"/>
    <w:rsid w:val="000640AC"/>
    <w:rsid w:val="0016151C"/>
    <w:rsid w:val="0017514F"/>
    <w:rsid w:val="001D4D2B"/>
    <w:rsid w:val="001D5ECE"/>
    <w:rsid w:val="002177B5"/>
    <w:rsid w:val="003053CD"/>
    <w:rsid w:val="0035623C"/>
    <w:rsid w:val="00363D41"/>
    <w:rsid w:val="0039342A"/>
    <w:rsid w:val="004052D5"/>
    <w:rsid w:val="00462E77"/>
    <w:rsid w:val="004862DA"/>
    <w:rsid w:val="004A15D2"/>
    <w:rsid w:val="004B2463"/>
    <w:rsid w:val="004C4BA0"/>
    <w:rsid w:val="004E46AC"/>
    <w:rsid w:val="004E794C"/>
    <w:rsid w:val="00557615"/>
    <w:rsid w:val="007F5DBF"/>
    <w:rsid w:val="00812F24"/>
    <w:rsid w:val="0083711E"/>
    <w:rsid w:val="00851A63"/>
    <w:rsid w:val="008A2AAB"/>
    <w:rsid w:val="008A7CF5"/>
    <w:rsid w:val="008C675E"/>
    <w:rsid w:val="008D1D8B"/>
    <w:rsid w:val="009361D4"/>
    <w:rsid w:val="00962043"/>
    <w:rsid w:val="009624DD"/>
    <w:rsid w:val="009E06A1"/>
    <w:rsid w:val="00A21D3B"/>
    <w:rsid w:val="00A5563D"/>
    <w:rsid w:val="00A97033"/>
    <w:rsid w:val="00AB4CEF"/>
    <w:rsid w:val="00B96487"/>
    <w:rsid w:val="00BE20F3"/>
    <w:rsid w:val="00C57DC3"/>
    <w:rsid w:val="00C70761"/>
    <w:rsid w:val="00C90959"/>
    <w:rsid w:val="00D26FA7"/>
    <w:rsid w:val="00D976FA"/>
    <w:rsid w:val="00E41FF2"/>
    <w:rsid w:val="00E7543F"/>
    <w:rsid w:val="00EB2A02"/>
    <w:rsid w:val="00EC7F2C"/>
    <w:rsid w:val="00EE1006"/>
    <w:rsid w:val="00F8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00D0"/>
  <w15:chartTrackingRefBased/>
  <w15:docId w15:val="{0E245D89-8277-43E5-8A42-970DDDAD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A63"/>
    <w:pPr>
      <w:spacing w:after="200" w:line="276" w:lineRule="auto"/>
    </w:pPr>
    <w:rPr>
      <w:rFonts w:eastAsiaTheme="minorEastAsia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A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A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851A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1A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6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75E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C67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75E"/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B5"/>
    <w:rPr>
      <w:rFonts w:ascii="Segoe UI" w:eastAsiaTheme="minorEastAsia" w:hAnsi="Segoe UI" w:cs="Segoe UI"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363D41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ucc.ie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ccireland.sharepoint.com/sites/OCLAPolicies/Shared%20Documents/Forms/AllItems.aspx?id=%2Fsites%2FOCLAPolicies%2FShared%20Documents%2FEmergency%20Planning%20and%20Business%20Continuity%20Management%2FEmergency%20Management%20and%20Business%20Continuity%20Plan%20%2D%20FINAL%20%2D%20June%202021%2Epdf&amp;parent=%2Fsites%2FOCLAPolicies%2FShared%20Documents%2FEmergency%20Planning%20and%20Business%20Continuity%20Managemen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7CBD705CEA41B5B82976EC36EA0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5AF7C-2162-4E0B-B283-42FEEC8360BA}"/>
      </w:docPartPr>
      <w:docPartBody>
        <w:p w:rsidR="00380790" w:rsidRDefault="00836328" w:rsidP="00836328">
          <w:pPr>
            <w:pStyle w:val="937CBD705CEA41B5B82976EC36EA00CC"/>
          </w:pPr>
          <w:r w:rsidRPr="002D4D2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081A47A3264731B239B090FC24C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68BBE-CE2C-4B28-9594-09DF0BFC27A6}"/>
      </w:docPartPr>
      <w:docPartBody>
        <w:p w:rsidR="00380790" w:rsidRDefault="00836328" w:rsidP="00836328">
          <w:pPr>
            <w:pStyle w:val="06081A47A3264731B239B090FC24CBDB"/>
          </w:pPr>
          <w:r w:rsidRPr="002D4D2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C9DEE158D040AEBE69DC270F947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B3CDC-0A43-445D-B69D-D63885E1A949}"/>
      </w:docPartPr>
      <w:docPartBody>
        <w:p w:rsidR="00380790" w:rsidRDefault="00836328" w:rsidP="00836328">
          <w:pPr>
            <w:pStyle w:val="4CC9DEE158D040AEBE69DC270F947FCA"/>
          </w:pPr>
          <w:r w:rsidRPr="002D4D2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FF4699D81848FBAFD7EAE55D471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0FD65-91A4-49F5-810F-30F7ED98FE79}"/>
      </w:docPartPr>
      <w:docPartBody>
        <w:p w:rsidR="00380790" w:rsidRDefault="00836328" w:rsidP="00836328">
          <w:pPr>
            <w:pStyle w:val="1AFF4699D81848FBAFD7EAE55D4711D2"/>
          </w:pPr>
          <w:r w:rsidRPr="002D4D2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2BF122BB3D45F387BF8C49B8815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F92DA-9F66-4574-932F-453FA37D6CFF}"/>
      </w:docPartPr>
      <w:docPartBody>
        <w:p w:rsidR="00380790" w:rsidRDefault="00836328" w:rsidP="00836328">
          <w:pPr>
            <w:pStyle w:val="052BF122BB3D45F387BF8C49B88153EF"/>
          </w:pPr>
          <w:r w:rsidRPr="002D4D2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28"/>
    <w:rsid w:val="00380790"/>
    <w:rsid w:val="0070115D"/>
    <w:rsid w:val="00836328"/>
    <w:rsid w:val="009624DD"/>
    <w:rsid w:val="00B96487"/>
    <w:rsid w:val="00D26FA7"/>
    <w:rsid w:val="00D4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6328"/>
    <w:rPr>
      <w:color w:val="808080"/>
    </w:rPr>
  </w:style>
  <w:style w:type="paragraph" w:customStyle="1" w:styleId="937CBD705CEA41B5B82976EC36EA00CC">
    <w:name w:val="937CBD705CEA41B5B82976EC36EA00CC"/>
    <w:rsid w:val="00836328"/>
  </w:style>
  <w:style w:type="paragraph" w:customStyle="1" w:styleId="06081A47A3264731B239B090FC24CBDB">
    <w:name w:val="06081A47A3264731B239B090FC24CBDB"/>
    <w:rsid w:val="00836328"/>
  </w:style>
  <w:style w:type="paragraph" w:customStyle="1" w:styleId="4CC9DEE158D040AEBE69DC270F947FCA">
    <w:name w:val="4CC9DEE158D040AEBE69DC270F947FCA"/>
    <w:rsid w:val="00836328"/>
  </w:style>
  <w:style w:type="paragraph" w:customStyle="1" w:styleId="1AFF4699D81848FBAFD7EAE55D4711D2">
    <w:name w:val="1AFF4699D81848FBAFD7EAE55D4711D2"/>
    <w:rsid w:val="00836328"/>
  </w:style>
  <w:style w:type="paragraph" w:customStyle="1" w:styleId="052BF122BB3D45F387BF8C49B88153EF">
    <w:name w:val="052BF122BB3D45F387BF8C49B88153EF"/>
    <w:rsid w:val="008363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Horgan</dc:creator>
  <cp:keywords/>
  <dc:description/>
  <cp:lastModifiedBy>Ruth Horgan Černy</cp:lastModifiedBy>
  <cp:revision>11</cp:revision>
  <cp:lastPrinted>2024-11-28T14:33:00Z</cp:lastPrinted>
  <dcterms:created xsi:type="dcterms:W3CDTF">2025-10-07T12:49:00Z</dcterms:created>
  <dcterms:modified xsi:type="dcterms:W3CDTF">2025-10-07T13:45:00Z</dcterms:modified>
</cp:coreProperties>
</file>