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4161A" w14:textId="77777777" w:rsidR="00134535" w:rsidRDefault="00134535">
      <w:pPr>
        <w:pStyle w:val="DefaultText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Ethics in Public Office Acts 1995 and 2001</w:t>
      </w:r>
    </w:p>
    <w:p w14:paraId="4774161B" w14:textId="77777777" w:rsidR="00134535" w:rsidRDefault="00134535">
      <w:pPr>
        <w:pStyle w:val="DefaultText"/>
        <w:jc w:val="center"/>
        <w:rPr>
          <w:b/>
          <w:sz w:val="28"/>
        </w:rPr>
      </w:pPr>
    </w:p>
    <w:p w14:paraId="4774161C" w14:textId="77777777" w:rsidR="00134535" w:rsidRDefault="00134535">
      <w:pPr>
        <w:pStyle w:val="DefaultText"/>
        <w:jc w:val="center"/>
      </w:pPr>
      <w:r>
        <w:rPr>
          <w:b/>
          <w:sz w:val="28"/>
        </w:rPr>
        <w:t xml:space="preserve">- Designated Positions of Employment - </w:t>
      </w:r>
    </w:p>
    <w:p w14:paraId="4774161D" w14:textId="77777777" w:rsidR="00134535" w:rsidRDefault="00134535">
      <w:pPr>
        <w:pStyle w:val="NormalWeb"/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 xml:space="preserve">Statement of 'Nil' Interests </w:t>
      </w:r>
    </w:p>
    <w:p w14:paraId="4774161E" w14:textId="77777777" w:rsidR="00134535" w:rsidRDefault="00134535">
      <w:pPr>
        <w:pStyle w:val="NormalWeb"/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for the purposes of Section 18 of the Ethics in Public Office Act 1995</w:t>
      </w:r>
    </w:p>
    <w:p w14:paraId="4774161F" w14:textId="77777777" w:rsidR="00134535" w:rsidRDefault="00134535">
      <w:pPr>
        <w:pStyle w:val="DefaultText"/>
      </w:pPr>
    </w:p>
    <w:p w14:paraId="47741620" w14:textId="77777777" w:rsidR="00134535" w:rsidRDefault="00134535">
      <w:pPr>
        <w:pStyle w:val="DefaultText"/>
        <w:rPr>
          <w:b/>
          <w:bCs/>
        </w:rPr>
      </w:pPr>
      <w:r>
        <w:t xml:space="preserve">Please complete in </w:t>
      </w:r>
      <w:r>
        <w:rPr>
          <w:b/>
          <w:bCs/>
        </w:rPr>
        <w:t>BLOCK CAPITALS</w:t>
      </w:r>
    </w:p>
    <w:p w14:paraId="47741621" w14:textId="77777777" w:rsidR="00134535" w:rsidRDefault="00134535">
      <w:pPr>
        <w:pStyle w:val="NormalWeb"/>
        <w:rPr>
          <w:rFonts w:cs="Arial"/>
        </w:rPr>
      </w:pPr>
    </w:p>
    <w:tbl>
      <w:tblPr>
        <w:tblW w:w="923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74"/>
        <w:gridCol w:w="5565"/>
      </w:tblGrid>
      <w:tr w:rsidR="00134535" w14:paraId="47741624" w14:textId="77777777" w:rsidTr="007D50B1">
        <w:trPr>
          <w:trHeight w:val="1284"/>
          <w:tblCellSpacing w:w="7" w:type="dxa"/>
        </w:trPr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41622" w14:textId="77777777" w:rsidR="00134535" w:rsidRDefault="00134535">
            <w:pPr>
              <w:pStyle w:val="NormalWeb"/>
              <w:rPr>
                <w:b/>
              </w:rPr>
            </w:pPr>
            <w:r>
              <w:rPr>
                <w:rFonts w:cs="Arial"/>
                <w:b/>
                <w:bCs/>
              </w:rPr>
              <w:t xml:space="preserve">Name: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41623" w14:textId="77777777" w:rsidR="00134535" w:rsidRDefault="00134535">
            <w:r>
              <w:t> </w:t>
            </w:r>
          </w:p>
        </w:tc>
      </w:tr>
      <w:tr w:rsidR="00134535" w14:paraId="47741628" w14:textId="77777777">
        <w:trPr>
          <w:tblCellSpacing w:w="7" w:type="dxa"/>
        </w:trPr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41625" w14:textId="77777777" w:rsidR="00134535" w:rsidRDefault="00134535">
            <w:pPr>
              <w:pStyle w:val="NormalWeb"/>
              <w:rPr>
                <w:rFonts w:cs="Arial"/>
                <w:b/>
                <w:bCs/>
              </w:rPr>
            </w:pPr>
            <w:r>
              <w:rPr>
                <w:b/>
                <w:bCs/>
              </w:rPr>
              <w:t>Designated Position of Employment Held</w:t>
            </w:r>
            <w:r>
              <w:rPr>
                <w:rFonts w:cs="Arial"/>
                <w:b/>
                <w:bCs/>
              </w:rPr>
              <w:t xml:space="preserve">: </w:t>
            </w:r>
          </w:p>
          <w:p w14:paraId="47741626" w14:textId="77777777" w:rsidR="00B54B24" w:rsidRDefault="00B54B24">
            <w:pPr>
              <w:pStyle w:val="NormalWeb"/>
              <w:rPr>
                <w:b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41627" w14:textId="77777777" w:rsidR="00134535" w:rsidRDefault="00134535">
            <w:r>
              <w:t> </w:t>
            </w:r>
          </w:p>
        </w:tc>
      </w:tr>
      <w:tr w:rsidR="00134535" w14:paraId="4774162C" w14:textId="77777777" w:rsidTr="007D50B1">
        <w:trPr>
          <w:trHeight w:val="1243"/>
          <w:tblCellSpacing w:w="7" w:type="dxa"/>
        </w:trPr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41629" w14:textId="77777777" w:rsidR="00B54B24" w:rsidRDefault="00134535">
            <w:pPr>
              <w:pStyle w:val="NormalWeb"/>
              <w:rPr>
                <w:b/>
              </w:rPr>
            </w:pPr>
            <w:r>
              <w:rPr>
                <w:rFonts w:cs="Arial"/>
                <w:b/>
                <w:bCs/>
              </w:rPr>
              <w:t>Public Body: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4162A" w14:textId="77777777" w:rsidR="00134535" w:rsidRDefault="00134535">
            <w:r>
              <w:t> </w:t>
            </w:r>
          </w:p>
          <w:p w14:paraId="4774162B" w14:textId="77777777" w:rsidR="00134535" w:rsidRDefault="00134535"/>
        </w:tc>
      </w:tr>
      <w:tr w:rsidR="00134535" w14:paraId="47741630" w14:textId="77777777" w:rsidTr="007D50B1">
        <w:trPr>
          <w:trHeight w:val="1305"/>
          <w:tblCellSpacing w:w="7" w:type="dxa"/>
        </w:trPr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4162D" w14:textId="77777777" w:rsidR="00134535" w:rsidRDefault="00134535">
            <w:pPr>
              <w:pStyle w:val="NormalWeb"/>
              <w:rPr>
                <w:b/>
              </w:rPr>
            </w:pPr>
            <w:r>
              <w:rPr>
                <w:rFonts w:cs="Arial"/>
                <w:b/>
                <w:bCs/>
              </w:rPr>
              <w:t>Date of Appointment: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4162E" w14:textId="77777777" w:rsidR="00134535" w:rsidRDefault="00134535">
            <w:r>
              <w:t> </w:t>
            </w:r>
          </w:p>
          <w:p w14:paraId="4774162F" w14:textId="77777777" w:rsidR="00134535" w:rsidRDefault="00134535"/>
        </w:tc>
      </w:tr>
      <w:tr w:rsidR="00134535" w14:paraId="47741635" w14:textId="77777777" w:rsidTr="007D50B1">
        <w:trPr>
          <w:trHeight w:val="1453"/>
          <w:tblCellSpacing w:w="7" w:type="dxa"/>
        </w:trPr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41631" w14:textId="77777777" w:rsidR="00B54B24" w:rsidRDefault="00134535" w:rsidP="00B54B24">
            <w:pPr>
              <w:pStyle w:val="NormalWeb"/>
              <w:spacing w:before="0" w:beforeAutospacing="0" w:after="0" w:afterAutospacing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Period Covered by this Statement:</w:t>
            </w:r>
          </w:p>
          <w:p w14:paraId="47741632" w14:textId="77777777" w:rsidR="00B54B24" w:rsidRDefault="00B54B24" w:rsidP="00B54B24">
            <w:pPr>
              <w:pStyle w:val="NormalWeb"/>
              <w:spacing w:before="0" w:beforeAutospacing="0" w:after="0" w:afterAutospacing="0"/>
              <w:rPr>
                <w:rFonts w:cs="Arial"/>
                <w:b/>
                <w:bCs/>
              </w:rPr>
            </w:pPr>
            <w:r>
              <w:t>(i.e</w:t>
            </w:r>
            <w:r>
              <w:rPr>
                <w:b/>
                <w:bCs/>
              </w:rPr>
              <w:t xml:space="preserve">. </w:t>
            </w:r>
            <w:r>
              <w:t>1 January to 31 December or part thereof)</w:t>
            </w:r>
            <w:r>
              <w:rPr>
                <w:b/>
                <w:bCs/>
              </w:rPr>
              <w:t>:</w:t>
            </w:r>
            <w:r w:rsidR="00134535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41633" w14:textId="77777777" w:rsidR="00134535" w:rsidRDefault="00134535">
            <w:r>
              <w:t> </w:t>
            </w:r>
          </w:p>
          <w:p w14:paraId="47741634" w14:textId="77777777" w:rsidR="00134535" w:rsidRDefault="00134535"/>
        </w:tc>
      </w:tr>
      <w:tr w:rsidR="00134535" w14:paraId="4774163A" w14:textId="77777777" w:rsidTr="007D50B1">
        <w:trPr>
          <w:trHeight w:val="1461"/>
          <w:tblCellSpacing w:w="7" w:type="dxa"/>
        </w:trPr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41636" w14:textId="77777777" w:rsidR="00134535" w:rsidRDefault="00134535">
            <w:pPr>
              <w:pStyle w:val="NormalWeb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Address for Correspondence:</w:t>
            </w:r>
          </w:p>
          <w:p w14:paraId="47741637" w14:textId="77777777" w:rsidR="00B54B24" w:rsidRDefault="00B54B24">
            <w:pPr>
              <w:pStyle w:val="NormalWeb"/>
              <w:rPr>
                <w:b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41638" w14:textId="77777777" w:rsidR="00134535" w:rsidRDefault="00134535">
            <w:r>
              <w:t> </w:t>
            </w:r>
          </w:p>
          <w:p w14:paraId="47741639" w14:textId="77777777" w:rsidR="00134535" w:rsidRDefault="00134535">
            <w:pPr>
              <w:ind w:right="797"/>
            </w:pPr>
          </w:p>
        </w:tc>
      </w:tr>
    </w:tbl>
    <w:p w14:paraId="4774163B" w14:textId="77777777" w:rsidR="00134535" w:rsidRDefault="00134535" w:rsidP="00DC56ED">
      <w:pPr>
        <w:pStyle w:val="NormalWeb"/>
        <w:ind w:right="816"/>
        <w:jc w:val="both"/>
        <w:rPr>
          <w:rFonts w:cs="Arial"/>
          <w:bCs/>
        </w:rPr>
      </w:pPr>
      <w:r>
        <w:rPr>
          <w:rFonts w:cs="Arial"/>
          <w:bCs/>
        </w:rPr>
        <w:t>I hereby state that, in respect of the period covered by this statement, there are no interests, as specified in the Ethics in Public Office Act 1995, of my own,</w:t>
      </w:r>
      <w:r w:rsidR="00B54B24">
        <w:rPr>
          <w:rFonts w:cs="Arial"/>
          <w:bCs/>
        </w:rPr>
        <w:t xml:space="preserve"> or, to my actual knowledge, of a</w:t>
      </w:r>
      <w:r>
        <w:rPr>
          <w:rFonts w:cs="Arial"/>
          <w:bCs/>
        </w:rPr>
        <w:t xml:space="preserve"> spouse</w:t>
      </w:r>
      <w:r w:rsidR="00852D25">
        <w:rPr>
          <w:rFonts w:cs="Arial"/>
          <w:bCs/>
        </w:rPr>
        <w:t xml:space="preserve"> or civil partner</w:t>
      </w:r>
      <w:r>
        <w:rPr>
          <w:rFonts w:cs="Arial"/>
          <w:bCs/>
        </w:rPr>
        <w:t xml:space="preserve"> or </w:t>
      </w:r>
      <w:r w:rsidR="00852D25">
        <w:rPr>
          <w:rFonts w:cs="Arial"/>
          <w:bCs/>
        </w:rPr>
        <w:t xml:space="preserve">a </w:t>
      </w:r>
      <w:r>
        <w:rPr>
          <w:rFonts w:cs="Arial"/>
          <w:bCs/>
        </w:rPr>
        <w:t>child</w:t>
      </w:r>
      <w:r w:rsidR="00852D25">
        <w:rPr>
          <w:rFonts w:cs="Arial"/>
          <w:bCs/>
        </w:rPr>
        <w:t xml:space="preserve"> of mine or a child of a spouse</w:t>
      </w:r>
      <w:r>
        <w:rPr>
          <w:rFonts w:cs="Arial"/>
          <w:bCs/>
        </w:rPr>
        <w:t xml:space="preserve">, which could materially influence me in, or in relation to, the performance of the functions of the position described above. </w:t>
      </w:r>
    </w:p>
    <w:p w14:paraId="4774163C" w14:textId="77777777" w:rsidR="00B54B24" w:rsidRDefault="00134535" w:rsidP="00DC56ED">
      <w:pPr>
        <w:pStyle w:val="NormalWeb"/>
        <w:ind w:right="816"/>
        <w:jc w:val="both"/>
        <w:rPr>
          <w:rFonts w:cs="Arial"/>
          <w:bCs/>
        </w:rPr>
      </w:pPr>
      <w:r>
        <w:rPr>
          <w:rFonts w:cs="Arial"/>
          <w:bCs/>
        </w:rPr>
        <w:lastRenderedPageBreak/>
        <w:t>I am also aware of the obligations placed on me by Section 18(2)(b) of the Ethics in Public Office Act 1995</w:t>
      </w:r>
      <w:r>
        <w:rPr>
          <w:rStyle w:val="FootnoteReference"/>
          <w:rFonts w:cs="Arial"/>
          <w:bCs/>
        </w:rPr>
        <w:footnoteReference w:id="1"/>
      </w:r>
      <w:r>
        <w:rPr>
          <w:rFonts w:cs="Arial"/>
          <w:bCs/>
        </w:rPr>
        <w:t xml:space="preserve"> (see below). </w:t>
      </w:r>
    </w:p>
    <w:p w14:paraId="4774163D" w14:textId="77777777" w:rsidR="00B54B24" w:rsidRDefault="00B54B24">
      <w:pPr>
        <w:pStyle w:val="NormalWeb"/>
        <w:jc w:val="both"/>
        <w:rPr>
          <w:rFonts w:cs="Arial"/>
          <w:bCs/>
        </w:rPr>
      </w:pPr>
    </w:p>
    <w:p w14:paraId="4774163E" w14:textId="77777777" w:rsidR="00134535" w:rsidRPr="00B54B24" w:rsidRDefault="00134535">
      <w:pPr>
        <w:pStyle w:val="NormalWeb"/>
        <w:rPr>
          <w:rFonts w:cs="Arial"/>
          <w:b/>
          <w:bCs/>
          <w:u w:val="single"/>
        </w:rPr>
      </w:pPr>
      <w:r w:rsidRPr="00B54B24">
        <w:rPr>
          <w:rFonts w:cs="Arial"/>
          <w:b/>
          <w:bCs/>
        </w:rPr>
        <w:t> </w:t>
      </w:r>
      <w:proofErr w:type="gramStart"/>
      <w:r w:rsidRPr="00B54B24">
        <w:rPr>
          <w:rFonts w:cs="Arial"/>
          <w:b/>
          <w:bCs/>
        </w:rPr>
        <w:t>Signed:_</w:t>
      </w:r>
      <w:proofErr w:type="gramEnd"/>
      <w:r w:rsidRPr="00B54B24">
        <w:rPr>
          <w:rFonts w:cs="Arial"/>
          <w:b/>
          <w:bCs/>
        </w:rPr>
        <w:t>_________________</w:t>
      </w:r>
      <w:r w:rsidRPr="00B54B24">
        <w:rPr>
          <w:rFonts w:cs="Arial"/>
          <w:b/>
          <w:bCs/>
        </w:rPr>
        <w:tab/>
      </w:r>
      <w:r w:rsidRPr="00B54B24">
        <w:rPr>
          <w:rFonts w:cs="Arial"/>
          <w:b/>
          <w:bCs/>
        </w:rPr>
        <w:tab/>
        <w:t xml:space="preserve">Date: ___________________ </w:t>
      </w:r>
    </w:p>
    <w:sectPr w:rsidR="00134535" w:rsidRPr="00B54B24" w:rsidSect="008F014C">
      <w:pgSz w:w="11906" w:h="16838"/>
      <w:pgMar w:top="1440" w:right="92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41641" w14:textId="77777777" w:rsidR="004741C1" w:rsidRDefault="004741C1">
      <w:r>
        <w:separator/>
      </w:r>
    </w:p>
  </w:endnote>
  <w:endnote w:type="continuationSeparator" w:id="0">
    <w:p w14:paraId="47741642" w14:textId="77777777" w:rsidR="004741C1" w:rsidRDefault="0047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4163F" w14:textId="77777777" w:rsidR="004741C1" w:rsidRDefault="004741C1">
      <w:r>
        <w:separator/>
      </w:r>
    </w:p>
  </w:footnote>
  <w:footnote w:type="continuationSeparator" w:id="0">
    <w:p w14:paraId="47741640" w14:textId="77777777" w:rsidR="004741C1" w:rsidRDefault="004741C1">
      <w:r>
        <w:continuationSeparator/>
      </w:r>
    </w:p>
  </w:footnote>
  <w:footnote w:id="1">
    <w:p w14:paraId="47741643" w14:textId="77777777" w:rsidR="00C80397" w:rsidRPr="00B54B24" w:rsidRDefault="00C80397" w:rsidP="00DC56ED">
      <w:pPr>
        <w:pStyle w:val="NormalWeb"/>
        <w:ind w:right="816"/>
        <w:jc w:val="both"/>
      </w:pPr>
      <w:r>
        <w:rPr>
          <w:rStyle w:val="FootnoteReference"/>
          <w:rFonts w:ascii="Arial" w:hAnsi="Arial"/>
          <w:sz w:val="20"/>
          <w:szCs w:val="20"/>
        </w:rPr>
        <w:footnoteRef/>
      </w:r>
      <w:r>
        <w:rPr>
          <w:rFonts w:ascii="Arial" w:hAnsi="Arial"/>
          <w:sz w:val="20"/>
          <w:szCs w:val="20"/>
        </w:rPr>
        <w:t xml:space="preserve"> </w:t>
      </w:r>
      <w:r w:rsidRPr="00FB022C">
        <w:rPr>
          <w:sz w:val="20"/>
          <w:szCs w:val="20"/>
        </w:rPr>
        <w:t xml:space="preserve">in any case where a function of </w:t>
      </w:r>
      <w:r>
        <w:rPr>
          <w:sz w:val="20"/>
          <w:szCs w:val="20"/>
        </w:rPr>
        <w:t xml:space="preserve">a designated </w:t>
      </w:r>
      <w:r w:rsidRPr="00FB022C">
        <w:rPr>
          <w:sz w:val="20"/>
          <w:szCs w:val="20"/>
        </w:rPr>
        <w:t xml:space="preserve">position of employment falls to be performed and the occupier of a designated position of employment has actual knowledge that he or she or a connected person within the meaning of the Ethics in Public Office Act 1995 and section 97 of the </w:t>
      </w:r>
      <w:r w:rsidRPr="00FB022C">
        <w:rPr>
          <w:iCs/>
          <w:sz w:val="20"/>
          <w:szCs w:val="20"/>
        </w:rPr>
        <w:t xml:space="preserve">Civil Partnership and Certain Rights and Obligations of Cohabitants Act </w:t>
      </w:r>
      <w:r w:rsidRPr="00FB022C">
        <w:rPr>
          <w:sz w:val="20"/>
          <w:szCs w:val="20"/>
        </w:rPr>
        <w:t xml:space="preserve">2010 has a material interest in a matter to which the function relates, he or she shall prepare and furnish to the relevant authority for the position a statement in writing of those facts and shall not perform the function unless there are compelling reasons requiring him or her to do so.  If the occupier of a designated position of employment proposes to perform the function, he or she shall prepare and furnish to the relevant authority </w:t>
      </w:r>
      <w:r>
        <w:rPr>
          <w:sz w:val="20"/>
          <w:szCs w:val="20"/>
        </w:rPr>
        <w:t xml:space="preserve">for the position </w:t>
      </w:r>
      <w:r w:rsidRPr="00FB022C">
        <w:rPr>
          <w:sz w:val="20"/>
          <w:szCs w:val="20"/>
        </w:rPr>
        <w:t xml:space="preserve">a statement in writing of the compelling reasons aforesaid.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D2F"/>
    <w:rsid w:val="00065718"/>
    <w:rsid w:val="00134535"/>
    <w:rsid w:val="003C0186"/>
    <w:rsid w:val="003D2D2F"/>
    <w:rsid w:val="004741C1"/>
    <w:rsid w:val="005403F4"/>
    <w:rsid w:val="006C6645"/>
    <w:rsid w:val="00760207"/>
    <w:rsid w:val="007D50B1"/>
    <w:rsid w:val="00802170"/>
    <w:rsid w:val="0084345E"/>
    <w:rsid w:val="00852D25"/>
    <w:rsid w:val="008F014C"/>
    <w:rsid w:val="0091322D"/>
    <w:rsid w:val="00B54B24"/>
    <w:rsid w:val="00BF7DE0"/>
    <w:rsid w:val="00C80397"/>
    <w:rsid w:val="00CA26C2"/>
    <w:rsid w:val="00CD583B"/>
    <w:rsid w:val="00DC56ED"/>
    <w:rsid w:val="00F4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74161A"/>
  <w15:chartTrackingRefBased/>
  <w15:docId w15:val="{6CFEB4E6-2928-4690-9C48-891D17C1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289cda6-a09b-40f1-82ed-3a8691ca8755" ContentTypeId="0x01010001BA71BEE718FE4DBE2EFD201D7A118F4E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OTO_x0020_Author xmlns="fc0105eb-1ccd-4720-b23f-ab5df922411b">
      <UserInfo>
        <DisplayName/>
        <AccountId xsi:nil="true"/>
        <AccountType/>
      </UserInfo>
    </OOTO_x0020_Author>
    <Subject_x0020_Matter xmlns="fc0105eb-1ccd-4720-b23f-ab5df922411b">Ethics Acts</Subject_x0020_Matter>
    <Review_x0020_Date xmlns="fc0105eb-1ccd-4720-b23f-ab5df922411b" xsi:nil="true"/>
    <DocumentType xmlns="fc0105eb-1ccd-4720-b23f-ab5df922411b">Publications</DocumentType>
    <Auto_x0020_Publish xmlns="fc0105eb-1ccd-4720-b23f-ab5df922411b">true</Auto_x0020_Publish>
    <CreationDate xmlns="fc0105eb-1ccd-4720-b23f-ab5df922411b" xsi:nil="true"/>
    <Reviewer xmlns="fc0105eb-1ccd-4720-b23f-ab5df922411b">
      <UserInfo>
        <DisplayName/>
        <AccountId xsi:nil="true"/>
        <AccountType/>
      </UserInfo>
    </Reviewer>
    <_dlc_DocId xmlns="c3859778-cf92-4e27-99b5-20a79882b955">MVXJNAUU57RV-831577225-1492</_dlc_DocId>
    <_dlc_DocIdUrl xmlns="c3859778-cf92-4e27-99b5-20a79882b955">
      <Url>https://dms.ombudsman.ie/sites/SIPO/_layouts/15/DocIdRedir.aspx?ID=MVXJNAUU57RV-831577225-1492</Url>
      <Description>MVXJNAUU57RV-831577225-1492</Description>
    </_dlc_DocIdUrl>
    <SubHeading2 xmlns="60f09d08-8fab-4374-a6ea-63223bc3c9cb" xsi:nil="true"/>
    <SubHeading3 xmlns="60f09d08-8fab-4374-a6ea-63223bc3c9cb" xsi:nil="true"/>
    <SubHeading1 xmlns="60f09d08-8fab-4374-a6ea-63223bc3c9cb" xsi:nil="true"/>
    <Forms xmlns="fc0105eb-1ccd-4720-b23f-ab5df922411b">Ethics</Form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s" ma:contentTypeID="0x01010001BA71BEE718FE4DBE2EFD201D7A118F4E00AE2E87440FCAFC4E830E90CCBB0CBC30" ma:contentTypeVersion="138" ma:contentTypeDescription="Create a new document." ma:contentTypeScope="" ma:versionID="fcc7ea317f802b486c809ee1cae664ad">
  <xsd:schema xmlns:xsd="http://www.w3.org/2001/XMLSchema" xmlns:xs="http://www.w3.org/2001/XMLSchema" xmlns:p="http://schemas.microsoft.com/office/2006/metadata/properties" xmlns:ns2="fc0105eb-1ccd-4720-b23f-ab5df922411b" xmlns:ns3="60f09d08-8fab-4374-a6ea-63223bc3c9cb" xmlns:ns4="c3859778-cf92-4e27-99b5-20a79882b955" targetNamespace="http://schemas.microsoft.com/office/2006/metadata/properties" ma:root="true" ma:fieldsID="ec5d1694062dd17ee6e49ecbe0c5e2ef" ns2:_="" ns3:_="" ns4:_="">
    <xsd:import namespace="fc0105eb-1ccd-4720-b23f-ab5df922411b"/>
    <xsd:import namespace="60f09d08-8fab-4374-a6ea-63223bc3c9cb"/>
    <xsd:import namespace="c3859778-cf92-4e27-99b5-20a79882b955"/>
    <xsd:element name="properties">
      <xsd:complexType>
        <xsd:sequence>
          <xsd:element name="documentManagement">
            <xsd:complexType>
              <xsd:all>
                <xsd:element ref="ns2:Auto_x0020_Publish" minOccurs="0"/>
                <xsd:element ref="ns2:DocumentType" minOccurs="0"/>
                <xsd:element ref="ns2:Subject_x0020_Matter" minOccurs="0"/>
                <xsd:element ref="ns2:Reviewer" minOccurs="0"/>
                <xsd:element ref="ns2:Review_x0020_Date" minOccurs="0"/>
                <xsd:element ref="ns2:Forms" minOccurs="0"/>
                <xsd:element ref="ns3:SubHeading1" minOccurs="0"/>
                <xsd:element ref="ns3:SubHeading2" minOccurs="0"/>
                <xsd:element ref="ns3:SubHeading3" minOccurs="0"/>
                <xsd:element ref="ns2:OOTO_x0020_Author" minOccurs="0"/>
                <xsd:element ref="ns2:CreationDat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105eb-1ccd-4720-b23f-ab5df922411b" elementFormDefault="qualified">
    <xsd:import namespace="http://schemas.microsoft.com/office/2006/documentManagement/types"/>
    <xsd:import namespace="http://schemas.microsoft.com/office/infopath/2007/PartnerControls"/>
    <xsd:element name="Auto_x0020_Publish" ma:index="8" nillable="true" ma:displayName="Auto Publish" ma:default="1" ma:internalName="Auto_x0020_Publish" ma:readOnly="false">
      <xsd:simpleType>
        <xsd:restriction base="dms:Boolean"/>
      </xsd:simpleType>
    </xsd:element>
    <xsd:element name="DocumentType" ma:index="9" nillable="true" ma:displayName="Document Type" ma:default="Migrated 2017" ma:format="Dropdown" ma:internalName="Document_x0020_Type">
      <xsd:simpleType>
        <xsd:restriction base="dms:Choice">
          <xsd:enumeration value="Case Work"/>
          <xsd:enumeration value="Contracts"/>
          <xsd:enumeration value="Correspondence"/>
          <xsd:enumeration value="FOI Requests"/>
          <xsd:enumeration value="Governance"/>
          <xsd:enumeration value="Meetings"/>
          <xsd:enumeration value="Multi Media"/>
          <xsd:enumeration value="Plans"/>
          <xsd:enumeration value="Procurement"/>
          <xsd:enumeration value="Projects"/>
          <xsd:enumeration value="Publications"/>
          <xsd:enumeration value="Reference"/>
          <xsd:enumeration value="Reports"/>
          <xsd:enumeration value="Technical"/>
          <xsd:enumeration value="Template"/>
          <xsd:enumeration value="Migrated 2017"/>
        </xsd:restriction>
      </xsd:simpleType>
    </xsd:element>
    <xsd:element name="Subject_x0020_Matter" ma:index="10" nillable="true" ma:displayName="Subject Matter" ma:internalName="Subject_x0020_Matter" ma:readOnly="false">
      <xsd:simpleType>
        <xsd:restriction base="dms:Text"/>
      </xsd:simpleType>
    </xsd:element>
    <xsd:element name="Reviewer" ma:index="11" nillable="true" ma:displayName="Reviewer" ma:internalName="Review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_x0020_Date" ma:index="12" nillable="true" ma:displayName="Review Date" ma:internalName="Review_x0020_Date" ma:readOnly="false">
      <xsd:simpleType>
        <xsd:restriction base="dms:DateTime"/>
      </xsd:simpleType>
    </xsd:element>
    <xsd:element name="Forms" ma:index="13" nillable="true" ma:displayName="Forms" ma:default="Ethics" ma:format="Dropdown" ma:internalName="Forms" ma:readOnly="false">
      <xsd:simpleType>
        <xsd:restriction base="dms:Choice">
          <xsd:enumeration value="Ethics"/>
          <xsd:enumeration value="Electoral"/>
        </xsd:restriction>
      </xsd:simpleType>
    </xsd:element>
    <xsd:element name="OOTO_x0020_Author" ma:index="17" nillable="true" ma:displayName="OOTO Author" ma:internalName="OOTO_x0020_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reationDate" ma:index="18" nillable="true" ma:displayName="Creation Date" ma:format="DateTime" ma:internalName="Crea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09d08-8fab-4374-a6ea-63223bc3c9cb" elementFormDefault="qualified">
    <xsd:import namespace="http://schemas.microsoft.com/office/2006/documentManagement/types"/>
    <xsd:import namespace="http://schemas.microsoft.com/office/infopath/2007/PartnerControls"/>
    <xsd:element name="SubHeading1" ma:index="14" nillable="true" ma:displayName="SubHeading1" ma:internalName="SubHeading1">
      <xsd:simpleType>
        <xsd:restriction base="dms:Text"/>
      </xsd:simpleType>
    </xsd:element>
    <xsd:element name="SubHeading2" ma:index="15" nillable="true" ma:displayName="SubHeading2" ma:internalName="SubHeading2">
      <xsd:simpleType>
        <xsd:restriction base="dms:Text"/>
      </xsd:simpleType>
    </xsd:element>
    <xsd:element name="SubHeading3" ma:index="16" nillable="true" ma:displayName="SubHeading3" ma:internalName="SubHeading3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59778-cf92-4e27-99b5-20a79882b955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25B5E9A6-9CCC-4A82-979B-4674A2CC371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AE9144A-DEFE-46A7-8C0D-6E73EB9A1B9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0f09d08-8fab-4374-a6ea-63223bc3c9cb"/>
    <ds:schemaRef ds:uri="http://purl.org/dc/terms/"/>
    <ds:schemaRef ds:uri="c3859778-cf92-4e27-99b5-20a79882b955"/>
    <ds:schemaRef ds:uri="http://schemas.openxmlformats.org/package/2006/metadata/core-properties"/>
    <ds:schemaRef ds:uri="fc0105eb-1ccd-4720-b23f-ab5df922411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CC6AB4-76F3-417B-AE3D-9F26A1FD1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0105eb-1ccd-4720-b23f-ab5df922411b"/>
    <ds:schemaRef ds:uri="60f09d08-8fab-4374-a6ea-63223bc3c9cb"/>
    <ds:schemaRef ds:uri="c3859778-cf92-4e27-99b5-20a79882b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54A73E-49A3-4B7D-A005-FC9197071D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3AB5366-1551-4853-B9DB-92E3409684D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736EA2F-0E3B-4FAF-AD23-6DD96C283808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843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nil interests form - designated positions of employment</vt:lpstr>
    </vt:vector>
  </TitlesOfParts>
  <Company>Network Support Unit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nil interests form - designated positions of employment</dc:title>
  <dc:subject/>
  <dc:creator>Brian McKevitt (SIPO)</dc:creator>
  <cp:keywords/>
  <dc:description/>
  <cp:lastModifiedBy>Katie Barry</cp:lastModifiedBy>
  <cp:revision>2</cp:revision>
  <cp:lastPrinted>2005-05-11T16:34:00Z</cp:lastPrinted>
  <dcterms:created xsi:type="dcterms:W3CDTF">2024-01-08T15:17:00Z</dcterms:created>
  <dcterms:modified xsi:type="dcterms:W3CDTF">2024-01-08T15:17:00Z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0x01010001BA71BEE718FE4DBE2EFD201D7A118F4E00AE2E87440FCAFC4E830E90CCBB0CBC30</vt:lpwstr>
  </property>
  <property fmtid="{D5CDD505-2E9C-101B-9397-08002B2CF9AE}" pid="3" name="_dlc_DocIdItemGuid">
    <vt:lpwstr>4120e325-83c6-4faa-b0a7-b0d6eaa984b4</vt:lpwstr>
  </property>
  <property fmtid="{D5CDD505-2E9C-101B-9397-08002B2CF9AE}" pid="4" name="Annual Reports">
    <vt:lpwstr>Annual Report 2017</vt:lpwstr>
  </property>
</Properties>
</file>