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9D21CA" w:rsidRDefault="009D21CA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D21CA">
        <w:rPr>
          <w:rFonts w:asciiTheme="majorHAnsi" w:hAnsiTheme="majorHAnsi"/>
          <w:b/>
          <w:sz w:val="28"/>
          <w:szCs w:val="28"/>
          <w:u w:val="single"/>
        </w:rPr>
        <w:t>PROFESSOR IN HUMAN RIGHTS LAW</w:t>
      </w:r>
    </w:p>
    <w:p w:rsidR="00585A93" w:rsidRPr="000C22F8" w:rsidRDefault="000C22F8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C22F8">
        <w:rPr>
          <w:rFonts w:asciiTheme="majorHAnsi" w:hAnsiTheme="majorHAnsi"/>
          <w:i/>
          <w:sz w:val="28"/>
          <w:szCs w:val="28"/>
        </w:rPr>
        <w:t>School of Law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C22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808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15</w:t>
            </w:r>
            <w:r w:rsidRPr="00E808D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808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30</w:t>
            </w:r>
            <w:r w:rsidRPr="00E808D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140C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bookmarkStart w:id="0" w:name="_GoBack"/>
            <w:bookmarkEnd w:id="0"/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715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19</w:t>
            </w:r>
            <w:r w:rsidRPr="003715A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6850F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6850F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6850F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10</w:t>
            </w:r>
            <w:r w:rsidRPr="006850F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A11E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complete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C22F8"/>
    <w:rsid w:val="000D0A44"/>
    <w:rsid w:val="002B72CF"/>
    <w:rsid w:val="002E47AA"/>
    <w:rsid w:val="00356896"/>
    <w:rsid w:val="003715A1"/>
    <w:rsid w:val="003A11EB"/>
    <w:rsid w:val="00461808"/>
    <w:rsid w:val="00496180"/>
    <w:rsid w:val="004F3763"/>
    <w:rsid w:val="00511606"/>
    <w:rsid w:val="005140C0"/>
    <w:rsid w:val="00585A93"/>
    <w:rsid w:val="0068482A"/>
    <w:rsid w:val="006850FA"/>
    <w:rsid w:val="00851263"/>
    <w:rsid w:val="009C0177"/>
    <w:rsid w:val="009D21CA"/>
    <w:rsid w:val="00BB26CE"/>
    <w:rsid w:val="00BB3959"/>
    <w:rsid w:val="00C009B8"/>
    <w:rsid w:val="00E77451"/>
    <w:rsid w:val="00E808DA"/>
    <w:rsid w:val="00EB24E4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2036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11</cp:revision>
  <cp:lastPrinted>2017-09-07T12:00:00Z</cp:lastPrinted>
  <dcterms:created xsi:type="dcterms:W3CDTF">2018-08-22T14:10:00Z</dcterms:created>
  <dcterms:modified xsi:type="dcterms:W3CDTF">2018-08-22T14:26:00Z</dcterms:modified>
</cp:coreProperties>
</file>