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3C706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Occupational Health</w:t>
      </w:r>
    </w:p>
    <w:p w:rsidR="00585A93" w:rsidRPr="003C7063" w:rsidRDefault="003C7063" w:rsidP="00585A93">
      <w:pPr>
        <w:spacing w:line="480" w:lineRule="auto"/>
        <w:jc w:val="center"/>
        <w:rPr>
          <w:rFonts w:asciiTheme="majorHAnsi" w:hAnsiTheme="majorHAnsi"/>
          <w:b/>
          <w:i/>
        </w:rPr>
      </w:pPr>
      <w:r w:rsidRPr="003C7063">
        <w:rPr>
          <w:rFonts w:asciiTheme="majorHAnsi" w:hAnsiTheme="majorHAnsi"/>
          <w:b/>
          <w:i/>
        </w:rPr>
        <w:t>To be Re</w:t>
      </w:r>
      <w:bookmarkStart w:id="0" w:name="_GoBack"/>
      <w:bookmarkEnd w:id="0"/>
      <w:r w:rsidRPr="003C7063">
        <w:rPr>
          <w:rFonts w:asciiTheme="majorHAnsi" w:hAnsiTheme="majorHAnsi"/>
          <w:b/>
          <w:i/>
        </w:rPr>
        <w:t>-Advertised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jobs.ac.uk, University Vacancies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14/11/2017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05/12/2017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3C706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3C706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22/01/2018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C706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2B72CF"/>
    <w:rsid w:val="002E47AA"/>
    <w:rsid w:val="00356896"/>
    <w:rsid w:val="003C7063"/>
    <w:rsid w:val="00461808"/>
    <w:rsid w:val="00496180"/>
    <w:rsid w:val="00585A93"/>
    <w:rsid w:val="0068482A"/>
    <w:rsid w:val="007A6855"/>
    <w:rsid w:val="00851263"/>
    <w:rsid w:val="008C00A6"/>
    <w:rsid w:val="009C0177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75F5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 (Human Resources)</cp:lastModifiedBy>
  <cp:revision>2</cp:revision>
  <cp:lastPrinted>2018-02-27T15:28:00Z</cp:lastPrinted>
  <dcterms:created xsi:type="dcterms:W3CDTF">2018-02-27T15:30:00Z</dcterms:created>
  <dcterms:modified xsi:type="dcterms:W3CDTF">2018-02-27T15:30:00Z</dcterms:modified>
</cp:coreProperties>
</file>