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F46244" w:rsidRDefault="00096B29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Information Compliance Manager</w:t>
      </w:r>
    </w:p>
    <w:p w:rsidR="00585A93" w:rsidRPr="00F46244" w:rsidRDefault="00096B29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</w:rPr>
        <w:t>Office of Corporate and Legal Affairs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B5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34D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17</w:t>
            </w:r>
            <w:r w:rsidRPr="00534DF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053F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website; University vacancies; jobs.ie; internal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34D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14</w:t>
            </w:r>
            <w:r w:rsidRPr="00534DF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60F9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0518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12</w:t>
            </w:r>
            <w:r w:rsidRPr="00F0518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7E23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7E23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F22ED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AC6D1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9</w:t>
            </w:r>
            <w:r w:rsidRPr="00AC6D1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5472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Catriona O’Sullivan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56AD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15</w:t>
            </w:r>
            <w:r w:rsidRPr="00E56AD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56AD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15</w:t>
            </w:r>
            <w:r w:rsidRPr="00E56AD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517B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19</w:t>
            </w:r>
            <w:r w:rsidRPr="00A517B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34B57"/>
    <w:rsid w:val="00047DA3"/>
    <w:rsid w:val="000741E4"/>
    <w:rsid w:val="00096B29"/>
    <w:rsid w:val="000D0A44"/>
    <w:rsid w:val="000F22ED"/>
    <w:rsid w:val="002B72CF"/>
    <w:rsid w:val="002E47AA"/>
    <w:rsid w:val="00356896"/>
    <w:rsid w:val="00360F9B"/>
    <w:rsid w:val="00461808"/>
    <w:rsid w:val="00496180"/>
    <w:rsid w:val="00534DFD"/>
    <w:rsid w:val="0055472F"/>
    <w:rsid w:val="00585A93"/>
    <w:rsid w:val="0068482A"/>
    <w:rsid w:val="007E231B"/>
    <w:rsid w:val="00851263"/>
    <w:rsid w:val="008C6721"/>
    <w:rsid w:val="009C0177"/>
    <w:rsid w:val="00A517B3"/>
    <w:rsid w:val="00AC6D15"/>
    <w:rsid w:val="00BB26CE"/>
    <w:rsid w:val="00C009B8"/>
    <w:rsid w:val="00C053F2"/>
    <w:rsid w:val="00E56ADD"/>
    <w:rsid w:val="00E77451"/>
    <w:rsid w:val="00EB24E4"/>
    <w:rsid w:val="00F05182"/>
    <w:rsid w:val="00F24C70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E26E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16</cp:revision>
  <cp:lastPrinted>2017-09-07T12:00:00Z</cp:lastPrinted>
  <dcterms:created xsi:type="dcterms:W3CDTF">2018-08-22T13:48:00Z</dcterms:created>
  <dcterms:modified xsi:type="dcterms:W3CDTF">2018-08-22T14:06:00Z</dcterms:modified>
</cp:coreProperties>
</file>