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585A93" w:rsidRPr="001D3903" w:rsidRDefault="00B774C5" w:rsidP="00585A93">
      <w:pPr>
        <w:spacing w:line="480" w:lineRule="auto"/>
        <w:jc w:val="center"/>
        <w:rPr>
          <w:rFonts w:asciiTheme="majorHAnsi" w:hAnsiTheme="majorHAnsi"/>
        </w:rPr>
      </w:pPr>
      <w:r w:rsidRPr="00B774C5">
        <w:rPr>
          <w:rFonts w:asciiTheme="majorHAnsi" w:hAnsiTheme="majorHAnsi"/>
          <w:sz w:val="28"/>
          <w:szCs w:val="28"/>
          <w:u w:val="single"/>
        </w:rPr>
        <w:t>Lectureship in Intellectual Disability Nursing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Anticipated Duration of 3 years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05/05/2017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12/06/2017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E6D21">
              <w:rPr>
                <w:rFonts w:asciiTheme="majorHAnsi" w:hAnsiTheme="majorHAnsi"/>
              </w:rPr>
              <w:t xml:space="preserve"> of which 1 withdrew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FC6551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07/07/2017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FC6551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07/07/2017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Mary Reidy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12/07/2017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55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14/08/2017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2B72CF"/>
    <w:rsid w:val="00585A93"/>
    <w:rsid w:val="00774A08"/>
    <w:rsid w:val="00B774C5"/>
    <w:rsid w:val="00BE6D21"/>
    <w:rsid w:val="00C00EAB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6079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4</cp:revision>
  <cp:lastPrinted>2017-08-17T14:55:00Z</cp:lastPrinted>
  <dcterms:created xsi:type="dcterms:W3CDTF">2017-08-17T14:57:00Z</dcterms:created>
  <dcterms:modified xsi:type="dcterms:W3CDTF">2017-08-17T15:28:00Z</dcterms:modified>
</cp:coreProperties>
</file>