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7ED" w:rsidRPr="009367ED" w:rsidRDefault="009367ED" w:rsidP="009367ED">
      <w:pPr>
        <w:pBdr>
          <w:bottom w:val="thinThickSmallGap" w:sz="12" w:space="1" w:color="943634" w:themeColor="accent2" w:themeShade="BF"/>
        </w:pBdr>
        <w:spacing w:before="400" w:line="252" w:lineRule="auto"/>
        <w:jc w:val="center"/>
        <w:outlineLvl w:val="0"/>
        <w:rPr>
          <w:rFonts w:asciiTheme="majorHAnsi" w:eastAsia="Calibri" w:hAnsiTheme="majorHAnsi" w:cstheme="majorBidi"/>
          <w:b/>
          <w:bCs/>
          <w:i/>
          <w:iCs/>
          <w:caps/>
          <w:color w:val="E36C0A" w:themeColor="accent6" w:themeShade="BF"/>
          <w:spacing w:val="20"/>
          <w:sz w:val="28"/>
          <w:szCs w:val="28"/>
        </w:rPr>
      </w:pPr>
      <w:bookmarkStart w:id="0" w:name="_Toc399866360"/>
      <w:r w:rsidRPr="009367ED">
        <w:rPr>
          <w:rFonts w:asciiTheme="majorHAnsi" w:eastAsia="Calibri" w:hAnsiTheme="majorHAnsi" w:cstheme="majorBidi"/>
          <w:b/>
          <w:caps/>
          <w:color w:val="E36C0A" w:themeColor="accent6" w:themeShade="BF"/>
          <w:spacing w:val="20"/>
          <w:sz w:val="28"/>
          <w:szCs w:val="28"/>
          <w:lang w:val="en-IE"/>
        </w:rPr>
        <w:t xml:space="preserve">Appendix </w:t>
      </w:r>
      <w:bookmarkEnd w:id="0"/>
      <w:r w:rsidR="007826A8">
        <w:rPr>
          <w:rFonts w:asciiTheme="majorHAnsi" w:eastAsia="Calibri" w:hAnsiTheme="majorHAnsi" w:cstheme="majorBidi"/>
          <w:b/>
          <w:caps/>
          <w:color w:val="E36C0A" w:themeColor="accent6" w:themeShade="BF"/>
          <w:spacing w:val="20"/>
          <w:sz w:val="28"/>
          <w:szCs w:val="28"/>
          <w:lang w:val="en-IE"/>
        </w:rPr>
        <w:t>C</w:t>
      </w:r>
      <w:bookmarkStart w:id="1" w:name="_GoBack"/>
      <w:bookmarkEnd w:id="1"/>
    </w:p>
    <w:p w:rsidR="009367ED" w:rsidRPr="009367ED" w:rsidRDefault="009367ED" w:rsidP="009367ED">
      <w:pPr>
        <w:pBdr>
          <w:bottom w:val="single" w:sz="4" w:space="1" w:color="622423" w:themeColor="accent2" w:themeShade="7F"/>
        </w:pBdr>
        <w:spacing w:before="400" w:line="252" w:lineRule="auto"/>
        <w:jc w:val="center"/>
        <w:outlineLvl w:val="1"/>
        <w:rPr>
          <w:rFonts w:asciiTheme="majorHAnsi" w:eastAsia="Calibri" w:hAnsiTheme="majorHAnsi" w:cstheme="majorBidi"/>
          <w:b/>
          <w:caps/>
          <w:color w:val="E36C0A" w:themeColor="accent6" w:themeShade="BF"/>
          <w:spacing w:val="15"/>
          <w:sz w:val="24"/>
          <w:szCs w:val="24"/>
          <w:lang w:val="en-IE"/>
        </w:rPr>
      </w:pPr>
      <w:bookmarkStart w:id="2" w:name="_Toc399866361"/>
      <w:r w:rsidRPr="009367ED">
        <w:rPr>
          <w:rFonts w:asciiTheme="majorHAnsi" w:eastAsia="Calibri" w:hAnsiTheme="majorHAnsi" w:cstheme="majorBidi"/>
          <w:b/>
          <w:caps/>
          <w:color w:val="E36C0A" w:themeColor="accent6" w:themeShade="BF"/>
          <w:spacing w:val="15"/>
          <w:sz w:val="24"/>
          <w:szCs w:val="24"/>
          <w:lang w:val="en-IE"/>
        </w:rPr>
        <w:t>Self-Reflection Review: Year 2</w:t>
      </w:r>
      <w:bookmarkEnd w:id="2"/>
    </w:p>
    <w:p w:rsidR="009367ED" w:rsidRPr="009367ED" w:rsidRDefault="009367ED" w:rsidP="009367ED">
      <w:pPr>
        <w:rPr>
          <w:rFonts w:ascii="Georgia" w:eastAsia="Calibri" w:hAnsi="Georgia" w:cs="Times New Roman"/>
          <w:b/>
          <w:color w:val="E36C0A" w:themeColor="accent6" w:themeShade="BF"/>
          <w:sz w:val="44"/>
          <w:szCs w:val="44"/>
          <w:lang w:val="en-IE"/>
        </w:rPr>
      </w:pPr>
    </w:p>
    <w:p w:rsidR="009367ED" w:rsidRPr="009367ED" w:rsidRDefault="009367ED" w:rsidP="009367ED">
      <w:pPr>
        <w:rPr>
          <w:rFonts w:ascii="Georgia" w:eastAsia="Calibri" w:hAnsi="Georgia" w:cs="Times New Roman"/>
          <w:b/>
          <w:color w:val="E36C0A" w:themeColor="accent6" w:themeShade="BF"/>
          <w:sz w:val="44"/>
          <w:szCs w:val="44"/>
          <w:lang w:val="en-IE"/>
        </w:rPr>
      </w:pPr>
    </w:p>
    <w:p w:rsidR="009367ED" w:rsidRPr="009367ED" w:rsidRDefault="009367ED" w:rsidP="009367ED">
      <w:pPr>
        <w:rPr>
          <w:rFonts w:ascii="Georgia" w:eastAsia="Calibri" w:hAnsi="Georgia" w:cs="Times New Roman"/>
          <w:b/>
          <w:color w:val="E36C0A" w:themeColor="accent6" w:themeShade="BF"/>
          <w:sz w:val="44"/>
          <w:szCs w:val="44"/>
          <w:lang w:val="en-IE"/>
        </w:rPr>
      </w:pPr>
    </w:p>
    <w:p w:rsidR="009367ED" w:rsidRPr="009367ED" w:rsidRDefault="009367ED" w:rsidP="009367ED">
      <w:pPr>
        <w:rPr>
          <w:rFonts w:ascii="Georgia" w:eastAsia="Calibri" w:hAnsi="Georgia" w:cs="Times New Roman"/>
          <w:b/>
          <w:color w:val="E36C0A" w:themeColor="accent6" w:themeShade="BF"/>
          <w:sz w:val="44"/>
          <w:szCs w:val="44"/>
          <w:lang w:val="en-IE"/>
        </w:rPr>
      </w:pPr>
    </w:p>
    <w:p w:rsidR="009367ED" w:rsidRPr="009367ED" w:rsidRDefault="009367ED" w:rsidP="009367ED">
      <w:pPr>
        <w:rPr>
          <w:rFonts w:ascii="Georgia" w:eastAsia="Calibri" w:hAnsi="Georgia" w:cs="Times New Roman"/>
          <w:b/>
          <w:color w:val="E36C0A" w:themeColor="accent6" w:themeShade="BF"/>
          <w:sz w:val="44"/>
          <w:szCs w:val="44"/>
          <w:lang w:val="en-IE"/>
        </w:rPr>
      </w:pPr>
    </w:p>
    <w:p w:rsidR="009367ED" w:rsidRPr="009367ED" w:rsidRDefault="009367ED" w:rsidP="009367ED">
      <w:pPr>
        <w:rPr>
          <w:rFonts w:ascii="Georgia" w:eastAsia="Calibri" w:hAnsi="Georgia" w:cs="Times New Roman"/>
          <w:b/>
          <w:color w:val="E36C0A" w:themeColor="accent6" w:themeShade="BF"/>
          <w:sz w:val="44"/>
          <w:szCs w:val="44"/>
          <w:lang w:val="en-IE"/>
        </w:rPr>
      </w:pPr>
    </w:p>
    <w:p w:rsidR="009367ED" w:rsidRPr="009367ED" w:rsidRDefault="009367ED" w:rsidP="009367ED">
      <w:pPr>
        <w:rPr>
          <w:rFonts w:ascii="Georgia" w:eastAsia="Calibri" w:hAnsi="Georgia" w:cs="Times New Roman"/>
          <w:b/>
          <w:color w:val="E36C0A" w:themeColor="accent6" w:themeShade="BF"/>
          <w:sz w:val="44"/>
          <w:szCs w:val="44"/>
          <w:lang w:val="en-IE"/>
        </w:rPr>
      </w:pPr>
    </w:p>
    <w:p w:rsidR="009367ED" w:rsidRPr="009367ED" w:rsidRDefault="009367ED" w:rsidP="009367ED">
      <w:pPr>
        <w:rPr>
          <w:rFonts w:ascii="Georgia" w:eastAsia="Calibri" w:hAnsi="Georgia" w:cs="Times New Roman"/>
          <w:b/>
          <w:color w:val="E36C0A" w:themeColor="accent6" w:themeShade="BF"/>
          <w:sz w:val="44"/>
          <w:szCs w:val="44"/>
          <w:lang w:val="en-IE"/>
        </w:rPr>
      </w:pPr>
    </w:p>
    <w:p w:rsidR="009367ED" w:rsidRPr="009367ED" w:rsidRDefault="009367ED" w:rsidP="009367ED">
      <w:pPr>
        <w:rPr>
          <w:rFonts w:ascii="Georgia" w:eastAsia="Calibri" w:hAnsi="Georgia" w:cs="Times New Roman"/>
          <w:b/>
          <w:color w:val="E36C0A" w:themeColor="accent6" w:themeShade="BF"/>
          <w:sz w:val="44"/>
          <w:szCs w:val="44"/>
          <w:lang w:val="en-IE"/>
        </w:rPr>
      </w:pPr>
    </w:p>
    <w:p w:rsidR="009367ED" w:rsidRPr="009367ED" w:rsidRDefault="009367ED" w:rsidP="009367ED">
      <w:pPr>
        <w:rPr>
          <w:rFonts w:ascii="Georgia" w:eastAsia="Calibri" w:hAnsi="Georgia" w:cs="Times New Roman"/>
          <w:b/>
          <w:color w:val="E36C0A" w:themeColor="accent6" w:themeShade="BF"/>
          <w:sz w:val="44"/>
          <w:szCs w:val="44"/>
          <w:lang w:val="en-IE"/>
        </w:rPr>
      </w:pPr>
    </w:p>
    <w:p w:rsidR="009367ED" w:rsidRPr="009367ED" w:rsidRDefault="009367ED" w:rsidP="009367ED">
      <w:pPr>
        <w:rPr>
          <w:rFonts w:ascii="Georgia" w:eastAsia="Calibri" w:hAnsi="Georgia" w:cs="Times New Roman"/>
          <w:b/>
          <w:color w:val="E36C0A" w:themeColor="accent6" w:themeShade="BF"/>
          <w:sz w:val="44"/>
          <w:szCs w:val="44"/>
          <w:lang w:val="en-IE"/>
        </w:rPr>
      </w:pPr>
    </w:p>
    <w:p w:rsidR="009367ED" w:rsidRPr="009367ED" w:rsidRDefault="009367ED" w:rsidP="009367ED">
      <w:pPr>
        <w:rPr>
          <w:rFonts w:ascii="Georgia" w:eastAsia="Calibri" w:hAnsi="Georgia" w:cs="Times New Roman"/>
          <w:b/>
          <w:color w:val="E36C0A" w:themeColor="accent6" w:themeShade="BF"/>
          <w:sz w:val="44"/>
          <w:szCs w:val="44"/>
          <w:lang w:val="en-IE"/>
        </w:rPr>
      </w:pPr>
    </w:p>
    <w:p w:rsidR="009367ED" w:rsidRPr="009367ED" w:rsidRDefault="009367ED" w:rsidP="009367ED">
      <w:pPr>
        <w:rPr>
          <w:rFonts w:ascii="Georgia" w:eastAsia="Calibri" w:hAnsi="Georgia" w:cs="Times New Roman"/>
          <w:b/>
          <w:color w:val="E36C0A" w:themeColor="accent6" w:themeShade="BF"/>
          <w:sz w:val="44"/>
          <w:szCs w:val="44"/>
          <w:lang w:val="en-IE"/>
        </w:rPr>
      </w:pPr>
    </w:p>
    <w:p w:rsidR="009367ED" w:rsidRPr="009367ED" w:rsidRDefault="009367ED" w:rsidP="009367ED">
      <w:pPr>
        <w:rPr>
          <w:rFonts w:ascii="Georgia" w:eastAsia="Calibri" w:hAnsi="Georgia" w:cs="Times New Roman"/>
          <w:b/>
          <w:color w:val="E36C0A" w:themeColor="accent6" w:themeShade="BF"/>
          <w:sz w:val="44"/>
          <w:szCs w:val="44"/>
          <w:lang w:val="en-IE"/>
        </w:rPr>
      </w:pPr>
    </w:p>
    <w:p w:rsidR="009367ED" w:rsidRPr="009367ED" w:rsidRDefault="009367ED" w:rsidP="009367ED">
      <w:pPr>
        <w:rPr>
          <w:rFonts w:ascii="Georgia" w:eastAsia="Calibri" w:hAnsi="Georgia" w:cs="Times New Roman"/>
          <w:b/>
          <w:color w:val="E36C0A" w:themeColor="accent6" w:themeShade="BF"/>
          <w:sz w:val="44"/>
          <w:szCs w:val="44"/>
          <w:lang w:val="en-IE"/>
        </w:rPr>
      </w:pPr>
    </w:p>
    <w:p w:rsidR="009367ED" w:rsidRPr="009367ED" w:rsidRDefault="009367ED" w:rsidP="009367ED">
      <w:pPr>
        <w:rPr>
          <w:rFonts w:ascii="Georgia" w:eastAsia="Calibri" w:hAnsi="Georgia" w:cs="Times New Roman"/>
          <w:b/>
          <w:color w:val="E36C0A" w:themeColor="accent6" w:themeShade="BF"/>
          <w:sz w:val="44"/>
          <w:szCs w:val="44"/>
          <w:lang w:val="en-IE"/>
        </w:rPr>
      </w:pPr>
    </w:p>
    <w:p w:rsidR="009367ED" w:rsidRPr="009367ED" w:rsidRDefault="009367ED" w:rsidP="009367ED">
      <w:pPr>
        <w:pBdr>
          <w:top w:val="single" w:sz="4" w:space="1" w:color="auto"/>
          <w:left w:val="single" w:sz="4" w:space="4" w:color="auto"/>
          <w:bottom w:val="single" w:sz="4" w:space="1" w:color="auto"/>
          <w:right w:val="single" w:sz="4" w:space="4" w:color="auto"/>
        </w:pBdr>
        <w:shd w:val="clear" w:color="auto" w:fill="3366FF"/>
        <w:spacing w:line="252" w:lineRule="auto"/>
        <w:jc w:val="center"/>
        <w:rPr>
          <w:rFonts w:ascii="Tahoma" w:eastAsiaTheme="majorEastAsia" w:hAnsi="Tahoma" w:cstheme="majorBidi"/>
          <w:b/>
          <w:color w:val="FFFFFF"/>
          <w:lang w:val="en-IE"/>
        </w:rPr>
      </w:pPr>
      <w:r w:rsidRPr="009367ED">
        <w:rPr>
          <w:rFonts w:ascii="Tahoma" w:eastAsiaTheme="majorEastAsia" w:hAnsi="Tahoma" w:cstheme="majorBidi"/>
          <w:b/>
          <w:color w:val="FFFFFF"/>
          <w:lang w:val="en-IE"/>
        </w:rPr>
        <w:lastRenderedPageBreak/>
        <w:t>Health Promoting University</w:t>
      </w:r>
    </w:p>
    <w:p w:rsidR="009367ED" w:rsidRPr="009367ED" w:rsidRDefault="009367ED" w:rsidP="009367ED">
      <w:pPr>
        <w:pBdr>
          <w:top w:val="single" w:sz="4" w:space="1" w:color="auto"/>
          <w:left w:val="single" w:sz="4" w:space="4" w:color="auto"/>
          <w:bottom w:val="single" w:sz="4" w:space="1" w:color="auto"/>
          <w:right w:val="single" w:sz="4" w:space="4" w:color="auto"/>
        </w:pBdr>
        <w:shd w:val="clear" w:color="auto" w:fill="3366FF"/>
        <w:spacing w:line="252" w:lineRule="auto"/>
        <w:jc w:val="center"/>
        <w:rPr>
          <w:rFonts w:ascii="Tahoma" w:eastAsiaTheme="majorEastAsia" w:hAnsi="Tahoma" w:cstheme="majorBidi"/>
          <w:b/>
          <w:color w:val="FFFFFF"/>
          <w:lang w:val="en-IE"/>
        </w:rPr>
      </w:pPr>
    </w:p>
    <w:p w:rsidR="009367ED" w:rsidRPr="009367ED" w:rsidRDefault="009367ED" w:rsidP="009367ED">
      <w:pPr>
        <w:pBdr>
          <w:top w:val="single" w:sz="4" w:space="1" w:color="auto"/>
          <w:left w:val="single" w:sz="4" w:space="4" w:color="auto"/>
          <w:bottom w:val="single" w:sz="4" w:space="1" w:color="auto"/>
          <w:right w:val="single" w:sz="4" w:space="4" w:color="auto"/>
        </w:pBdr>
        <w:shd w:val="clear" w:color="auto" w:fill="3366FF"/>
        <w:spacing w:line="252" w:lineRule="auto"/>
        <w:jc w:val="center"/>
        <w:rPr>
          <w:rFonts w:ascii="Tahoma" w:eastAsiaTheme="majorEastAsia" w:hAnsi="Tahoma" w:cstheme="majorBidi"/>
          <w:b/>
          <w:color w:val="FFFFFF"/>
          <w:lang w:val="en-IE"/>
        </w:rPr>
      </w:pPr>
      <w:r w:rsidRPr="009367ED">
        <w:rPr>
          <w:rFonts w:ascii="Tahoma" w:eastAsiaTheme="majorEastAsia" w:hAnsi="Tahoma" w:cstheme="majorBidi"/>
          <w:b/>
          <w:color w:val="FFFFFF"/>
          <w:lang w:val="en-IE"/>
        </w:rPr>
        <w:t>Self-Reflection Review of Health Promoting University Process</w:t>
      </w:r>
    </w:p>
    <w:p w:rsidR="009367ED" w:rsidRPr="009367ED" w:rsidRDefault="009367ED" w:rsidP="009367ED">
      <w:pPr>
        <w:spacing w:line="252" w:lineRule="auto"/>
        <w:rPr>
          <w:rFonts w:ascii="Tahoma" w:eastAsiaTheme="majorEastAsia" w:hAnsi="Tahoma" w:cstheme="majorBidi"/>
          <w:lang w:val="en-IE"/>
        </w:rPr>
      </w:pPr>
    </w:p>
    <w:p w:rsidR="009367ED" w:rsidRPr="009367ED" w:rsidRDefault="009367ED" w:rsidP="009367ED">
      <w:pPr>
        <w:spacing w:line="252" w:lineRule="auto"/>
        <w:jc w:val="center"/>
        <w:rPr>
          <w:rFonts w:ascii="Tahoma" w:eastAsiaTheme="majorEastAsia" w:hAnsi="Tahoma" w:cstheme="majorBidi"/>
          <w:b/>
          <w:sz w:val="28"/>
          <w:szCs w:val="28"/>
          <w:lang w:val="en-IE"/>
        </w:rPr>
      </w:pPr>
      <w:r w:rsidRPr="009367ED">
        <w:rPr>
          <w:rFonts w:ascii="Tahoma" w:eastAsiaTheme="majorEastAsia" w:hAnsi="Tahoma" w:cstheme="majorBidi"/>
          <w:b/>
          <w:sz w:val="28"/>
          <w:szCs w:val="28"/>
          <w:lang w:val="en-IE"/>
        </w:rPr>
        <w:t>End of Year 2 Review</w:t>
      </w:r>
    </w:p>
    <w:p w:rsidR="009367ED" w:rsidRPr="009367ED" w:rsidRDefault="009367ED" w:rsidP="009367ED">
      <w:pPr>
        <w:spacing w:line="252" w:lineRule="auto"/>
        <w:rPr>
          <w:rFonts w:ascii="Tahoma" w:eastAsiaTheme="majorEastAsia" w:hAnsi="Tahoma" w:cstheme="majorBidi"/>
          <w:lang w:val="en-IE"/>
        </w:rPr>
      </w:pPr>
    </w:p>
    <w:p w:rsidR="009367ED" w:rsidRPr="009367ED" w:rsidRDefault="009367ED" w:rsidP="009367ED">
      <w:pPr>
        <w:autoSpaceDE w:val="0"/>
        <w:autoSpaceDN w:val="0"/>
        <w:adjustRightInd w:val="0"/>
        <w:spacing w:line="252" w:lineRule="auto"/>
        <w:jc w:val="both"/>
        <w:rPr>
          <w:rFonts w:ascii="Tahoma" w:eastAsiaTheme="majorEastAsia" w:hAnsi="Tahoma" w:cs="Arial-ItalicMT"/>
          <w:iCs/>
        </w:rPr>
      </w:pPr>
      <w:r w:rsidRPr="009367ED">
        <w:rPr>
          <w:rFonts w:ascii="Tahoma" w:eastAsiaTheme="majorEastAsia" w:hAnsi="Tahoma" w:cs="Arial-ItalicMT"/>
          <w:iCs/>
        </w:rPr>
        <w:t>A Health Promoting University aspires to create a learning environment and organisation culture that enhances the health, well-being and sustainability of its community and enables people to achieve their full potential.</w:t>
      </w:r>
    </w:p>
    <w:p w:rsidR="009367ED" w:rsidRPr="009367ED" w:rsidRDefault="009367ED" w:rsidP="009367ED">
      <w:pPr>
        <w:autoSpaceDE w:val="0"/>
        <w:autoSpaceDN w:val="0"/>
        <w:adjustRightInd w:val="0"/>
        <w:spacing w:line="252" w:lineRule="auto"/>
        <w:jc w:val="both"/>
        <w:rPr>
          <w:rFonts w:ascii="Tahoma" w:eastAsiaTheme="majorEastAsia" w:hAnsi="Tahoma" w:cs="Arial"/>
        </w:rPr>
      </w:pPr>
    </w:p>
    <w:p w:rsidR="009367ED" w:rsidRPr="009367ED" w:rsidRDefault="009367ED" w:rsidP="009367ED">
      <w:pPr>
        <w:autoSpaceDE w:val="0"/>
        <w:autoSpaceDN w:val="0"/>
        <w:adjustRightInd w:val="0"/>
        <w:spacing w:line="252" w:lineRule="auto"/>
        <w:jc w:val="both"/>
        <w:rPr>
          <w:rFonts w:ascii="Tahoma" w:eastAsiaTheme="majorEastAsia" w:hAnsi="Tahoma" w:cs="Arial"/>
        </w:rPr>
      </w:pPr>
      <w:r w:rsidRPr="009367ED">
        <w:rPr>
          <w:rFonts w:ascii="Tahoma" w:eastAsiaTheme="majorEastAsia" w:hAnsi="Tahoma" w:cs="Arial"/>
        </w:rPr>
        <w:t xml:space="preserve">The heart of any Health Promoting University (HPU) initiative must be a top level commitment to embedding an understanding of and commitment to sustainable health within the organisation in its entirety. </w:t>
      </w:r>
    </w:p>
    <w:p w:rsidR="009367ED" w:rsidRPr="009367ED" w:rsidRDefault="009367ED" w:rsidP="009367ED">
      <w:pPr>
        <w:autoSpaceDE w:val="0"/>
        <w:autoSpaceDN w:val="0"/>
        <w:adjustRightInd w:val="0"/>
        <w:spacing w:line="252" w:lineRule="auto"/>
        <w:jc w:val="both"/>
        <w:rPr>
          <w:rFonts w:ascii="Tahoma" w:eastAsiaTheme="majorEastAsia" w:hAnsi="Tahoma" w:cs="Arial"/>
        </w:rPr>
      </w:pPr>
    </w:p>
    <w:p w:rsidR="009367ED" w:rsidRPr="009367ED" w:rsidRDefault="009367ED" w:rsidP="009367ED">
      <w:pPr>
        <w:autoSpaceDE w:val="0"/>
        <w:autoSpaceDN w:val="0"/>
        <w:adjustRightInd w:val="0"/>
        <w:spacing w:line="252" w:lineRule="auto"/>
        <w:jc w:val="both"/>
        <w:rPr>
          <w:rFonts w:ascii="Tahoma" w:eastAsiaTheme="majorEastAsia" w:hAnsi="Tahoma" w:cs="Arial"/>
        </w:rPr>
      </w:pPr>
      <w:r w:rsidRPr="009367ED">
        <w:rPr>
          <w:rFonts w:ascii="Tahoma" w:eastAsiaTheme="majorEastAsia" w:hAnsi="Tahoma" w:cs="Arial"/>
        </w:rPr>
        <w:t>The main aims of the HPU initiative are:</w:t>
      </w:r>
    </w:p>
    <w:p w:rsidR="009367ED" w:rsidRPr="009367ED" w:rsidRDefault="009367ED" w:rsidP="009367ED">
      <w:pPr>
        <w:numPr>
          <w:ilvl w:val="0"/>
          <w:numId w:val="1"/>
        </w:numPr>
        <w:autoSpaceDE w:val="0"/>
        <w:autoSpaceDN w:val="0"/>
        <w:adjustRightInd w:val="0"/>
        <w:spacing w:after="0" w:line="240" w:lineRule="auto"/>
        <w:jc w:val="both"/>
        <w:rPr>
          <w:rFonts w:ascii="Tahoma" w:eastAsiaTheme="majorEastAsia" w:hAnsi="Tahoma" w:cs="Arial"/>
        </w:rPr>
      </w:pPr>
      <w:r w:rsidRPr="009367ED">
        <w:rPr>
          <w:rFonts w:ascii="Tahoma" w:eastAsiaTheme="majorEastAsia" w:hAnsi="Tahoma" w:cs="Arial"/>
        </w:rPr>
        <w:t xml:space="preserve">to integrate within the university's culture and structures a commitment to health and to developing its health promoting potential and </w:t>
      </w:r>
    </w:p>
    <w:p w:rsidR="009367ED" w:rsidRPr="009367ED" w:rsidRDefault="009367ED" w:rsidP="009367ED">
      <w:pPr>
        <w:numPr>
          <w:ilvl w:val="0"/>
          <w:numId w:val="1"/>
        </w:numPr>
        <w:autoSpaceDE w:val="0"/>
        <w:autoSpaceDN w:val="0"/>
        <w:adjustRightInd w:val="0"/>
        <w:spacing w:after="0" w:line="240" w:lineRule="auto"/>
        <w:jc w:val="both"/>
        <w:rPr>
          <w:rFonts w:ascii="Tahoma" w:eastAsiaTheme="majorEastAsia" w:hAnsi="Tahoma" w:cstheme="majorBidi"/>
          <w:lang w:val="en-IE"/>
        </w:rPr>
      </w:pPr>
      <w:r w:rsidRPr="009367ED">
        <w:rPr>
          <w:rFonts w:ascii="Tahoma" w:eastAsiaTheme="majorEastAsia" w:hAnsi="Tahoma" w:cs="Arial"/>
        </w:rPr>
        <w:t>to promote the health and well-being of staff, students and the wider community.</w:t>
      </w:r>
    </w:p>
    <w:p w:rsidR="009367ED" w:rsidRPr="009367ED" w:rsidRDefault="009367ED" w:rsidP="009367ED">
      <w:pPr>
        <w:spacing w:line="252" w:lineRule="auto"/>
        <w:jc w:val="both"/>
        <w:rPr>
          <w:rFonts w:ascii="Tahoma" w:eastAsiaTheme="majorEastAsia" w:hAnsi="Tahoma" w:cstheme="majorBidi"/>
          <w:lang w:val="en-IE"/>
        </w:rPr>
      </w:pPr>
    </w:p>
    <w:p w:rsidR="009367ED" w:rsidRPr="009367ED" w:rsidRDefault="009367ED" w:rsidP="009367ED">
      <w:pPr>
        <w:autoSpaceDE w:val="0"/>
        <w:autoSpaceDN w:val="0"/>
        <w:adjustRightInd w:val="0"/>
        <w:spacing w:line="252" w:lineRule="auto"/>
        <w:jc w:val="both"/>
        <w:rPr>
          <w:rFonts w:ascii="Tahoma" w:eastAsiaTheme="majorEastAsia" w:hAnsi="Tahoma" w:cs="Arial"/>
        </w:rPr>
      </w:pPr>
      <w:r w:rsidRPr="009367ED">
        <w:rPr>
          <w:rFonts w:ascii="Tahoma" w:eastAsiaTheme="majorEastAsia" w:hAnsi="Tahoma" w:cs="Arial"/>
        </w:rPr>
        <w:t xml:space="preserve">The Health Promoting University setting approach provides a more integrated and cohesive mechanism for addressing multiple health issues.  The strategic focus is on the whole campus community and its population, policies and environments.  </w:t>
      </w:r>
    </w:p>
    <w:p w:rsidR="009367ED" w:rsidRPr="009367ED" w:rsidRDefault="009367ED" w:rsidP="009367ED">
      <w:pPr>
        <w:autoSpaceDE w:val="0"/>
        <w:autoSpaceDN w:val="0"/>
        <w:adjustRightInd w:val="0"/>
        <w:spacing w:line="252" w:lineRule="auto"/>
        <w:jc w:val="both"/>
        <w:rPr>
          <w:rFonts w:ascii="Tahoma" w:eastAsiaTheme="majorEastAsia" w:hAnsi="Tahoma" w:cs="Arial"/>
        </w:rPr>
      </w:pPr>
    </w:p>
    <w:p w:rsidR="009367ED" w:rsidRPr="009367ED" w:rsidRDefault="009367ED" w:rsidP="009367ED">
      <w:pPr>
        <w:autoSpaceDE w:val="0"/>
        <w:autoSpaceDN w:val="0"/>
        <w:adjustRightInd w:val="0"/>
        <w:spacing w:line="252" w:lineRule="auto"/>
        <w:jc w:val="both"/>
        <w:rPr>
          <w:rFonts w:ascii="Tahoma" w:eastAsiaTheme="majorEastAsia" w:hAnsi="Tahoma" w:cs="Arial"/>
        </w:rPr>
      </w:pPr>
      <w:r w:rsidRPr="009367ED">
        <w:rPr>
          <w:rFonts w:ascii="Tahoma" w:eastAsiaTheme="majorEastAsia" w:hAnsi="Tahoma" w:cs="Arial"/>
        </w:rPr>
        <w:t xml:space="preserve">The following self-reflection review is based on the progress made by UCC Health Matters in the second year of its operation (2014), and is intended to allow the HPU co-ordinator(s), Steering Committee and working groups to reflect on progress to date, acknowledge those achievements and establish the direction for future work.  This review will form part of the self-evaluation for official recognition as a Health Promoting University by HSE South.  </w:t>
      </w:r>
    </w:p>
    <w:p w:rsidR="009367ED" w:rsidRPr="009367ED" w:rsidRDefault="009367ED" w:rsidP="009367ED">
      <w:pPr>
        <w:spacing w:line="252" w:lineRule="auto"/>
        <w:jc w:val="both"/>
        <w:rPr>
          <w:rFonts w:ascii="Tahoma" w:eastAsiaTheme="majorEastAsia" w:hAnsi="Tahoma" w:cstheme="majorBidi"/>
          <w:lang w:val="en-IE"/>
        </w:rPr>
      </w:pPr>
    </w:p>
    <w:p w:rsidR="009367ED" w:rsidRPr="009367ED" w:rsidRDefault="009367ED" w:rsidP="009367ED">
      <w:pPr>
        <w:spacing w:line="252" w:lineRule="auto"/>
        <w:rPr>
          <w:rFonts w:ascii="Tahoma" w:eastAsiaTheme="majorEastAsia" w:hAnsi="Tahoma" w:cstheme="majorBidi"/>
          <w:lang w:val="en-IE"/>
        </w:rPr>
      </w:pPr>
    </w:p>
    <w:p w:rsidR="009367ED" w:rsidRPr="009367ED" w:rsidRDefault="009367ED" w:rsidP="009367ED">
      <w:pPr>
        <w:spacing w:line="252" w:lineRule="auto"/>
        <w:jc w:val="center"/>
        <w:rPr>
          <w:rFonts w:ascii="Tahoma" w:eastAsiaTheme="majorEastAsia" w:hAnsi="Tahoma" w:cstheme="majorBidi"/>
          <w:b/>
          <w:lang w:val="en-IE"/>
        </w:rPr>
      </w:pPr>
      <w:r w:rsidRPr="009367ED">
        <w:rPr>
          <w:rFonts w:ascii="Tahoma" w:eastAsiaTheme="majorEastAsia" w:hAnsi="Tahoma" w:cstheme="majorBidi"/>
          <w:b/>
          <w:lang w:val="en-IE"/>
        </w:rPr>
        <w:br w:type="page"/>
      </w:r>
      <w:r w:rsidRPr="009367ED">
        <w:rPr>
          <w:rFonts w:ascii="Tahoma" w:eastAsiaTheme="majorEastAsia" w:hAnsi="Tahoma" w:cstheme="majorBidi"/>
          <w:b/>
          <w:lang w:val="en-IE"/>
        </w:rPr>
        <w:lastRenderedPageBreak/>
        <w:t>Self-Reflection Review Year 2</w:t>
      </w:r>
    </w:p>
    <w:p w:rsidR="009367ED" w:rsidRPr="009367ED" w:rsidRDefault="009367ED" w:rsidP="009367ED">
      <w:pPr>
        <w:spacing w:line="252" w:lineRule="auto"/>
        <w:rPr>
          <w:rFonts w:ascii="Tahoma" w:eastAsiaTheme="majorEastAsia" w:hAnsi="Tahoma" w:cstheme="majorBidi"/>
          <w:b/>
          <w:lang w:val="en-IE"/>
        </w:rPr>
      </w:pPr>
    </w:p>
    <w:p w:rsidR="009367ED" w:rsidRPr="009367ED" w:rsidRDefault="009367ED" w:rsidP="009367ED">
      <w:pPr>
        <w:spacing w:line="252" w:lineRule="auto"/>
        <w:rPr>
          <w:rFonts w:ascii="Tahoma" w:eastAsiaTheme="majorEastAsia" w:hAnsi="Tahoma" w:cstheme="majorBidi"/>
          <w:b/>
          <w:lang w:val="en-IE"/>
        </w:rPr>
      </w:pPr>
      <w:r w:rsidRPr="009367ED">
        <w:rPr>
          <w:rFonts w:ascii="Tahoma" w:eastAsiaTheme="majorEastAsia" w:hAnsi="Tahoma" w:cstheme="majorBidi"/>
          <w:b/>
          <w:lang w:val="en-IE"/>
        </w:rPr>
        <w:t>Administrative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534"/>
      </w:tblGrid>
      <w:tr w:rsidR="009367ED" w:rsidRPr="009367ED" w:rsidTr="00A21205">
        <w:trPr>
          <w:cantSplit/>
          <w:trHeight w:hRule="exact" w:val="794"/>
        </w:trPr>
        <w:tc>
          <w:tcPr>
            <w:tcW w:w="2988" w:type="dxa"/>
            <w:shd w:val="clear" w:color="auto" w:fill="auto"/>
          </w:tcPr>
          <w:p w:rsidR="009367ED" w:rsidRPr="009367ED" w:rsidRDefault="009367ED" w:rsidP="009367ED">
            <w:pPr>
              <w:spacing w:line="252" w:lineRule="auto"/>
              <w:rPr>
                <w:rFonts w:ascii="Tahoma" w:eastAsiaTheme="majorEastAsia" w:hAnsi="Tahoma" w:cstheme="majorBidi"/>
                <w:b/>
                <w:lang w:val="en-IE"/>
              </w:rPr>
            </w:pPr>
          </w:p>
          <w:p w:rsidR="009367ED" w:rsidRPr="009367ED" w:rsidRDefault="009367ED" w:rsidP="009367ED">
            <w:pPr>
              <w:spacing w:line="252" w:lineRule="auto"/>
              <w:rPr>
                <w:rFonts w:ascii="Tahoma" w:eastAsiaTheme="majorEastAsia" w:hAnsi="Tahoma" w:cstheme="majorBidi"/>
                <w:b/>
                <w:lang w:val="en-IE"/>
              </w:rPr>
            </w:pPr>
            <w:r w:rsidRPr="009367ED">
              <w:rPr>
                <w:rFonts w:ascii="Tahoma" w:eastAsiaTheme="majorEastAsia" w:hAnsi="Tahoma" w:cstheme="majorBidi"/>
                <w:b/>
                <w:lang w:val="en-IE"/>
              </w:rPr>
              <w:t>University Name</w:t>
            </w:r>
          </w:p>
          <w:p w:rsidR="009367ED" w:rsidRPr="009367ED" w:rsidRDefault="009367ED" w:rsidP="009367ED">
            <w:pPr>
              <w:spacing w:line="252" w:lineRule="auto"/>
              <w:rPr>
                <w:rFonts w:ascii="Tahoma" w:eastAsiaTheme="majorEastAsia" w:hAnsi="Tahoma" w:cstheme="majorBidi"/>
                <w:b/>
                <w:lang w:val="en-IE"/>
              </w:rPr>
            </w:pPr>
          </w:p>
          <w:p w:rsidR="009367ED" w:rsidRPr="009367ED" w:rsidRDefault="009367ED" w:rsidP="009367ED">
            <w:pPr>
              <w:spacing w:line="252" w:lineRule="auto"/>
              <w:rPr>
                <w:rFonts w:ascii="Tahoma" w:eastAsiaTheme="majorEastAsia" w:hAnsi="Tahoma" w:cstheme="majorBidi"/>
                <w:b/>
                <w:lang w:val="en-IE"/>
              </w:rPr>
            </w:pPr>
          </w:p>
        </w:tc>
        <w:tc>
          <w:tcPr>
            <w:tcW w:w="5534" w:type="dxa"/>
            <w:shd w:val="clear" w:color="auto" w:fill="auto"/>
          </w:tcPr>
          <w:p w:rsidR="009367ED" w:rsidRPr="009367ED" w:rsidRDefault="009367ED" w:rsidP="009367ED">
            <w:pPr>
              <w:spacing w:line="252" w:lineRule="auto"/>
              <w:rPr>
                <w:rFonts w:ascii="Tahoma" w:eastAsiaTheme="majorEastAsia" w:hAnsi="Tahoma" w:cstheme="majorBidi"/>
                <w:lang w:val="en-IE"/>
              </w:rPr>
            </w:pPr>
          </w:p>
          <w:p w:rsidR="009367ED" w:rsidRPr="009367ED" w:rsidRDefault="009367ED" w:rsidP="009367ED">
            <w:pPr>
              <w:spacing w:line="252" w:lineRule="auto"/>
              <w:rPr>
                <w:rFonts w:ascii="Tahoma" w:eastAsiaTheme="majorEastAsia" w:hAnsi="Tahoma" w:cstheme="majorBidi"/>
                <w:lang w:val="en-IE"/>
              </w:rPr>
            </w:pPr>
            <w:r w:rsidRPr="009367ED">
              <w:rPr>
                <w:rFonts w:ascii="Tahoma" w:eastAsiaTheme="majorEastAsia" w:hAnsi="Tahoma" w:cstheme="majorBidi"/>
                <w:lang w:val="en-IE"/>
              </w:rPr>
              <w:t>University College Cork</w:t>
            </w:r>
          </w:p>
        </w:tc>
      </w:tr>
      <w:tr w:rsidR="009367ED" w:rsidRPr="009367ED" w:rsidTr="00A21205">
        <w:trPr>
          <w:cantSplit/>
          <w:trHeight w:hRule="exact" w:val="794"/>
        </w:trPr>
        <w:tc>
          <w:tcPr>
            <w:tcW w:w="2988" w:type="dxa"/>
            <w:shd w:val="clear" w:color="auto" w:fill="auto"/>
          </w:tcPr>
          <w:p w:rsidR="009367ED" w:rsidRPr="009367ED" w:rsidRDefault="009367ED" w:rsidP="009367ED">
            <w:pPr>
              <w:spacing w:line="252" w:lineRule="auto"/>
              <w:rPr>
                <w:rFonts w:ascii="Tahoma" w:eastAsiaTheme="majorEastAsia" w:hAnsi="Tahoma" w:cstheme="majorBidi"/>
                <w:b/>
                <w:lang w:val="en-IE"/>
              </w:rPr>
            </w:pPr>
          </w:p>
          <w:p w:rsidR="009367ED" w:rsidRPr="009367ED" w:rsidRDefault="009367ED" w:rsidP="009367ED">
            <w:pPr>
              <w:spacing w:line="252" w:lineRule="auto"/>
              <w:rPr>
                <w:rFonts w:ascii="Tahoma" w:eastAsiaTheme="majorEastAsia" w:hAnsi="Tahoma" w:cstheme="majorBidi"/>
                <w:b/>
                <w:lang w:val="en-IE"/>
              </w:rPr>
            </w:pPr>
            <w:r w:rsidRPr="009367ED">
              <w:rPr>
                <w:rFonts w:ascii="Tahoma" w:eastAsiaTheme="majorEastAsia" w:hAnsi="Tahoma" w:cstheme="majorBidi"/>
                <w:b/>
                <w:lang w:val="en-IE"/>
              </w:rPr>
              <w:t>Address</w:t>
            </w:r>
          </w:p>
        </w:tc>
        <w:tc>
          <w:tcPr>
            <w:tcW w:w="5534" w:type="dxa"/>
            <w:shd w:val="clear" w:color="auto" w:fill="auto"/>
          </w:tcPr>
          <w:p w:rsidR="009367ED" w:rsidRPr="009367ED" w:rsidRDefault="009367ED" w:rsidP="009367ED">
            <w:pPr>
              <w:spacing w:line="252" w:lineRule="auto"/>
              <w:rPr>
                <w:rFonts w:ascii="Tahoma" w:eastAsiaTheme="majorEastAsia" w:hAnsi="Tahoma" w:cstheme="majorBidi"/>
                <w:lang w:val="en-IE"/>
              </w:rPr>
            </w:pPr>
          </w:p>
          <w:p w:rsidR="009367ED" w:rsidRPr="009367ED" w:rsidRDefault="009367ED" w:rsidP="009367ED">
            <w:pPr>
              <w:spacing w:line="252" w:lineRule="auto"/>
              <w:rPr>
                <w:rFonts w:ascii="Tahoma" w:eastAsiaTheme="majorEastAsia" w:hAnsi="Tahoma" w:cstheme="majorBidi"/>
                <w:lang w:val="en-IE"/>
              </w:rPr>
            </w:pPr>
            <w:r w:rsidRPr="009367ED">
              <w:rPr>
                <w:rFonts w:ascii="Tahoma" w:eastAsiaTheme="majorEastAsia" w:hAnsi="Tahoma" w:cstheme="majorBidi"/>
                <w:lang w:val="en-IE"/>
              </w:rPr>
              <w:t>University College Cork, Western Road, Cork.</w:t>
            </w:r>
          </w:p>
          <w:p w:rsidR="009367ED" w:rsidRPr="009367ED" w:rsidRDefault="009367ED" w:rsidP="009367ED">
            <w:pPr>
              <w:spacing w:line="252" w:lineRule="auto"/>
              <w:rPr>
                <w:rFonts w:ascii="Tahoma" w:eastAsiaTheme="majorEastAsia" w:hAnsi="Tahoma" w:cstheme="majorBidi"/>
                <w:lang w:val="en-IE"/>
              </w:rPr>
            </w:pPr>
          </w:p>
          <w:p w:rsidR="009367ED" w:rsidRPr="009367ED" w:rsidRDefault="009367ED" w:rsidP="009367ED">
            <w:pPr>
              <w:spacing w:line="252" w:lineRule="auto"/>
              <w:rPr>
                <w:rFonts w:ascii="Tahoma" w:eastAsiaTheme="majorEastAsia" w:hAnsi="Tahoma" w:cstheme="majorBidi"/>
                <w:lang w:val="en-IE"/>
              </w:rPr>
            </w:pPr>
          </w:p>
        </w:tc>
      </w:tr>
      <w:tr w:rsidR="009367ED" w:rsidRPr="009367ED" w:rsidTr="00A21205">
        <w:trPr>
          <w:cantSplit/>
          <w:trHeight w:hRule="exact" w:val="794"/>
        </w:trPr>
        <w:tc>
          <w:tcPr>
            <w:tcW w:w="2988" w:type="dxa"/>
            <w:shd w:val="clear" w:color="auto" w:fill="auto"/>
          </w:tcPr>
          <w:p w:rsidR="009367ED" w:rsidRPr="009367ED" w:rsidRDefault="009367ED" w:rsidP="009367ED">
            <w:pPr>
              <w:spacing w:line="252" w:lineRule="auto"/>
              <w:rPr>
                <w:rFonts w:ascii="Tahoma" w:eastAsiaTheme="majorEastAsia" w:hAnsi="Tahoma" w:cstheme="majorBidi"/>
                <w:b/>
                <w:lang w:val="en-IE"/>
              </w:rPr>
            </w:pPr>
          </w:p>
          <w:p w:rsidR="009367ED" w:rsidRPr="009367ED" w:rsidRDefault="009367ED" w:rsidP="009367ED">
            <w:pPr>
              <w:spacing w:line="252" w:lineRule="auto"/>
              <w:rPr>
                <w:rFonts w:ascii="Tahoma" w:eastAsiaTheme="majorEastAsia" w:hAnsi="Tahoma" w:cstheme="majorBidi"/>
                <w:b/>
                <w:lang w:val="en-IE"/>
              </w:rPr>
            </w:pPr>
            <w:r w:rsidRPr="009367ED">
              <w:rPr>
                <w:rFonts w:ascii="Tahoma" w:eastAsiaTheme="majorEastAsia" w:hAnsi="Tahoma" w:cstheme="majorBidi"/>
                <w:b/>
                <w:lang w:val="en-IE"/>
              </w:rPr>
              <w:t>No of Staff</w:t>
            </w:r>
          </w:p>
          <w:p w:rsidR="009367ED" w:rsidRPr="009367ED" w:rsidRDefault="009367ED" w:rsidP="009367ED">
            <w:pPr>
              <w:spacing w:line="252" w:lineRule="auto"/>
              <w:rPr>
                <w:rFonts w:ascii="Tahoma" w:eastAsiaTheme="majorEastAsia" w:hAnsi="Tahoma" w:cstheme="majorBidi"/>
                <w:b/>
                <w:lang w:val="en-IE"/>
              </w:rPr>
            </w:pPr>
          </w:p>
          <w:p w:rsidR="009367ED" w:rsidRPr="009367ED" w:rsidRDefault="009367ED" w:rsidP="009367ED">
            <w:pPr>
              <w:spacing w:line="252" w:lineRule="auto"/>
              <w:rPr>
                <w:rFonts w:ascii="Tahoma" w:eastAsiaTheme="majorEastAsia" w:hAnsi="Tahoma" w:cstheme="majorBidi"/>
                <w:b/>
                <w:lang w:val="en-IE"/>
              </w:rPr>
            </w:pPr>
          </w:p>
        </w:tc>
        <w:tc>
          <w:tcPr>
            <w:tcW w:w="5534" w:type="dxa"/>
            <w:shd w:val="clear" w:color="auto" w:fill="auto"/>
          </w:tcPr>
          <w:p w:rsidR="009367ED" w:rsidRPr="009367ED" w:rsidRDefault="009367ED" w:rsidP="009367ED">
            <w:pPr>
              <w:spacing w:line="252" w:lineRule="auto"/>
              <w:rPr>
                <w:rFonts w:ascii="Tahoma" w:eastAsiaTheme="majorEastAsia" w:hAnsi="Tahoma" w:cstheme="majorBidi"/>
                <w:lang w:val="en-IE"/>
              </w:rPr>
            </w:pPr>
          </w:p>
          <w:p w:rsidR="009367ED" w:rsidRPr="009367ED" w:rsidRDefault="009367ED" w:rsidP="009367ED">
            <w:pPr>
              <w:spacing w:line="252" w:lineRule="auto"/>
              <w:rPr>
                <w:rFonts w:ascii="Tahoma" w:eastAsiaTheme="majorEastAsia" w:hAnsi="Tahoma" w:cstheme="majorBidi"/>
                <w:lang w:val="en-IE"/>
              </w:rPr>
            </w:pPr>
            <w:r w:rsidRPr="009367ED">
              <w:rPr>
                <w:rFonts w:ascii="Tahoma" w:eastAsiaTheme="majorEastAsia" w:hAnsi="Tahoma" w:cstheme="majorBidi"/>
                <w:lang w:val="en-IE"/>
              </w:rPr>
              <w:t>2,500 full time staff</w:t>
            </w:r>
          </w:p>
        </w:tc>
      </w:tr>
      <w:tr w:rsidR="009367ED" w:rsidRPr="009367ED" w:rsidTr="00A21205">
        <w:trPr>
          <w:cantSplit/>
          <w:trHeight w:hRule="exact" w:val="794"/>
        </w:trPr>
        <w:tc>
          <w:tcPr>
            <w:tcW w:w="2988" w:type="dxa"/>
            <w:shd w:val="clear" w:color="auto" w:fill="auto"/>
          </w:tcPr>
          <w:p w:rsidR="009367ED" w:rsidRPr="009367ED" w:rsidRDefault="009367ED" w:rsidP="009367ED">
            <w:pPr>
              <w:spacing w:line="252" w:lineRule="auto"/>
              <w:rPr>
                <w:rFonts w:ascii="Tahoma" w:eastAsiaTheme="majorEastAsia" w:hAnsi="Tahoma" w:cstheme="majorBidi"/>
                <w:b/>
                <w:lang w:val="en-IE"/>
              </w:rPr>
            </w:pPr>
          </w:p>
          <w:p w:rsidR="009367ED" w:rsidRPr="009367ED" w:rsidRDefault="009367ED" w:rsidP="009367ED">
            <w:pPr>
              <w:spacing w:line="252" w:lineRule="auto"/>
              <w:rPr>
                <w:rFonts w:ascii="Tahoma" w:eastAsiaTheme="majorEastAsia" w:hAnsi="Tahoma" w:cstheme="majorBidi"/>
                <w:b/>
                <w:lang w:val="en-IE"/>
              </w:rPr>
            </w:pPr>
            <w:r w:rsidRPr="009367ED">
              <w:rPr>
                <w:rFonts w:ascii="Tahoma" w:eastAsiaTheme="majorEastAsia" w:hAnsi="Tahoma" w:cstheme="majorBidi"/>
                <w:b/>
                <w:lang w:val="en-IE"/>
              </w:rPr>
              <w:t>No of Students</w:t>
            </w:r>
          </w:p>
          <w:p w:rsidR="009367ED" w:rsidRPr="009367ED" w:rsidRDefault="009367ED" w:rsidP="009367ED">
            <w:pPr>
              <w:spacing w:line="252" w:lineRule="auto"/>
              <w:rPr>
                <w:rFonts w:ascii="Tahoma" w:eastAsiaTheme="majorEastAsia" w:hAnsi="Tahoma" w:cstheme="majorBidi"/>
                <w:b/>
                <w:lang w:val="en-IE"/>
              </w:rPr>
            </w:pPr>
          </w:p>
          <w:p w:rsidR="009367ED" w:rsidRPr="009367ED" w:rsidRDefault="009367ED" w:rsidP="009367ED">
            <w:pPr>
              <w:spacing w:line="252" w:lineRule="auto"/>
              <w:rPr>
                <w:rFonts w:ascii="Tahoma" w:eastAsiaTheme="majorEastAsia" w:hAnsi="Tahoma" w:cstheme="majorBidi"/>
                <w:b/>
                <w:lang w:val="en-IE"/>
              </w:rPr>
            </w:pPr>
          </w:p>
        </w:tc>
        <w:tc>
          <w:tcPr>
            <w:tcW w:w="5534" w:type="dxa"/>
            <w:shd w:val="clear" w:color="auto" w:fill="auto"/>
          </w:tcPr>
          <w:p w:rsidR="009367ED" w:rsidRPr="009367ED" w:rsidRDefault="009367ED" w:rsidP="009367ED">
            <w:pPr>
              <w:spacing w:line="252" w:lineRule="auto"/>
              <w:rPr>
                <w:rFonts w:ascii="Tahoma" w:eastAsiaTheme="majorEastAsia" w:hAnsi="Tahoma" w:cstheme="majorBidi"/>
                <w:lang w:val="en-IE"/>
              </w:rPr>
            </w:pPr>
          </w:p>
          <w:p w:rsidR="009367ED" w:rsidRPr="009367ED" w:rsidRDefault="009367ED" w:rsidP="009367ED">
            <w:pPr>
              <w:spacing w:line="252" w:lineRule="auto"/>
              <w:rPr>
                <w:rFonts w:ascii="Tahoma" w:eastAsiaTheme="majorEastAsia" w:hAnsi="Tahoma" w:cstheme="majorBidi"/>
                <w:lang w:val="en-IE"/>
              </w:rPr>
            </w:pPr>
            <w:r w:rsidRPr="009367ED">
              <w:rPr>
                <w:rFonts w:ascii="Tahoma" w:eastAsiaTheme="majorEastAsia" w:hAnsi="Tahoma" w:cstheme="majorBidi"/>
                <w:lang w:val="en-IE"/>
              </w:rPr>
              <w:t>19,500</w:t>
            </w:r>
          </w:p>
        </w:tc>
      </w:tr>
      <w:tr w:rsidR="009367ED" w:rsidRPr="009367ED" w:rsidTr="00A21205">
        <w:trPr>
          <w:cantSplit/>
          <w:trHeight w:hRule="exact" w:val="794"/>
        </w:trPr>
        <w:tc>
          <w:tcPr>
            <w:tcW w:w="2988" w:type="dxa"/>
            <w:shd w:val="clear" w:color="auto" w:fill="auto"/>
          </w:tcPr>
          <w:p w:rsidR="009367ED" w:rsidRPr="009367ED" w:rsidRDefault="009367ED" w:rsidP="009367ED">
            <w:pPr>
              <w:spacing w:line="252" w:lineRule="auto"/>
              <w:rPr>
                <w:rFonts w:ascii="Tahoma" w:eastAsiaTheme="majorEastAsia" w:hAnsi="Tahoma" w:cstheme="majorBidi"/>
                <w:b/>
                <w:lang w:val="en-IE"/>
              </w:rPr>
            </w:pPr>
          </w:p>
          <w:p w:rsidR="009367ED" w:rsidRPr="009367ED" w:rsidRDefault="009367ED" w:rsidP="009367ED">
            <w:pPr>
              <w:spacing w:line="252" w:lineRule="auto"/>
              <w:rPr>
                <w:rFonts w:ascii="Tahoma" w:eastAsiaTheme="majorEastAsia" w:hAnsi="Tahoma" w:cstheme="majorBidi"/>
                <w:b/>
                <w:lang w:val="en-IE"/>
              </w:rPr>
            </w:pPr>
            <w:r w:rsidRPr="009367ED">
              <w:rPr>
                <w:rFonts w:ascii="Tahoma" w:eastAsiaTheme="majorEastAsia" w:hAnsi="Tahoma" w:cstheme="majorBidi"/>
                <w:b/>
                <w:lang w:val="en-IE"/>
              </w:rPr>
              <w:t>President Name</w:t>
            </w:r>
          </w:p>
          <w:p w:rsidR="009367ED" w:rsidRPr="009367ED" w:rsidRDefault="009367ED" w:rsidP="009367ED">
            <w:pPr>
              <w:spacing w:line="252" w:lineRule="auto"/>
              <w:rPr>
                <w:rFonts w:ascii="Tahoma" w:eastAsiaTheme="majorEastAsia" w:hAnsi="Tahoma" w:cstheme="majorBidi"/>
                <w:b/>
                <w:lang w:val="en-IE"/>
              </w:rPr>
            </w:pPr>
          </w:p>
          <w:p w:rsidR="009367ED" w:rsidRPr="009367ED" w:rsidRDefault="009367ED" w:rsidP="009367ED">
            <w:pPr>
              <w:spacing w:line="252" w:lineRule="auto"/>
              <w:rPr>
                <w:rFonts w:ascii="Tahoma" w:eastAsiaTheme="majorEastAsia" w:hAnsi="Tahoma" w:cstheme="majorBidi"/>
                <w:b/>
                <w:lang w:val="en-IE"/>
              </w:rPr>
            </w:pPr>
          </w:p>
        </w:tc>
        <w:tc>
          <w:tcPr>
            <w:tcW w:w="5534" w:type="dxa"/>
            <w:shd w:val="clear" w:color="auto" w:fill="auto"/>
          </w:tcPr>
          <w:p w:rsidR="009367ED" w:rsidRPr="009367ED" w:rsidRDefault="009367ED" w:rsidP="009367ED">
            <w:pPr>
              <w:spacing w:line="252" w:lineRule="auto"/>
              <w:rPr>
                <w:rFonts w:ascii="Tahoma" w:eastAsiaTheme="majorEastAsia" w:hAnsi="Tahoma" w:cstheme="majorBidi"/>
                <w:lang w:val="en-IE"/>
              </w:rPr>
            </w:pPr>
          </w:p>
          <w:p w:rsidR="009367ED" w:rsidRPr="009367ED" w:rsidRDefault="009367ED" w:rsidP="009367ED">
            <w:pPr>
              <w:spacing w:line="252" w:lineRule="auto"/>
              <w:rPr>
                <w:rFonts w:ascii="Tahoma" w:eastAsiaTheme="majorEastAsia" w:hAnsi="Tahoma" w:cstheme="majorBidi"/>
                <w:lang w:val="en-IE"/>
              </w:rPr>
            </w:pPr>
            <w:r w:rsidRPr="009367ED">
              <w:rPr>
                <w:rFonts w:ascii="Tahoma" w:eastAsiaTheme="majorEastAsia" w:hAnsi="Tahoma" w:cstheme="majorBidi"/>
                <w:lang w:val="en-IE"/>
              </w:rPr>
              <w:t>Dr Michael Murphy</w:t>
            </w:r>
          </w:p>
        </w:tc>
      </w:tr>
      <w:tr w:rsidR="009367ED" w:rsidRPr="009367ED" w:rsidTr="00A21205">
        <w:tc>
          <w:tcPr>
            <w:tcW w:w="2988" w:type="dxa"/>
            <w:shd w:val="clear" w:color="auto" w:fill="auto"/>
          </w:tcPr>
          <w:p w:rsidR="009367ED" w:rsidRPr="009367ED" w:rsidRDefault="009367ED" w:rsidP="009367ED">
            <w:pPr>
              <w:spacing w:line="252" w:lineRule="auto"/>
              <w:rPr>
                <w:rFonts w:ascii="Tahoma" w:eastAsiaTheme="majorEastAsia" w:hAnsi="Tahoma" w:cstheme="majorBidi"/>
                <w:b/>
                <w:lang w:val="en-IE"/>
              </w:rPr>
            </w:pPr>
          </w:p>
          <w:p w:rsidR="009367ED" w:rsidRPr="009367ED" w:rsidRDefault="009367ED" w:rsidP="009367ED">
            <w:pPr>
              <w:spacing w:line="252" w:lineRule="auto"/>
              <w:rPr>
                <w:rFonts w:ascii="Tahoma" w:eastAsiaTheme="majorEastAsia" w:hAnsi="Tahoma" w:cstheme="majorBidi"/>
                <w:b/>
                <w:lang w:val="en-IE"/>
              </w:rPr>
            </w:pPr>
            <w:r w:rsidRPr="009367ED">
              <w:rPr>
                <w:rFonts w:ascii="Tahoma" w:eastAsiaTheme="majorEastAsia" w:hAnsi="Tahoma" w:cstheme="majorBidi"/>
                <w:b/>
                <w:lang w:val="en-IE"/>
              </w:rPr>
              <w:t>HPU Co-ordinator(s)</w:t>
            </w:r>
          </w:p>
          <w:p w:rsidR="009367ED" w:rsidRPr="009367ED" w:rsidRDefault="009367ED" w:rsidP="009367ED">
            <w:pPr>
              <w:spacing w:line="252" w:lineRule="auto"/>
              <w:rPr>
                <w:rFonts w:ascii="Tahoma" w:eastAsiaTheme="majorEastAsia" w:hAnsi="Tahoma" w:cstheme="majorBidi"/>
                <w:b/>
                <w:lang w:val="en-IE"/>
              </w:rPr>
            </w:pPr>
            <w:r w:rsidRPr="009367ED">
              <w:rPr>
                <w:rFonts w:ascii="Tahoma" w:eastAsiaTheme="majorEastAsia" w:hAnsi="Tahoma" w:cstheme="majorBidi"/>
                <w:b/>
                <w:lang w:val="en-IE"/>
              </w:rPr>
              <w:t>Name</w:t>
            </w:r>
          </w:p>
          <w:p w:rsidR="009367ED" w:rsidRPr="009367ED" w:rsidRDefault="009367ED" w:rsidP="009367ED">
            <w:pPr>
              <w:spacing w:line="252" w:lineRule="auto"/>
              <w:rPr>
                <w:rFonts w:ascii="Tahoma" w:eastAsiaTheme="majorEastAsia" w:hAnsi="Tahoma" w:cstheme="majorBidi"/>
                <w:b/>
                <w:lang w:val="en-IE"/>
              </w:rPr>
            </w:pPr>
            <w:r w:rsidRPr="009367ED">
              <w:rPr>
                <w:rFonts w:ascii="Tahoma" w:eastAsiaTheme="majorEastAsia" w:hAnsi="Tahoma" w:cstheme="majorBidi"/>
                <w:b/>
                <w:lang w:val="en-IE"/>
              </w:rPr>
              <w:t>Title</w:t>
            </w:r>
          </w:p>
          <w:p w:rsidR="009367ED" w:rsidRPr="009367ED" w:rsidRDefault="009367ED" w:rsidP="009367ED">
            <w:pPr>
              <w:spacing w:line="252" w:lineRule="auto"/>
              <w:rPr>
                <w:rFonts w:ascii="Tahoma" w:eastAsiaTheme="majorEastAsia" w:hAnsi="Tahoma" w:cstheme="majorBidi"/>
                <w:b/>
                <w:lang w:val="en-IE"/>
              </w:rPr>
            </w:pPr>
            <w:r w:rsidRPr="009367ED">
              <w:rPr>
                <w:rFonts w:ascii="Tahoma" w:eastAsiaTheme="majorEastAsia" w:hAnsi="Tahoma" w:cstheme="majorBidi"/>
                <w:b/>
                <w:lang w:val="en-IE"/>
              </w:rPr>
              <w:t>Department</w:t>
            </w:r>
          </w:p>
          <w:p w:rsidR="009367ED" w:rsidRPr="009367ED" w:rsidRDefault="009367ED" w:rsidP="009367ED">
            <w:pPr>
              <w:spacing w:line="252" w:lineRule="auto"/>
              <w:rPr>
                <w:rFonts w:ascii="Tahoma" w:eastAsiaTheme="majorEastAsia" w:hAnsi="Tahoma" w:cstheme="majorBidi"/>
                <w:b/>
                <w:lang w:val="en-IE"/>
              </w:rPr>
            </w:pPr>
          </w:p>
          <w:p w:rsidR="009367ED" w:rsidRPr="009367ED" w:rsidRDefault="009367ED" w:rsidP="009367ED">
            <w:pPr>
              <w:spacing w:line="252" w:lineRule="auto"/>
              <w:rPr>
                <w:rFonts w:ascii="Tahoma" w:eastAsiaTheme="majorEastAsia" w:hAnsi="Tahoma" w:cstheme="majorBidi"/>
                <w:b/>
                <w:lang w:val="en-IE"/>
              </w:rPr>
            </w:pPr>
            <w:r w:rsidRPr="009367ED">
              <w:rPr>
                <w:rFonts w:ascii="Tahoma" w:eastAsiaTheme="majorEastAsia" w:hAnsi="Tahoma" w:cstheme="majorBidi"/>
                <w:b/>
                <w:lang w:val="en-IE"/>
              </w:rPr>
              <w:t>Name</w:t>
            </w:r>
          </w:p>
          <w:p w:rsidR="009367ED" w:rsidRPr="009367ED" w:rsidRDefault="009367ED" w:rsidP="009367ED">
            <w:pPr>
              <w:spacing w:line="252" w:lineRule="auto"/>
              <w:rPr>
                <w:rFonts w:ascii="Tahoma" w:eastAsiaTheme="majorEastAsia" w:hAnsi="Tahoma" w:cstheme="majorBidi"/>
                <w:b/>
                <w:lang w:val="en-IE"/>
              </w:rPr>
            </w:pPr>
            <w:r w:rsidRPr="009367ED">
              <w:rPr>
                <w:rFonts w:ascii="Tahoma" w:eastAsiaTheme="majorEastAsia" w:hAnsi="Tahoma" w:cstheme="majorBidi"/>
                <w:b/>
                <w:lang w:val="en-IE"/>
              </w:rPr>
              <w:t>Title</w:t>
            </w:r>
          </w:p>
          <w:p w:rsidR="009367ED" w:rsidRPr="009367ED" w:rsidRDefault="009367ED" w:rsidP="009367ED">
            <w:pPr>
              <w:spacing w:line="252" w:lineRule="auto"/>
              <w:rPr>
                <w:rFonts w:ascii="Tahoma" w:eastAsiaTheme="majorEastAsia" w:hAnsi="Tahoma" w:cstheme="majorBidi"/>
                <w:b/>
                <w:lang w:val="en-IE"/>
              </w:rPr>
            </w:pPr>
            <w:r w:rsidRPr="009367ED">
              <w:rPr>
                <w:rFonts w:ascii="Tahoma" w:eastAsiaTheme="majorEastAsia" w:hAnsi="Tahoma" w:cstheme="majorBidi"/>
                <w:b/>
                <w:lang w:val="en-IE"/>
              </w:rPr>
              <w:t>Department</w:t>
            </w:r>
          </w:p>
          <w:p w:rsidR="009367ED" w:rsidRPr="009367ED" w:rsidRDefault="009367ED" w:rsidP="009367ED">
            <w:pPr>
              <w:spacing w:line="252" w:lineRule="auto"/>
              <w:rPr>
                <w:rFonts w:ascii="Tahoma" w:eastAsiaTheme="majorEastAsia" w:hAnsi="Tahoma" w:cstheme="majorBidi"/>
                <w:b/>
                <w:lang w:val="en-IE"/>
              </w:rPr>
            </w:pPr>
          </w:p>
          <w:p w:rsidR="009367ED" w:rsidRPr="009367ED" w:rsidRDefault="009367ED" w:rsidP="009367ED">
            <w:pPr>
              <w:spacing w:line="252" w:lineRule="auto"/>
              <w:rPr>
                <w:rFonts w:ascii="Tahoma" w:eastAsiaTheme="majorEastAsia" w:hAnsi="Tahoma" w:cstheme="majorBidi"/>
                <w:b/>
                <w:lang w:val="en-IE"/>
              </w:rPr>
            </w:pPr>
          </w:p>
        </w:tc>
        <w:tc>
          <w:tcPr>
            <w:tcW w:w="5534" w:type="dxa"/>
            <w:shd w:val="clear" w:color="auto" w:fill="auto"/>
          </w:tcPr>
          <w:p w:rsidR="009367ED" w:rsidRPr="009367ED" w:rsidRDefault="009367ED" w:rsidP="009367ED">
            <w:pPr>
              <w:spacing w:line="252" w:lineRule="auto"/>
              <w:rPr>
                <w:rFonts w:ascii="Tahoma" w:eastAsiaTheme="majorEastAsia" w:hAnsi="Tahoma" w:cstheme="majorBidi"/>
                <w:lang w:val="en-IE"/>
              </w:rPr>
            </w:pPr>
          </w:p>
          <w:p w:rsidR="009367ED" w:rsidRPr="009367ED" w:rsidRDefault="009367ED" w:rsidP="009367ED">
            <w:pPr>
              <w:spacing w:line="252" w:lineRule="auto"/>
              <w:rPr>
                <w:rFonts w:ascii="Tahoma" w:eastAsiaTheme="majorEastAsia" w:hAnsi="Tahoma" w:cstheme="majorBidi"/>
                <w:lang w:val="en-IE"/>
              </w:rPr>
            </w:pPr>
          </w:p>
          <w:p w:rsidR="009367ED" w:rsidRPr="009367ED" w:rsidRDefault="009367ED" w:rsidP="009367ED">
            <w:pPr>
              <w:spacing w:line="252" w:lineRule="auto"/>
              <w:rPr>
                <w:rFonts w:ascii="Tahoma" w:eastAsiaTheme="majorEastAsia" w:hAnsi="Tahoma" w:cstheme="majorBidi"/>
                <w:lang w:val="en-IE"/>
              </w:rPr>
            </w:pPr>
            <w:r w:rsidRPr="009367ED">
              <w:rPr>
                <w:rFonts w:ascii="Tahoma" w:eastAsiaTheme="majorEastAsia" w:hAnsi="Tahoma" w:cstheme="majorBidi"/>
                <w:lang w:val="en-IE"/>
              </w:rPr>
              <w:t>Dr Michael Byrne</w:t>
            </w:r>
          </w:p>
          <w:p w:rsidR="009367ED" w:rsidRPr="009367ED" w:rsidRDefault="009367ED" w:rsidP="009367ED">
            <w:pPr>
              <w:spacing w:line="252" w:lineRule="auto"/>
              <w:rPr>
                <w:rFonts w:ascii="Tahoma" w:eastAsiaTheme="majorEastAsia" w:hAnsi="Tahoma" w:cstheme="majorBidi"/>
                <w:lang w:val="en-IE"/>
              </w:rPr>
            </w:pPr>
            <w:r w:rsidRPr="009367ED">
              <w:rPr>
                <w:rFonts w:ascii="Tahoma" w:eastAsiaTheme="majorEastAsia" w:hAnsi="Tahoma" w:cstheme="majorBidi"/>
                <w:lang w:val="en-IE"/>
              </w:rPr>
              <w:t>Head of Student Health Department</w:t>
            </w:r>
          </w:p>
          <w:p w:rsidR="009367ED" w:rsidRPr="009367ED" w:rsidRDefault="009367ED" w:rsidP="009367ED">
            <w:pPr>
              <w:spacing w:line="252" w:lineRule="auto"/>
              <w:rPr>
                <w:rFonts w:ascii="Tahoma" w:eastAsiaTheme="majorEastAsia" w:hAnsi="Tahoma" w:cstheme="majorBidi"/>
                <w:lang w:val="en-IE"/>
              </w:rPr>
            </w:pPr>
            <w:r w:rsidRPr="009367ED">
              <w:rPr>
                <w:rFonts w:ascii="Tahoma" w:eastAsiaTheme="majorEastAsia" w:hAnsi="Tahoma" w:cstheme="majorBidi"/>
                <w:lang w:val="en-IE"/>
              </w:rPr>
              <w:t>Student Health Department</w:t>
            </w:r>
          </w:p>
          <w:p w:rsidR="009367ED" w:rsidRPr="009367ED" w:rsidRDefault="009367ED" w:rsidP="009367ED">
            <w:pPr>
              <w:spacing w:line="252" w:lineRule="auto"/>
              <w:rPr>
                <w:rFonts w:ascii="Tahoma" w:eastAsiaTheme="majorEastAsia" w:hAnsi="Tahoma" w:cstheme="majorBidi"/>
                <w:lang w:val="en-IE"/>
              </w:rPr>
            </w:pPr>
          </w:p>
          <w:p w:rsidR="009367ED" w:rsidRPr="009367ED" w:rsidRDefault="009367ED" w:rsidP="009367ED">
            <w:pPr>
              <w:spacing w:line="252" w:lineRule="auto"/>
              <w:rPr>
                <w:rFonts w:ascii="Tahoma" w:eastAsiaTheme="majorEastAsia" w:hAnsi="Tahoma" w:cstheme="majorBidi"/>
                <w:lang w:val="en-IE"/>
              </w:rPr>
            </w:pPr>
          </w:p>
          <w:p w:rsidR="009367ED" w:rsidRPr="009367ED" w:rsidRDefault="009367ED" w:rsidP="009367ED">
            <w:pPr>
              <w:spacing w:line="252" w:lineRule="auto"/>
              <w:rPr>
                <w:rFonts w:ascii="Tahoma" w:eastAsiaTheme="majorEastAsia" w:hAnsi="Tahoma" w:cstheme="majorBidi"/>
                <w:lang w:val="en-IE"/>
              </w:rPr>
            </w:pPr>
            <w:r w:rsidRPr="009367ED">
              <w:rPr>
                <w:rFonts w:ascii="Tahoma" w:eastAsiaTheme="majorEastAsia" w:hAnsi="Tahoma" w:cstheme="majorBidi"/>
                <w:lang w:val="en-IE"/>
              </w:rPr>
              <w:t>David Berry (Until June 2014)</w:t>
            </w:r>
          </w:p>
          <w:p w:rsidR="009367ED" w:rsidRPr="009367ED" w:rsidRDefault="009367ED" w:rsidP="009367ED">
            <w:pPr>
              <w:spacing w:line="252" w:lineRule="auto"/>
              <w:rPr>
                <w:rFonts w:ascii="Tahoma" w:eastAsiaTheme="majorEastAsia" w:hAnsi="Tahoma" w:cstheme="majorBidi"/>
                <w:lang w:val="en-IE"/>
              </w:rPr>
            </w:pPr>
            <w:r w:rsidRPr="009367ED">
              <w:rPr>
                <w:rFonts w:ascii="Tahoma" w:eastAsiaTheme="majorEastAsia" w:hAnsi="Tahoma" w:cstheme="majorBidi"/>
                <w:lang w:val="en-IE"/>
              </w:rPr>
              <w:t>Cian Power (June 2014-Present)</w:t>
            </w:r>
          </w:p>
          <w:p w:rsidR="009367ED" w:rsidRPr="009367ED" w:rsidRDefault="009367ED" w:rsidP="009367ED">
            <w:pPr>
              <w:spacing w:line="252" w:lineRule="auto"/>
              <w:rPr>
                <w:rFonts w:ascii="Tahoma" w:eastAsiaTheme="majorEastAsia" w:hAnsi="Tahoma" w:cstheme="majorBidi"/>
                <w:lang w:val="en-IE"/>
              </w:rPr>
            </w:pPr>
            <w:r w:rsidRPr="009367ED">
              <w:rPr>
                <w:rFonts w:ascii="Tahoma" w:eastAsiaTheme="majorEastAsia" w:hAnsi="Tahoma" w:cstheme="majorBidi"/>
                <w:lang w:val="en-IE"/>
              </w:rPr>
              <w:t>Students Union Welfare Officer</w:t>
            </w:r>
          </w:p>
          <w:p w:rsidR="009367ED" w:rsidRPr="009367ED" w:rsidRDefault="009367ED" w:rsidP="009367ED">
            <w:pPr>
              <w:spacing w:line="252" w:lineRule="auto"/>
              <w:rPr>
                <w:rFonts w:ascii="Tahoma" w:eastAsiaTheme="majorEastAsia" w:hAnsi="Tahoma" w:cstheme="majorBidi"/>
                <w:lang w:val="en-IE"/>
              </w:rPr>
            </w:pPr>
            <w:r w:rsidRPr="009367ED">
              <w:rPr>
                <w:rFonts w:ascii="Tahoma" w:eastAsiaTheme="majorEastAsia" w:hAnsi="Tahoma" w:cstheme="majorBidi"/>
                <w:lang w:val="en-IE"/>
              </w:rPr>
              <w:t>Students Union</w:t>
            </w:r>
          </w:p>
        </w:tc>
      </w:tr>
      <w:tr w:rsidR="009367ED" w:rsidRPr="009367ED" w:rsidTr="00A21205">
        <w:tc>
          <w:tcPr>
            <w:tcW w:w="2988" w:type="dxa"/>
            <w:shd w:val="clear" w:color="auto" w:fill="auto"/>
          </w:tcPr>
          <w:p w:rsidR="009367ED" w:rsidRPr="009367ED" w:rsidRDefault="009367ED" w:rsidP="009367ED">
            <w:pPr>
              <w:spacing w:line="252" w:lineRule="auto"/>
              <w:rPr>
                <w:rFonts w:ascii="Tahoma" w:eastAsiaTheme="majorEastAsia" w:hAnsi="Tahoma" w:cstheme="majorBidi"/>
                <w:b/>
                <w:lang w:val="en-IE"/>
              </w:rPr>
            </w:pPr>
          </w:p>
          <w:p w:rsidR="009367ED" w:rsidRPr="009367ED" w:rsidRDefault="009367ED" w:rsidP="009367ED">
            <w:pPr>
              <w:spacing w:line="252" w:lineRule="auto"/>
              <w:rPr>
                <w:rFonts w:ascii="Tahoma" w:eastAsiaTheme="majorEastAsia" w:hAnsi="Tahoma" w:cstheme="majorBidi"/>
                <w:b/>
                <w:lang w:val="en-IE"/>
              </w:rPr>
            </w:pPr>
            <w:r w:rsidRPr="009367ED">
              <w:rPr>
                <w:rFonts w:ascii="Tahoma" w:eastAsiaTheme="majorEastAsia" w:hAnsi="Tahoma" w:cstheme="majorBidi"/>
                <w:b/>
                <w:lang w:val="en-IE"/>
              </w:rPr>
              <w:t>HPU Project Officer (s)</w:t>
            </w:r>
          </w:p>
          <w:p w:rsidR="009367ED" w:rsidRPr="009367ED" w:rsidRDefault="009367ED" w:rsidP="009367ED">
            <w:pPr>
              <w:spacing w:line="252" w:lineRule="auto"/>
              <w:rPr>
                <w:rFonts w:ascii="Tahoma" w:eastAsiaTheme="majorEastAsia" w:hAnsi="Tahoma" w:cstheme="majorBidi"/>
                <w:b/>
                <w:lang w:val="en-IE"/>
              </w:rPr>
            </w:pPr>
            <w:r w:rsidRPr="009367ED">
              <w:rPr>
                <w:rFonts w:ascii="Tahoma" w:eastAsiaTheme="majorEastAsia" w:hAnsi="Tahoma" w:cstheme="majorBidi"/>
                <w:b/>
                <w:lang w:val="en-IE"/>
              </w:rPr>
              <w:t>Name</w:t>
            </w:r>
          </w:p>
          <w:p w:rsidR="009367ED" w:rsidRPr="009367ED" w:rsidRDefault="009367ED" w:rsidP="009367ED">
            <w:pPr>
              <w:spacing w:line="252" w:lineRule="auto"/>
              <w:rPr>
                <w:rFonts w:ascii="Tahoma" w:eastAsiaTheme="majorEastAsia" w:hAnsi="Tahoma" w:cstheme="majorBidi"/>
                <w:b/>
                <w:lang w:val="en-IE"/>
              </w:rPr>
            </w:pPr>
            <w:r w:rsidRPr="009367ED">
              <w:rPr>
                <w:rFonts w:ascii="Tahoma" w:eastAsiaTheme="majorEastAsia" w:hAnsi="Tahoma" w:cstheme="majorBidi"/>
                <w:b/>
                <w:lang w:val="en-IE"/>
              </w:rPr>
              <w:t>Title</w:t>
            </w:r>
          </w:p>
          <w:p w:rsidR="009367ED" w:rsidRPr="009367ED" w:rsidRDefault="009367ED" w:rsidP="009367ED">
            <w:pPr>
              <w:spacing w:line="252" w:lineRule="auto"/>
              <w:rPr>
                <w:rFonts w:ascii="Tahoma" w:eastAsiaTheme="majorEastAsia" w:hAnsi="Tahoma" w:cstheme="majorBidi"/>
                <w:b/>
                <w:lang w:val="en-IE"/>
              </w:rPr>
            </w:pPr>
            <w:r w:rsidRPr="009367ED">
              <w:rPr>
                <w:rFonts w:ascii="Tahoma" w:eastAsiaTheme="majorEastAsia" w:hAnsi="Tahoma" w:cstheme="majorBidi"/>
                <w:b/>
                <w:lang w:val="en-IE"/>
              </w:rPr>
              <w:t>Department</w:t>
            </w:r>
          </w:p>
          <w:p w:rsidR="009367ED" w:rsidRPr="009367ED" w:rsidRDefault="009367ED" w:rsidP="009367ED">
            <w:pPr>
              <w:spacing w:line="252" w:lineRule="auto"/>
              <w:rPr>
                <w:rFonts w:ascii="Tahoma" w:eastAsiaTheme="majorEastAsia" w:hAnsi="Tahoma" w:cstheme="majorBidi"/>
                <w:b/>
                <w:lang w:val="en-IE"/>
              </w:rPr>
            </w:pPr>
          </w:p>
        </w:tc>
        <w:tc>
          <w:tcPr>
            <w:tcW w:w="5534" w:type="dxa"/>
            <w:shd w:val="clear" w:color="auto" w:fill="auto"/>
          </w:tcPr>
          <w:p w:rsidR="009367ED" w:rsidRPr="009367ED" w:rsidRDefault="009367ED" w:rsidP="009367ED">
            <w:pPr>
              <w:spacing w:line="252" w:lineRule="auto"/>
              <w:rPr>
                <w:rFonts w:ascii="Tahoma" w:eastAsiaTheme="majorEastAsia" w:hAnsi="Tahoma" w:cstheme="majorBidi"/>
                <w:lang w:val="en-IE"/>
              </w:rPr>
            </w:pPr>
          </w:p>
          <w:p w:rsidR="009367ED" w:rsidRPr="009367ED" w:rsidRDefault="009367ED" w:rsidP="009367ED">
            <w:pPr>
              <w:spacing w:line="252" w:lineRule="auto"/>
              <w:rPr>
                <w:rFonts w:ascii="Tahoma" w:eastAsiaTheme="majorEastAsia" w:hAnsi="Tahoma" w:cstheme="majorBidi"/>
                <w:lang w:val="en-IE"/>
              </w:rPr>
            </w:pPr>
          </w:p>
          <w:p w:rsidR="009367ED" w:rsidRPr="009367ED" w:rsidRDefault="009367ED" w:rsidP="009367ED">
            <w:pPr>
              <w:spacing w:line="252" w:lineRule="auto"/>
              <w:rPr>
                <w:rFonts w:ascii="Tahoma" w:eastAsiaTheme="majorEastAsia" w:hAnsi="Tahoma" w:cstheme="majorBidi"/>
                <w:lang w:val="en-IE"/>
              </w:rPr>
            </w:pPr>
            <w:r w:rsidRPr="009367ED">
              <w:rPr>
                <w:rFonts w:ascii="Tahoma" w:eastAsiaTheme="majorEastAsia" w:hAnsi="Tahoma" w:cstheme="majorBidi"/>
                <w:lang w:val="en-IE"/>
              </w:rPr>
              <w:t>Deirdre Ryan</w:t>
            </w:r>
          </w:p>
          <w:p w:rsidR="009367ED" w:rsidRPr="009367ED" w:rsidRDefault="009367ED" w:rsidP="009367ED">
            <w:pPr>
              <w:spacing w:line="252" w:lineRule="auto"/>
              <w:rPr>
                <w:rFonts w:ascii="Tahoma" w:eastAsiaTheme="majorEastAsia" w:hAnsi="Tahoma" w:cstheme="majorBidi"/>
                <w:lang w:val="en-IE"/>
              </w:rPr>
            </w:pPr>
            <w:r w:rsidRPr="009367ED">
              <w:rPr>
                <w:rFonts w:ascii="Tahoma" w:eastAsiaTheme="majorEastAsia" w:hAnsi="Tahoma" w:cstheme="majorBidi"/>
                <w:lang w:val="en-IE"/>
              </w:rPr>
              <w:t>Health Promotion Project Worker</w:t>
            </w:r>
          </w:p>
          <w:p w:rsidR="009367ED" w:rsidRPr="009367ED" w:rsidRDefault="009367ED" w:rsidP="009367ED">
            <w:pPr>
              <w:spacing w:line="252" w:lineRule="auto"/>
              <w:rPr>
                <w:rFonts w:ascii="Tahoma" w:eastAsiaTheme="majorEastAsia" w:hAnsi="Tahoma" w:cstheme="majorBidi"/>
                <w:lang w:val="en-IE"/>
              </w:rPr>
            </w:pPr>
            <w:r w:rsidRPr="009367ED">
              <w:rPr>
                <w:rFonts w:ascii="Tahoma" w:eastAsiaTheme="majorEastAsia" w:hAnsi="Tahoma" w:cstheme="majorBidi"/>
                <w:lang w:val="en-IE"/>
              </w:rPr>
              <w:t>Student Health Department</w:t>
            </w:r>
          </w:p>
          <w:p w:rsidR="009367ED" w:rsidRPr="009367ED" w:rsidRDefault="009367ED" w:rsidP="009367ED">
            <w:pPr>
              <w:spacing w:line="252" w:lineRule="auto"/>
              <w:rPr>
                <w:rFonts w:ascii="Tahoma" w:eastAsiaTheme="majorEastAsia" w:hAnsi="Tahoma" w:cstheme="majorBidi"/>
                <w:lang w:val="en-IE"/>
              </w:rPr>
            </w:pPr>
          </w:p>
          <w:p w:rsidR="009367ED" w:rsidRPr="009367ED" w:rsidRDefault="009367ED" w:rsidP="009367ED">
            <w:pPr>
              <w:spacing w:line="252" w:lineRule="auto"/>
              <w:rPr>
                <w:rFonts w:ascii="Tahoma" w:eastAsiaTheme="majorEastAsia" w:hAnsi="Tahoma" w:cstheme="majorBidi"/>
                <w:lang w:val="en-IE"/>
              </w:rPr>
            </w:pPr>
            <w:r w:rsidRPr="009367ED">
              <w:rPr>
                <w:rFonts w:ascii="Tahoma" w:eastAsiaTheme="majorEastAsia" w:hAnsi="Tahoma" w:cstheme="majorBidi"/>
                <w:lang w:val="en-IE"/>
              </w:rPr>
              <w:lastRenderedPageBreak/>
              <w:t>Kieran Ryan</w:t>
            </w:r>
          </w:p>
          <w:p w:rsidR="009367ED" w:rsidRPr="009367ED" w:rsidRDefault="009367ED" w:rsidP="009367ED">
            <w:pPr>
              <w:spacing w:line="252" w:lineRule="auto"/>
              <w:rPr>
                <w:rFonts w:ascii="Tahoma" w:eastAsiaTheme="majorEastAsia" w:hAnsi="Tahoma" w:cstheme="majorBidi"/>
                <w:lang w:val="en-IE"/>
              </w:rPr>
            </w:pPr>
            <w:r w:rsidRPr="009367ED">
              <w:rPr>
                <w:rFonts w:ascii="Tahoma" w:eastAsiaTheme="majorEastAsia" w:hAnsi="Tahoma" w:cstheme="majorBidi"/>
                <w:lang w:val="en-IE"/>
              </w:rPr>
              <w:t>Health Promotion Evaluation Worker</w:t>
            </w:r>
          </w:p>
          <w:p w:rsidR="009367ED" w:rsidRPr="009367ED" w:rsidRDefault="009367ED" w:rsidP="009367ED">
            <w:pPr>
              <w:spacing w:line="252" w:lineRule="auto"/>
              <w:rPr>
                <w:rFonts w:ascii="Tahoma" w:eastAsiaTheme="majorEastAsia" w:hAnsi="Tahoma" w:cstheme="majorBidi"/>
                <w:lang w:val="en-IE"/>
              </w:rPr>
            </w:pPr>
            <w:r w:rsidRPr="009367ED">
              <w:rPr>
                <w:rFonts w:ascii="Tahoma" w:eastAsiaTheme="majorEastAsia" w:hAnsi="Tahoma" w:cstheme="majorBidi"/>
                <w:lang w:val="en-IE"/>
              </w:rPr>
              <w:t>Student Health Department</w:t>
            </w:r>
          </w:p>
          <w:p w:rsidR="009367ED" w:rsidRPr="009367ED" w:rsidRDefault="009367ED" w:rsidP="009367ED">
            <w:pPr>
              <w:spacing w:line="252" w:lineRule="auto"/>
              <w:rPr>
                <w:rFonts w:ascii="Tahoma" w:eastAsiaTheme="majorEastAsia" w:hAnsi="Tahoma" w:cstheme="majorBidi"/>
                <w:lang w:val="en-IE"/>
              </w:rPr>
            </w:pPr>
          </w:p>
        </w:tc>
      </w:tr>
      <w:tr w:rsidR="009367ED" w:rsidRPr="009367ED" w:rsidTr="00A21205">
        <w:tc>
          <w:tcPr>
            <w:tcW w:w="2988" w:type="dxa"/>
            <w:shd w:val="clear" w:color="auto" w:fill="auto"/>
          </w:tcPr>
          <w:p w:rsidR="009367ED" w:rsidRPr="009367ED" w:rsidRDefault="009367ED" w:rsidP="009367ED">
            <w:pPr>
              <w:spacing w:line="252" w:lineRule="auto"/>
              <w:rPr>
                <w:rFonts w:ascii="Tahoma" w:eastAsiaTheme="majorEastAsia" w:hAnsi="Tahoma" w:cstheme="majorBidi"/>
                <w:b/>
                <w:lang w:val="en-IE"/>
              </w:rPr>
            </w:pPr>
          </w:p>
          <w:p w:rsidR="009367ED" w:rsidRPr="009367ED" w:rsidRDefault="009367ED" w:rsidP="009367ED">
            <w:pPr>
              <w:spacing w:line="252" w:lineRule="auto"/>
              <w:rPr>
                <w:rFonts w:ascii="Tahoma" w:eastAsiaTheme="majorEastAsia" w:hAnsi="Tahoma" w:cstheme="majorBidi"/>
                <w:b/>
                <w:lang w:val="en-IE"/>
              </w:rPr>
            </w:pPr>
            <w:r w:rsidRPr="009367ED">
              <w:rPr>
                <w:rFonts w:ascii="Tahoma" w:eastAsiaTheme="majorEastAsia" w:hAnsi="Tahoma" w:cstheme="majorBidi"/>
                <w:b/>
                <w:lang w:val="en-IE"/>
              </w:rPr>
              <w:t>Steering Committee Members</w:t>
            </w:r>
          </w:p>
          <w:p w:rsidR="009367ED" w:rsidRPr="009367ED" w:rsidRDefault="009367ED" w:rsidP="009367ED">
            <w:pPr>
              <w:spacing w:line="252" w:lineRule="auto"/>
              <w:rPr>
                <w:rFonts w:ascii="Tahoma" w:eastAsiaTheme="majorEastAsia" w:hAnsi="Tahoma" w:cstheme="majorBidi"/>
                <w:b/>
                <w:lang w:val="en-IE"/>
              </w:rPr>
            </w:pPr>
            <w:r w:rsidRPr="009367ED">
              <w:rPr>
                <w:rFonts w:ascii="Tahoma" w:eastAsiaTheme="majorEastAsia" w:hAnsi="Tahoma" w:cstheme="majorBidi"/>
                <w:b/>
                <w:lang w:val="en-IE"/>
              </w:rPr>
              <w:t>Name</w:t>
            </w:r>
          </w:p>
          <w:p w:rsidR="009367ED" w:rsidRPr="009367ED" w:rsidRDefault="009367ED" w:rsidP="009367ED">
            <w:pPr>
              <w:spacing w:line="252" w:lineRule="auto"/>
              <w:rPr>
                <w:rFonts w:ascii="Tahoma" w:eastAsiaTheme="majorEastAsia" w:hAnsi="Tahoma" w:cstheme="majorBidi"/>
                <w:b/>
                <w:lang w:val="en-IE"/>
              </w:rPr>
            </w:pPr>
            <w:r w:rsidRPr="009367ED">
              <w:rPr>
                <w:rFonts w:ascii="Tahoma" w:eastAsiaTheme="majorEastAsia" w:hAnsi="Tahoma" w:cstheme="majorBidi"/>
                <w:b/>
                <w:lang w:val="en-IE"/>
              </w:rPr>
              <w:t>Title</w:t>
            </w:r>
          </w:p>
          <w:p w:rsidR="009367ED" w:rsidRPr="009367ED" w:rsidRDefault="009367ED" w:rsidP="009367ED">
            <w:pPr>
              <w:spacing w:line="252" w:lineRule="auto"/>
              <w:rPr>
                <w:rFonts w:ascii="Tahoma" w:eastAsiaTheme="majorEastAsia" w:hAnsi="Tahoma" w:cstheme="majorBidi"/>
                <w:b/>
                <w:lang w:val="en-IE"/>
              </w:rPr>
            </w:pPr>
            <w:r w:rsidRPr="009367ED">
              <w:rPr>
                <w:rFonts w:ascii="Tahoma" w:eastAsiaTheme="majorEastAsia" w:hAnsi="Tahoma" w:cstheme="majorBidi"/>
                <w:b/>
                <w:lang w:val="en-IE"/>
              </w:rPr>
              <w:t>Role (Chair /member …)</w:t>
            </w:r>
          </w:p>
          <w:p w:rsidR="009367ED" w:rsidRPr="009367ED" w:rsidRDefault="009367ED" w:rsidP="009367ED">
            <w:pPr>
              <w:spacing w:line="252" w:lineRule="auto"/>
              <w:rPr>
                <w:rFonts w:ascii="Tahoma" w:eastAsiaTheme="majorEastAsia" w:hAnsi="Tahoma" w:cstheme="majorBidi"/>
                <w:b/>
                <w:lang w:val="en-IE"/>
              </w:rPr>
            </w:pPr>
            <w:r w:rsidRPr="009367ED">
              <w:rPr>
                <w:rFonts w:ascii="Tahoma" w:eastAsiaTheme="majorEastAsia" w:hAnsi="Tahoma" w:cstheme="majorBidi"/>
                <w:b/>
                <w:lang w:val="en-IE"/>
              </w:rPr>
              <w:t xml:space="preserve">Department </w:t>
            </w:r>
          </w:p>
        </w:tc>
        <w:tc>
          <w:tcPr>
            <w:tcW w:w="5534" w:type="dxa"/>
            <w:shd w:val="clear" w:color="auto" w:fill="auto"/>
          </w:tcPr>
          <w:p w:rsidR="009367ED" w:rsidRPr="009367ED" w:rsidRDefault="009367ED" w:rsidP="009367ED">
            <w:pPr>
              <w:spacing w:line="252" w:lineRule="auto"/>
              <w:rPr>
                <w:rFonts w:ascii="Tahoma" w:eastAsiaTheme="majorEastAsia" w:hAnsi="Tahoma" w:cstheme="majorBidi"/>
                <w:lang w:val="en-IE"/>
              </w:rPr>
            </w:pPr>
          </w:p>
          <w:p w:rsidR="009367ED" w:rsidRPr="009367ED" w:rsidRDefault="009367ED" w:rsidP="009367ED">
            <w:pPr>
              <w:spacing w:line="252" w:lineRule="auto"/>
              <w:rPr>
                <w:rFonts w:ascii="Tahoma" w:eastAsiaTheme="majorEastAsia" w:hAnsi="Tahoma" w:cstheme="majorBidi"/>
                <w:lang w:val="en-IE"/>
              </w:rPr>
            </w:pPr>
            <w:r w:rsidRPr="009367ED">
              <w:rPr>
                <w:rFonts w:ascii="Tahoma" w:eastAsiaTheme="majorEastAsia" w:hAnsi="Tahoma" w:cstheme="majorBidi"/>
                <w:lang w:val="en-IE"/>
              </w:rPr>
              <w:t>Ivan</w:t>
            </w:r>
            <w:r w:rsidRPr="009367ED">
              <w:rPr>
                <w:rFonts w:ascii="Tahoma" w:eastAsiaTheme="majorEastAsia" w:hAnsi="Tahoma" w:cstheme="majorBidi"/>
                <w:lang w:val="en-IE"/>
              </w:rPr>
              <w:tab/>
              <w:t>Perry</w:t>
            </w:r>
            <w:r w:rsidRPr="009367ED">
              <w:rPr>
                <w:rFonts w:ascii="Tahoma" w:eastAsiaTheme="majorEastAsia" w:hAnsi="Tahoma" w:cstheme="majorBidi"/>
                <w:lang w:val="en-IE"/>
              </w:rPr>
              <w:tab/>
            </w:r>
          </w:p>
          <w:p w:rsidR="009367ED" w:rsidRPr="009367ED" w:rsidRDefault="009367ED" w:rsidP="009367ED">
            <w:pPr>
              <w:spacing w:line="252" w:lineRule="auto"/>
              <w:rPr>
                <w:rFonts w:ascii="Tahoma" w:eastAsiaTheme="majorEastAsia" w:hAnsi="Tahoma" w:cstheme="majorBidi"/>
                <w:lang w:val="en-IE"/>
              </w:rPr>
            </w:pPr>
            <w:r w:rsidRPr="009367ED">
              <w:rPr>
                <w:rFonts w:ascii="Tahoma" w:eastAsiaTheme="majorEastAsia" w:hAnsi="Tahoma" w:cstheme="majorBidi"/>
                <w:lang w:val="en-IE"/>
              </w:rPr>
              <w:t xml:space="preserve">Professor Epidemiology &amp; Public Health </w:t>
            </w:r>
          </w:p>
          <w:p w:rsidR="009367ED" w:rsidRPr="009367ED" w:rsidRDefault="009367ED" w:rsidP="009367ED">
            <w:pPr>
              <w:spacing w:line="252" w:lineRule="auto"/>
              <w:rPr>
                <w:rFonts w:ascii="Tahoma" w:eastAsiaTheme="majorEastAsia" w:hAnsi="Tahoma" w:cstheme="majorBidi"/>
                <w:lang w:val="en-IE"/>
              </w:rPr>
            </w:pPr>
            <w:r w:rsidRPr="009367ED">
              <w:rPr>
                <w:rFonts w:ascii="Tahoma" w:eastAsiaTheme="majorEastAsia" w:hAnsi="Tahoma" w:cstheme="majorBidi"/>
                <w:lang w:val="en-IE"/>
              </w:rPr>
              <w:t>Chair</w:t>
            </w:r>
          </w:p>
          <w:p w:rsidR="009367ED" w:rsidRPr="009367ED" w:rsidRDefault="009367ED" w:rsidP="009367ED">
            <w:pPr>
              <w:spacing w:line="252" w:lineRule="auto"/>
              <w:rPr>
                <w:rFonts w:ascii="Tahoma" w:eastAsiaTheme="majorEastAsia" w:hAnsi="Tahoma" w:cstheme="majorBidi"/>
                <w:lang w:val="en-IE"/>
              </w:rPr>
            </w:pPr>
          </w:p>
          <w:p w:rsidR="009367ED" w:rsidRPr="009367ED" w:rsidRDefault="009367ED" w:rsidP="009367ED">
            <w:pPr>
              <w:spacing w:line="252" w:lineRule="auto"/>
              <w:rPr>
                <w:rFonts w:ascii="Tahoma" w:eastAsiaTheme="majorEastAsia" w:hAnsi="Tahoma" w:cstheme="majorBidi"/>
                <w:lang w:val="en-IE"/>
              </w:rPr>
            </w:pPr>
            <w:r w:rsidRPr="009367ED">
              <w:rPr>
                <w:rFonts w:ascii="Tahoma" w:eastAsiaTheme="majorEastAsia" w:hAnsi="Tahoma" w:cstheme="majorBidi"/>
                <w:lang w:val="en-IE"/>
              </w:rPr>
              <w:t>Michael Byrne</w:t>
            </w:r>
            <w:r w:rsidRPr="009367ED">
              <w:rPr>
                <w:rFonts w:ascii="Tahoma" w:eastAsiaTheme="majorEastAsia" w:hAnsi="Tahoma" w:cstheme="majorBidi"/>
                <w:lang w:val="en-IE"/>
              </w:rPr>
              <w:tab/>
            </w:r>
          </w:p>
          <w:p w:rsidR="009367ED" w:rsidRPr="009367ED" w:rsidRDefault="009367ED" w:rsidP="009367ED">
            <w:pPr>
              <w:spacing w:line="252" w:lineRule="auto"/>
              <w:rPr>
                <w:rFonts w:ascii="Tahoma" w:eastAsiaTheme="majorEastAsia" w:hAnsi="Tahoma" w:cstheme="majorBidi"/>
                <w:lang w:val="en-IE"/>
              </w:rPr>
            </w:pPr>
            <w:r w:rsidRPr="009367ED">
              <w:rPr>
                <w:rFonts w:ascii="Tahoma" w:eastAsiaTheme="majorEastAsia" w:hAnsi="Tahoma" w:cstheme="majorBidi"/>
                <w:lang w:val="en-IE"/>
              </w:rPr>
              <w:t>Student Health</w:t>
            </w:r>
            <w:r w:rsidRPr="009367ED">
              <w:rPr>
                <w:rFonts w:ascii="Tahoma" w:eastAsiaTheme="majorEastAsia" w:hAnsi="Tahoma" w:cstheme="majorBidi"/>
                <w:lang w:val="en-IE"/>
              </w:rPr>
              <w:tab/>
            </w:r>
          </w:p>
          <w:p w:rsidR="009367ED" w:rsidRPr="009367ED" w:rsidRDefault="009367ED" w:rsidP="009367ED">
            <w:pPr>
              <w:spacing w:line="252" w:lineRule="auto"/>
              <w:rPr>
                <w:rFonts w:ascii="Tahoma" w:eastAsiaTheme="majorEastAsia" w:hAnsi="Tahoma" w:cstheme="majorBidi"/>
                <w:lang w:val="en-IE"/>
              </w:rPr>
            </w:pPr>
            <w:r w:rsidRPr="009367ED">
              <w:rPr>
                <w:rFonts w:ascii="Tahoma" w:eastAsiaTheme="majorEastAsia" w:hAnsi="Tahoma" w:cstheme="majorBidi"/>
                <w:lang w:val="en-IE"/>
              </w:rPr>
              <w:t>HPU Co-Ordinator</w:t>
            </w:r>
          </w:p>
          <w:p w:rsidR="009367ED" w:rsidRPr="009367ED" w:rsidRDefault="009367ED" w:rsidP="009367ED">
            <w:pPr>
              <w:spacing w:line="252" w:lineRule="auto"/>
              <w:rPr>
                <w:rFonts w:ascii="Tahoma" w:eastAsiaTheme="majorEastAsia" w:hAnsi="Tahoma" w:cstheme="majorBidi"/>
                <w:lang w:val="en-IE"/>
              </w:rPr>
            </w:pPr>
          </w:p>
          <w:p w:rsidR="009367ED" w:rsidRPr="009367ED" w:rsidRDefault="009367ED" w:rsidP="009367ED">
            <w:pPr>
              <w:spacing w:line="252" w:lineRule="auto"/>
              <w:rPr>
                <w:rFonts w:ascii="Tahoma" w:eastAsiaTheme="majorEastAsia" w:hAnsi="Tahoma" w:cstheme="majorBidi"/>
                <w:lang w:val="en-IE"/>
              </w:rPr>
            </w:pPr>
            <w:r w:rsidRPr="009367ED">
              <w:rPr>
                <w:rFonts w:ascii="Tahoma" w:eastAsiaTheme="majorEastAsia" w:hAnsi="Tahoma" w:cstheme="majorBidi"/>
                <w:lang w:val="en-IE"/>
              </w:rPr>
              <w:t xml:space="preserve">Ian Pickup </w:t>
            </w:r>
          </w:p>
          <w:p w:rsidR="009367ED" w:rsidRPr="009367ED" w:rsidRDefault="009367ED" w:rsidP="009367ED">
            <w:pPr>
              <w:spacing w:line="252" w:lineRule="auto"/>
              <w:rPr>
                <w:rFonts w:ascii="Tahoma" w:eastAsiaTheme="majorEastAsia" w:hAnsi="Tahoma" w:cstheme="majorBidi"/>
                <w:lang w:val="en-IE"/>
              </w:rPr>
            </w:pPr>
            <w:r w:rsidRPr="009367ED">
              <w:rPr>
                <w:rFonts w:ascii="Tahoma" w:eastAsiaTheme="majorEastAsia" w:hAnsi="Tahoma" w:cstheme="majorBidi"/>
                <w:lang w:val="en-IE"/>
              </w:rPr>
              <w:t>Head of Student Experience</w:t>
            </w:r>
            <w:r w:rsidRPr="009367ED">
              <w:rPr>
                <w:rFonts w:ascii="Tahoma" w:eastAsiaTheme="majorEastAsia" w:hAnsi="Tahoma" w:cstheme="majorBidi"/>
                <w:lang w:val="en-IE"/>
              </w:rPr>
              <w:tab/>
            </w:r>
          </w:p>
          <w:p w:rsidR="009367ED" w:rsidRPr="009367ED" w:rsidRDefault="009367ED" w:rsidP="009367ED">
            <w:pPr>
              <w:spacing w:line="252" w:lineRule="auto"/>
              <w:rPr>
                <w:rFonts w:ascii="Tahoma" w:eastAsiaTheme="majorEastAsia" w:hAnsi="Tahoma" w:cstheme="majorBidi"/>
                <w:lang w:val="en-IE"/>
              </w:rPr>
            </w:pPr>
            <w:r w:rsidRPr="009367ED">
              <w:rPr>
                <w:rFonts w:ascii="Tahoma" w:eastAsiaTheme="majorEastAsia" w:hAnsi="Tahoma" w:cstheme="majorBidi"/>
                <w:lang w:val="en-IE"/>
              </w:rPr>
              <w:t>VPSE</w:t>
            </w:r>
          </w:p>
          <w:p w:rsidR="009367ED" w:rsidRPr="009367ED" w:rsidRDefault="009367ED" w:rsidP="009367ED">
            <w:pPr>
              <w:spacing w:line="252" w:lineRule="auto"/>
              <w:rPr>
                <w:rFonts w:ascii="Tahoma" w:eastAsiaTheme="majorEastAsia" w:hAnsi="Tahoma" w:cstheme="majorBidi"/>
                <w:lang w:val="en-IE"/>
              </w:rPr>
            </w:pPr>
          </w:p>
          <w:p w:rsidR="009367ED" w:rsidRPr="009367ED" w:rsidRDefault="009367ED" w:rsidP="009367ED">
            <w:pPr>
              <w:spacing w:line="252" w:lineRule="auto"/>
              <w:rPr>
                <w:rFonts w:ascii="Tahoma" w:eastAsiaTheme="majorEastAsia" w:hAnsi="Tahoma" w:cstheme="majorBidi"/>
                <w:lang w:val="en-IE"/>
              </w:rPr>
            </w:pPr>
            <w:r w:rsidRPr="009367ED">
              <w:rPr>
                <w:rFonts w:ascii="Tahoma" w:eastAsiaTheme="majorEastAsia" w:hAnsi="Tahoma" w:cstheme="majorBidi"/>
                <w:lang w:val="en-IE"/>
              </w:rPr>
              <w:t>Dave Berry</w:t>
            </w:r>
            <w:r w:rsidRPr="009367ED">
              <w:rPr>
                <w:rFonts w:ascii="Tahoma" w:eastAsiaTheme="majorEastAsia" w:hAnsi="Tahoma" w:cstheme="majorBidi"/>
                <w:lang w:val="en-IE"/>
              </w:rPr>
              <w:tab/>
            </w:r>
          </w:p>
          <w:p w:rsidR="009367ED" w:rsidRPr="009367ED" w:rsidRDefault="009367ED" w:rsidP="009367ED">
            <w:pPr>
              <w:spacing w:line="252" w:lineRule="auto"/>
              <w:rPr>
                <w:rFonts w:ascii="Tahoma" w:eastAsiaTheme="majorEastAsia" w:hAnsi="Tahoma" w:cstheme="majorBidi"/>
                <w:lang w:val="en-IE"/>
              </w:rPr>
            </w:pPr>
            <w:r w:rsidRPr="009367ED">
              <w:rPr>
                <w:rFonts w:ascii="Tahoma" w:eastAsiaTheme="majorEastAsia" w:hAnsi="Tahoma" w:cstheme="majorBidi"/>
                <w:lang w:val="en-IE"/>
              </w:rPr>
              <w:t>SU Welfare Officer</w:t>
            </w:r>
          </w:p>
          <w:p w:rsidR="009367ED" w:rsidRPr="009367ED" w:rsidRDefault="009367ED" w:rsidP="009367ED">
            <w:pPr>
              <w:spacing w:line="252" w:lineRule="auto"/>
              <w:rPr>
                <w:rFonts w:ascii="Tahoma" w:eastAsiaTheme="majorEastAsia" w:hAnsi="Tahoma" w:cstheme="majorBidi"/>
                <w:lang w:val="en-IE"/>
              </w:rPr>
            </w:pPr>
            <w:r w:rsidRPr="009367ED">
              <w:rPr>
                <w:rFonts w:ascii="Tahoma" w:eastAsiaTheme="majorEastAsia" w:hAnsi="Tahoma" w:cstheme="majorBidi"/>
                <w:lang w:val="en-IE"/>
              </w:rPr>
              <w:t>HPU Co-Ordinator</w:t>
            </w:r>
          </w:p>
          <w:p w:rsidR="009367ED" w:rsidRPr="009367ED" w:rsidRDefault="009367ED" w:rsidP="009367ED">
            <w:pPr>
              <w:spacing w:line="252" w:lineRule="auto"/>
              <w:rPr>
                <w:rFonts w:ascii="Tahoma" w:eastAsiaTheme="majorEastAsia" w:hAnsi="Tahoma" w:cstheme="majorBidi"/>
                <w:lang w:val="en-IE"/>
              </w:rPr>
            </w:pPr>
          </w:p>
          <w:p w:rsidR="009367ED" w:rsidRPr="009367ED" w:rsidRDefault="009367ED" w:rsidP="009367ED">
            <w:pPr>
              <w:spacing w:line="252" w:lineRule="auto"/>
              <w:rPr>
                <w:rFonts w:ascii="Tahoma" w:eastAsiaTheme="majorEastAsia" w:hAnsi="Tahoma" w:cstheme="majorBidi"/>
                <w:lang w:val="en-IE"/>
              </w:rPr>
            </w:pPr>
            <w:r w:rsidRPr="009367ED">
              <w:rPr>
                <w:rFonts w:ascii="Tahoma" w:eastAsiaTheme="majorEastAsia" w:hAnsi="Tahoma" w:cstheme="majorBidi"/>
                <w:lang w:val="en-IE"/>
              </w:rPr>
              <w:t>Colin</w:t>
            </w:r>
            <w:r w:rsidRPr="009367ED">
              <w:rPr>
                <w:rFonts w:ascii="Tahoma" w:eastAsiaTheme="majorEastAsia" w:hAnsi="Tahoma" w:cstheme="majorBidi"/>
                <w:lang w:val="en-IE"/>
              </w:rPr>
              <w:tab/>
              <w:t>Bradley</w:t>
            </w:r>
            <w:r w:rsidRPr="009367ED">
              <w:rPr>
                <w:rFonts w:ascii="Tahoma" w:eastAsiaTheme="majorEastAsia" w:hAnsi="Tahoma" w:cstheme="majorBidi"/>
                <w:lang w:val="en-IE"/>
              </w:rPr>
              <w:tab/>
            </w:r>
          </w:p>
          <w:p w:rsidR="009367ED" w:rsidRPr="009367ED" w:rsidRDefault="009367ED" w:rsidP="009367ED">
            <w:pPr>
              <w:spacing w:line="252" w:lineRule="auto"/>
              <w:rPr>
                <w:rFonts w:ascii="Tahoma" w:eastAsiaTheme="majorEastAsia" w:hAnsi="Tahoma" w:cstheme="majorBidi"/>
                <w:lang w:val="en-IE"/>
              </w:rPr>
            </w:pPr>
            <w:r w:rsidRPr="009367ED">
              <w:rPr>
                <w:rFonts w:ascii="Tahoma" w:eastAsiaTheme="majorEastAsia" w:hAnsi="Tahoma" w:cstheme="majorBidi"/>
                <w:lang w:val="en-IE"/>
              </w:rPr>
              <w:t>Professor, General Practice</w:t>
            </w:r>
            <w:r w:rsidRPr="009367ED">
              <w:rPr>
                <w:rFonts w:ascii="Tahoma" w:eastAsiaTheme="majorEastAsia" w:hAnsi="Tahoma" w:cstheme="majorBidi"/>
                <w:lang w:val="en-IE"/>
              </w:rPr>
              <w:tab/>
            </w:r>
          </w:p>
          <w:p w:rsidR="009367ED" w:rsidRPr="009367ED" w:rsidRDefault="009367ED" w:rsidP="009367ED">
            <w:pPr>
              <w:spacing w:line="252" w:lineRule="auto"/>
              <w:rPr>
                <w:rFonts w:ascii="Tahoma" w:eastAsiaTheme="majorEastAsia" w:hAnsi="Tahoma" w:cstheme="majorBidi"/>
                <w:lang w:val="en-IE"/>
              </w:rPr>
            </w:pPr>
            <w:r w:rsidRPr="009367ED">
              <w:rPr>
                <w:rFonts w:ascii="Tahoma" w:eastAsiaTheme="majorEastAsia" w:hAnsi="Tahoma" w:cstheme="majorBidi"/>
                <w:lang w:val="en-IE"/>
              </w:rPr>
              <w:t>Cork Healthy City Representative</w:t>
            </w:r>
          </w:p>
          <w:p w:rsidR="009367ED" w:rsidRPr="009367ED" w:rsidRDefault="009367ED" w:rsidP="009367ED">
            <w:pPr>
              <w:spacing w:line="252" w:lineRule="auto"/>
              <w:rPr>
                <w:rFonts w:ascii="Tahoma" w:eastAsiaTheme="majorEastAsia" w:hAnsi="Tahoma" w:cstheme="majorBidi"/>
                <w:lang w:val="en-IE"/>
              </w:rPr>
            </w:pPr>
          </w:p>
          <w:p w:rsidR="009367ED" w:rsidRPr="009367ED" w:rsidRDefault="009367ED" w:rsidP="009367ED">
            <w:pPr>
              <w:spacing w:line="252" w:lineRule="auto"/>
              <w:rPr>
                <w:rFonts w:ascii="Tahoma" w:eastAsiaTheme="majorEastAsia" w:hAnsi="Tahoma" w:cstheme="majorBidi"/>
                <w:lang w:val="en-IE"/>
              </w:rPr>
            </w:pPr>
            <w:r w:rsidRPr="009367ED">
              <w:rPr>
                <w:rFonts w:ascii="Tahoma" w:eastAsiaTheme="majorEastAsia" w:hAnsi="Tahoma" w:cstheme="majorBidi"/>
                <w:lang w:val="en-IE"/>
              </w:rPr>
              <w:t>Mary</w:t>
            </w:r>
            <w:r w:rsidRPr="009367ED">
              <w:rPr>
                <w:rFonts w:ascii="Tahoma" w:eastAsiaTheme="majorEastAsia" w:hAnsi="Tahoma" w:cstheme="majorBidi"/>
                <w:lang w:val="en-IE"/>
              </w:rPr>
              <w:tab/>
              <w:t>Buckley</w:t>
            </w:r>
            <w:r w:rsidRPr="009367ED">
              <w:rPr>
                <w:rFonts w:ascii="Tahoma" w:eastAsiaTheme="majorEastAsia" w:hAnsi="Tahoma" w:cstheme="majorBidi"/>
                <w:lang w:val="en-IE"/>
              </w:rPr>
              <w:tab/>
            </w:r>
          </w:p>
          <w:p w:rsidR="009367ED" w:rsidRPr="009367ED" w:rsidRDefault="009367ED" w:rsidP="009367ED">
            <w:pPr>
              <w:spacing w:line="252" w:lineRule="auto"/>
              <w:rPr>
                <w:rFonts w:ascii="Tahoma" w:eastAsiaTheme="majorEastAsia" w:hAnsi="Tahoma" w:cstheme="majorBidi"/>
                <w:lang w:val="en-IE"/>
              </w:rPr>
            </w:pPr>
            <w:r w:rsidRPr="009367ED">
              <w:rPr>
                <w:rFonts w:ascii="Tahoma" w:eastAsiaTheme="majorEastAsia" w:hAnsi="Tahoma" w:cstheme="majorBidi"/>
                <w:lang w:val="en-IE"/>
              </w:rPr>
              <w:t>Student Health</w:t>
            </w:r>
          </w:p>
          <w:p w:rsidR="009367ED" w:rsidRPr="009367ED" w:rsidRDefault="009367ED" w:rsidP="009367ED">
            <w:pPr>
              <w:spacing w:line="252" w:lineRule="auto"/>
              <w:rPr>
                <w:rFonts w:ascii="Tahoma" w:eastAsiaTheme="majorEastAsia" w:hAnsi="Tahoma" w:cstheme="majorBidi"/>
                <w:lang w:val="en-IE"/>
              </w:rPr>
            </w:pPr>
            <w:r w:rsidRPr="009367ED">
              <w:rPr>
                <w:rFonts w:ascii="Tahoma" w:eastAsiaTheme="majorEastAsia" w:hAnsi="Tahoma" w:cstheme="majorBidi"/>
                <w:lang w:val="en-IE"/>
              </w:rPr>
              <w:tab/>
            </w:r>
          </w:p>
          <w:p w:rsidR="009367ED" w:rsidRPr="009367ED" w:rsidRDefault="009367ED" w:rsidP="009367ED">
            <w:pPr>
              <w:spacing w:line="252" w:lineRule="auto"/>
              <w:rPr>
                <w:rFonts w:ascii="Tahoma" w:eastAsiaTheme="majorEastAsia" w:hAnsi="Tahoma" w:cstheme="majorBidi"/>
                <w:lang w:val="en-IE"/>
              </w:rPr>
            </w:pPr>
            <w:r w:rsidRPr="009367ED">
              <w:rPr>
                <w:rFonts w:ascii="Tahoma" w:eastAsiaTheme="majorEastAsia" w:hAnsi="Tahoma" w:cstheme="majorBidi"/>
                <w:lang w:val="en-IE"/>
              </w:rPr>
              <w:t>Maria</w:t>
            </w:r>
            <w:r w:rsidRPr="009367ED">
              <w:rPr>
                <w:rFonts w:ascii="Tahoma" w:eastAsiaTheme="majorEastAsia" w:hAnsi="Tahoma" w:cstheme="majorBidi"/>
                <w:lang w:val="en-IE"/>
              </w:rPr>
              <w:tab/>
              <w:t>Harrington</w:t>
            </w:r>
            <w:r w:rsidRPr="009367ED">
              <w:rPr>
                <w:rFonts w:ascii="Tahoma" w:eastAsiaTheme="majorEastAsia" w:hAnsi="Tahoma" w:cstheme="majorBidi"/>
                <w:lang w:val="en-IE"/>
              </w:rPr>
              <w:tab/>
            </w:r>
          </w:p>
          <w:p w:rsidR="009367ED" w:rsidRPr="009367ED" w:rsidRDefault="009367ED" w:rsidP="009367ED">
            <w:pPr>
              <w:spacing w:line="252" w:lineRule="auto"/>
              <w:rPr>
                <w:rFonts w:ascii="Tahoma" w:eastAsiaTheme="majorEastAsia" w:hAnsi="Tahoma" w:cstheme="majorBidi"/>
                <w:lang w:val="en-IE"/>
              </w:rPr>
            </w:pPr>
            <w:r w:rsidRPr="009367ED">
              <w:rPr>
                <w:rFonts w:ascii="Tahoma" w:eastAsiaTheme="majorEastAsia" w:hAnsi="Tahoma" w:cstheme="majorBidi"/>
                <w:lang w:val="en-IE"/>
              </w:rPr>
              <w:lastRenderedPageBreak/>
              <w:t>HSE representative</w:t>
            </w:r>
          </w:p>
          <w:p w:rsidR="009367ED" w:rsidRPr="009367ED" w:rsidRDefault="009367ED" w:rsidP="009367ED">
            <w:pPr>
              <w:spacing w:line="252" w:lineRule="auto"/>
              <w:rPr>
                <w:rFonts w:ascii="Tahoma" w:eastAsiaTheme="majorEastAsia" w:hAnsi="Tahoma" w:cstheme="majorBidi"/>
                <w:lang w:val="en-IE"/>
              </w:rPr>
            </w:pPr>
          </w:p>
          <w:p w:rsidR="009367ED" w:rsidRPr="009367ED" w:rsidRDefault="009367ED" w:rsidP="009367ED">
            <w:pPr>
              <w:spacing w:line="252" w:lineRule="auto"/>
              <w:rPr>
                <w:rFonts w:ascii="Tahoma" w:eastAsiaTheme="majorEastAsia" w:hAnsi="Tahoma" w:cstheme="majorBidi"/>
                <w:lang w:val="en-IE"/>
              </w:rPr>
            </w:pPr>
            <w:r w:rsidRPr="009367ED">
              <w:rPr>
                <w:rFonts w:ascii="Tahoma" w:eastAsiaTheme="majorEastAsia" w:hAnsi="Tahoma" w:cstheme="majorBidi"/>
                <w:lang w:val="en-IE"/>
              </w:rPr>
              <w:t>Josephine Hegarty</w:t>
            </w:r>
          </w:p>
          <w:p w:rsidR="009367ED" w:rsidRPr="009367ED" w:rsidRDefault="009367ED" w:rsidP="009367ED">
            <w:pPr>
              <w:spacing w:line="252" w:lineRule="auto"/>
              <w:rPr>
                <w:rFonts w:ascii="Tahoma" w:eastAsiaTheme="majorEastAsia" w:hAnsi="Tahoma" w:cstheme="majorBidi"/>
                <w:lang w:val="en-IE"/>
              </w:rPr>
            </w:pPr>
            <w:r w:rsidRPr="009367ED">
              <w:rPr>
                <w:rFonts w:ascii="Tahoma" w:eastAsiaTheme="majorEastAsia" w:hAnsi="Tahoma" w:cstheme="majorBidi"/>
                <w:lang w:val="en-IE"/>
              </w:rPr>
              <w:t>Professor, School of Nursing &amp; Midwifery</w:t>
            </w:r>
            <w:r w:rsidRPr="009367ED">
              <w:rPr>
                <w:rFonts w:ascii="Tahoma" w:eastAsiaTheme="majorEastAsia" w:hAnsi="Tahoma" w:cstheme="majorBidi"/>
                <w:lang w:val="en-IE"/>
              </w:rPr>
              <w:tab/>
            </w:r>
          </w:p>
          <w:p w:rsidR="009367ED" w:rsidRPr="009367ED" w:rsidRDefault="009367ED" w:rsidP="009367ED">
            <w:pPr>
              <w:spacing w:line="252" w:lineRule="auto"/>
              <w:rPr>
                <w:rFonts w:ascii="Tahoma" w:eastAsiaTheme="majorEastAsia" w:hAnsi="Tahoma" w:cstheme="majorBidi"/>
                <w:lang w:val="en-IE"/>
              </w:rPr>
            </w:pPr>
            <w:r w:rsidRPr="009367ED">
              <w:rPr>
                <w:rFonts w:ascii="Tahoma" w:eastAsiaTheme="majorEastAsia" w:hAnsi="Tahoma" w:cstheme="majorBidi"/>
                <w:lang w:val="en-IE"/>
              </w:rPr>
              <w:t>ACCSE</w:t>
            </w:r>
          </w:p>
          <w:p w:rsidR="009367ED" w:rsidRPr="009367ED" w:rsidRDefault="009367ED" w:rsidP="009367ED">
            <w:pPr>
              <w:spacing w:line="252" w:lineRule="auto"/>
              <w:rPr>
                <w:rFonts w:ascii="Tahoma" w:eastAsiaTheme="majorEastAsia" w:hAnsi="Tahoma" w:cstheme="majorBidi"/>
                <w:lang w:val="en-IE"/>
              </w:rPr>
            </w:pPr>
          </w:p>
          <w:p w:rsidR="009367ED" w:rsidRPr="009367ED" w:rsidRDefault="009367ED" w:rsidP="009367ED">
            <w:pPr>
              <w:spacing w:line="252" w:lineRule="auto"/>
              <w:rPr>
                <w:rFonts w:ascii="Tahoma" w:eastAsiaTheme="majorEastAsia" w:hAnsi="Tahoma" w:cstheme="majorBidi"/>
                <w:lang w:val="en-IE"/>
              </w:rPr>
            </w:pPr>
            <w:r w:rsidRPr="009367ED">
              <w:rPr>
                <w:rFonts w:ascii="Tahoma" w:eastAsiaTheme="majorEastAsia" w:hAnsi="Tahoma" w:cstheme="majorBidi"/>
                <w:lang w:val="en-IE"/>
              </w:rPr>
              <w:t>Padraig Rice</w:t>
            </w:r>
            <w:r w:rsidRPr="009367ED">
              <w:rPr>
                <w:rFonts w:ascii="Tahoma" w:eastAsiaTheme="majorEastAsia" w:hAnsi="Tahoma" w:cstheme="majorBidi"/>
                <w:lang w:val="en-IE"/>
              </w:rPr>
              <w:tab/>
            </w:r>
          </w:p>
          <w:p w:rsidR="009367ED" w:rsidRPr="009367ED" w:rsidRDefault="009367ED" w:rsidP="009367ED">
            <w:pPr>
              <w:spacing w:line="252" w:lineRule="auto"/>
              <w:rPr>
                <w:rFonts w:ascii="Tahoma" w:eastAsiaTheme="majorEastAsia" w:hAnsi="Tahoma" w:cstheme="majorBidi"/>
                <w:lang w:val="en-IE"/>
              </w:rPr>
            </w:pPr>
            <w:r w:rsidRPr="009367ED">
              <w:rPr>
                <w:rFonts w:ascii="Tahoma" w:eastAsiaTheme="majorEastAsia" w:hAnsi="Tahoma" w:cstheme="majorBidi"/>
                <w:lang w:val="en-IE"/>
              </w:rPr>
              <w:t>President, Societies Guild</w:t>
            </w:r>
            <w:r w:rsidRPr="009367ED">
              <w:rPr>
                <w:rFonts w:ascii="Tahoma" w:eastAsiaTheme="majorEastAsia" w:hAnsi="Tahoma" w:cstheme="majorBidi"/>
                <w:lang w:val="en-IE"/>
              </w:rPr>
              <w:tab/>
            </w:r>
          </w:p>
          <w:p w:rsidR="009367ED" w:rsidRPr="009367ED" w:rsidRDefault="009367ED" w:rsidP="009367ED">
            <w:pPr>
              <w:spacing w:line="252" w:lineRule="auto"/>
              <w:rPr>
                <w:rFonts w:ascii="Tahoma" w:eastAsiaTheme="majorEastAsia" w:hAnsi="Tahoma" w:cstheme="majorBidi"/>
                <w:lang w:val="en-IE"/>
              </w:rPr>
            </w:pPr>
          </w:p>
          <w:p w:rsidR="009367ED" w:rsidRPr="009367ED" w:rsidRDefault="009367ED" w:rsidP="009367ED">
            <w:pPr>
              <w:spacing w:line="252" w:lineRule="auto"/>
              <w:rPr>
                <w:rFonts w:ascii="Tahoma" w:eastAsiaTheme="majorEastAsia" w:hAnsi="Tahoma" w:cstheme="majorBidi"/>
                <w:lang w:val="en-IE"/>
              </w:rPr>
            </w:pPr>
            <w:r w:rsidRPr="009367ED">
              <w:rPr>
                <w:rFonts w:ascii="Tahoma" w:eastAsiaTheme="majorEastAsia" w:hAnsi="Tahoma" w:cstheme="majorBidi"/>
                <w:lang w:val="en-IE"/>
              </w:rPr>
              <w:t>Catherine Maguire</w:t>
            </w:r>
            <w:r w:rsidRPr="009367ED">
              <w:rPr>
                <w:rFonts w:ascii="Tahoma" w:eastAsiaTheme="majorEastAsia" w:hAnsi="Tahoma" w:cstheme="majorBidi"/>
                <w:lang w:val="en-IE"/>
              </w:rPr>
              <w:tab/>
            </w:r>
          </w:p>
          <w:p w:rsidR="009367ED" w:rsidRPr="009367ED" w:rsidRDefault="009367ED" w:rsidP="009367ED">
            <w:pPr>
              <w:spacing w:line="252" w:lineRule="auto"/>
              <w:rPr>
                <w:rFonts w:ascii="Tahoma" w:eastAsiaTheme="majorEastAsia" w:hAnsi="Tahoma" w:cstheme="majorBidi"/>
                <w:lang w:val="en-IE"/>
              </w:rPr>
            </w:pPr>
            <w:r w:rsidRPr="009367ED">
              <w:rPr>
                <w:rFonts w:ascii="Tahoma" w:eastAsiaTheme="majorEastAsia" w:hAnsi="Tahoma" w:cstheme="majorBidi"/>
                <w:lang w:val="en-IE"/>
              </w:rPr>
              <w:t>HR</w:t>
            </w:r>
            <w:r w:rsidRPr="009367ED">
              <w:rPr>
                <w:rFonts w:ascii="Tahoma" w:eastAsiaTheme="majorEastAsia" w:hAnsi="Tahoma" w:cstheme="majorBidi"/>
                <w:lang w:val="en-IE"/>
              </w:rPr>
              <w:tab/>
            </w:r>
          </w:p>
          <w:p w:rsidR="009367ED" w:rsidRPr="009367ED" w:rsidRDefault="009367ED" w:rsidP="009367ED">
            <w:pPr>
              <w:spacing w:line="252" w:lineRule="auto"/>
              <w:rPr>
                <w:rFonts w:ascii="Tahoma" w:eastAsiaTheme="majorEastAsia" w:hAnsi="Tahoma" w:cstheme="majorBidi"/>
                <w:lang w:val="en-IE"/>
              </w:rPr>
            </w:pPr>
            <w:r w:rsidRPr="009367ED">
              <w:rPr>
                <w:rFonts w:ascii="Tahoma" w:eastAsiaTheme="majorEastAsia" w:hAnsi="Tahoma" w:cstheme="majorBidi"/>
                <w:lang w:val="en-IE"/>
              </w:rPr>
              <w:t>HR Advisor on Staff Welfare &amp; Development</w:t>
            </w:r>
          </w:p>
          <w:p w:rsidR="009367ED" w:rsidRPr="009367ED" w:rsidRDefault="009367ED" w:rsidP="009367ED">
            <w:pPr>
              <w:spacing w:line="252" w:lineRule="auto"/>
              <w:rPr>
                <w:rFonts w:ascii="Tahoma" w:eastAsiaTheme="majorEastAsia" w:hAnsi="Tahoma" w:cstheme="majorBidi"/>
                <w:lang w:val="en-IE"/>
              </w:rPr>
            </w:pPr>
          </w:p>
          <w:p w:rsidR="009367ED" w:rsidRPr="009367ED" w:rsidRDefault="009367ED" w:rsidP="009367ED">
            <w:pPr>
              <w:spacing w:line="252" w:lineRule="auto"/>
              <w:rPr>
                <w:rFonts w:ascii="Tahoma" w:eastAsiaTheme="majorEastAsia" w:hAnsi="Tahoma" w:cstheme="majorBidi"/>
                <w:lang w:val="en-IE"/>
              </w:rPr>
            </w:pPr>
            <w:r w:rsidRPr="009367ED">
              <w:rPr>
                <w:rFonts w:ascii="Tahoma" w:eastAsiaTheme="majorEastAsia" w:hAnsi="Tahoma" w:cstheme="majorBidi"/>
                <w:lang w:val="en-IE"/>
              </w:rPr>
              <w:t>Tom</w:t>
            </w:r>
            <w:r w:rsidRPr="009367ED">
              <w:rPr>
                <w:rFonts w:ascii="Tahoma" w:eastAsiaTheme="majorEastAsia" w:hAnsi="Tahoma" w:cstheme="majorBidi"/>
                <w:lang w:val="en-IE"/>
              </w:rPr>
              <w:tab/>
              <w:t xml:space="preserve">McCarthy </w:t>
            </w:r>
          </w:p>
          <w:p w:rsidR="009367ED" w:rsidRPr="009367ED" w:rsidRDefault="009367ED" w:rsidP="009367ED">
            <w:pPr>
              <w:spacing w:line="252" w:lineRule="auto"/>
              <w:rPr>
                <w:rFonts w:ascii="Tahoma" w:eastAsiaTheme="majorEastAsia" w:hAnsi="Tahoma" w:cstheme="majorBidi"/>
                <w:lang w:val="en-IE"/>
              </w:rPr>
            </w:pPr>
            <w:r w:rsidRPr="009367ED">
              <w:rPr>
                <w:rFonts w:ascii="Tahoma" w:eastAsiaTheme="majorEastAsia" w:hAnsi="Tahoma" w:cstheme="majorBidi"/>
                <w:lang w:val="en-IE"/>
              </w:rPr>
              <w:t>Media &amp; Communications</w:t>
            </w:r>
            <w:r w:rsidRPr="009367ED">
              <w:rPr>
                <w:rFonts w:ascii="Tahoma" w:eastAsiaTheme="majorEastAsia" w:hAnsi="Tahoma" w:cstheme="majorBidi"/>
                <w:lang w:val="en-IE"/>
              </w:rPr>
              <w:tab/>
            </w:r>
          </w:p>
          <w:p w:rsidR="009367ED" w:rsidRPr="009367ED" w:rsidRDefault="009367ED" w:rsidP="009367ED">
            <w:pPr>
              <w:spacing w:line="252" w:lineRule="auto"/>
              <w:rPr>
                <w:rFonts w:ascii="Tahoma" w:eastAsiaTheme="majorEastAsia" w:hAnsi="Tahoma" w:cstheme="majorBidi"/>
                <w:lang w:val="en-IE"/>
              </w:rPr>
            </w:pPr>
            <w:r w:rsidRPr="009367ED">
              <w:rPr>
                <w:rFonts w:ascii="Tahoma" w:eastAsiaTheme="majorEastAsia" w:hAnsi="Tahoma" w:cstheme="majorBidi"/>
                <w:lang w:val="en-IE"/>
              </w:rPr>
              <w:t>VPER</w:t>
            </w:r>
          </w:p>
          <w:p w:rsidR="009367ED" w:rsidRPr="009367ED" w:rsidRDefault="009367ED" w:rsidP="009367ED">
            <w:pPr>
              <w:spacing w:line="252" w:lineRule="auto"/>
              <w:rPr>
                <w:rFonts w:ascii="Tahoma" w:eastAsiaTheme="majorEastAsia" w:hAnsi="Tahoma" w:cstheme="majorBidi"/>
                <w:lang w:val="en-IE"/>
              </w:rPr>
            </w:pPr>
          </w:p>
          <w:p w:rsidR="009367ED" w:rsidRPr="009367ED" w:rsidRDefault="009367ED" w:rsidP="009367ED">
            <w:pPr>
              <w:spacing w:line="252" w:lineRule="auto"/>
              <w:rPr>
                <w:rFonts w:ascii="Tahoma" w:eastAsiaTheme="majorEastAsia" w:hAnsi="Tahoma" w:cstheme="majorBidi"/>
                <w:lang w:val="en-IE"/>
              </w:rPr>
            </w:pPr>
            <w:r w:rsidRPr="009367ED">
              <w:rPr>
                <w:rFonts w:ascii="Tahoma" w:eastAsiaTheme="majorEastAsia" w:hAnsi="Tahoma" w:cstheme="majorBidi"/>
                <w:lang w:val="en-IE"/>
              </w:rPr>
              <w:t>Karen</w:t>
            </w:r>
            <w:r w:rsidRPr="009367ED">
              <w:rPr>
                <w:rFonts w:ascii="Tahoma" w:eastAsiaTheme="majorEastAsia" w:hAnsi="Tahoma" w:cstheme="majorBidi"/>
                <w:lang w:val="en-IE"/>
              </w:rPr>
              <w:tab/>
              <w:t>McNulty</w:t>
            </w:r>
            <w:r w:rsidRPr="009367ED">
              <w:rPr>
                <w:rFonts w:ascii="Tahoma" w:eastAsiaTheme="majorEastAsia" w:hAnsi="Tahoma" w:cstheme="majorBidi"/>
                <w:lang w:val="en-IE"/>
              </w:rPr>
              <w:tab/>
            </w:r>
          </w:p>
          <w:p w:rsidR="009367ED" w:rsidRPr="009367ED" w:rsidRDefault="009367ED" w:rsidP="009367ED">
            <w:pPr>
              <w:spacing w:line="252" w:lineRule="auto"/>
              <w:rPr>
                <w:rFonts w:ascii="Tahoma" w:eastAsiaTheme="majorEastAsia" w:hAnsi="Tahoma" w:cstheme="majorBidi"/>
                <w:lang w:val="en-IE"/>
              </w:rPr>
            </w:pPr>
            <w:r w:rsidRPr="009367ED">
              <w:rPr>
                <w:rFonts w:ascii="Tahoma" w:eastAsiaTheme="majorEastAsia" w:hAnsi="Tahoma" w:cstheme="majorBidi"/>
                <w:lang w:val="en-IE"/>
              </w:rPr>
              <w:t>Occupational Science &amp; Occupational Therapy</w:t>
            </w:r>
          </w:p>
          <w:p w:rsidR="009367ED" w:rsidRPr="009367ED" w:rsidRDefault="009367ED" w:rsidP="009367ED">
            <w:pPr>
              <w:spacing w:line="252" w:lineRule="auto"/>
              <w:rPr>
                <w:rFonts w:ascii="Tahoma" w:eastAsiaTheme="majorEastAsia" w:hAnsi="Tahoma" w:cstheme="majorBidi"/>
                <w:lang w:val="en-IE"/>
              </w:rPr>
            </w:pPr>
            <w:r w:rsidRPr="009367ED">
              <w:rPr>
                <w:rFonts w:ascii="Tahoma" w:eastAsiaTheme="majorEastAsia" w:hAnsi="Tahoma" w:cstheme="majorBidi"/>
                <w:lang w:val="en-IE"/>
              </w:rPr>
              <w:tab/>
            </w:r>
          </w:p>
          <w:p w:rsidR="009367ED" w:rsidRPr="009367ED" w:rsidRDefault="009367ED" w:rsidP="009367ED">
            <w:pPr>
              <w:spacing w:line="252" w:lineRule="auto"/>
              <w:rPr>
                <w:rFonts w:ascii="Tahoma" w:eastAsiaTheme="majorEastAsia" w:hAnsi="Tahoma" w:cstheme="majorBidi"/>
                <w:lang w:val="en-IE"/>
              </w:rPr>
            </w:pPr>
            <w:r w:rsidRPr="009367ED">
              <w:rPr>
                <w:rFonts w:ascii="Tahoma" w:eastAsiaTheme="majorEastAsia" w:hAnsi="Tahoma" w:cstheme="majorBidi"/>
                <w:lang w:val="en-IE"/>
              </w:rPr>
              <w:t>Paul Moriarty</w:t>
            </w:r>
            <w:r w:rsidRPr="009367ED">
              <w:rPr>
                <w:rFonts w:ascii="Tahoma" w:eastAsiaTheme="majorEastAsia" w:hAnsi="Tahoma" w:cstheme="majorBidi"/>
                <w:lang w:val="en-IE"/>
              </w:rPr>
              <w:tab/>
            </w:r>
          </w:p>
          <w:p w:rsidR="009367ED" w:rsidRPr="009367ED" w:rsidRDefault="009367ED" w:rsidP="009367ED">
            <w:pPr>
              <w:spacing w:line="252" w:lineRule="auto"/>
              <w:rPr>
                <w:rFonts w:ascii="Tahoma" w:eastAsiaTheme="majorEastAsia" w:hAnsi="Tahoma" w:cstheme="majorBidi"/>
                <w:lang w:val="en-IE"/>
              </w:rPr>
            </w:pPr>
            <w:r w:rsidRPr="009367ED">
              <w:rPr>
                <w:rFonts w:ascii="Tahoma" w:eastAsiaTheme="majorEastAsia" w:hAnsi="Tahoma" w:cstheme="majorBidi"/>
                <w:lang w:val="en-IE"/>
              </w:rPr>
              <w:t>Student Counselling and Development</w:t>
            </w:r>
            <w:r w:rsidRPr="009367ED">
              <w:rPr>
                <w:rFonts w:ascii="Tahoma" w:eastAsiaTheme="majorEastAsia" w:hAnsi="Tahoma" w:cstheme="majorBidi"/>
                <w:lang w:val="en-IE"/>
              </w:rPr>
              <w:tab/>
            </w:r>
          </w:p>
          <w:p w:rsidR="009367ED" w:rsidRPr="009367ED" w:rsidRDefault="009367ED" w:rsidP="009367ED">
            <w:pPr>
              <w:spacing w:line="252" w:lineRule="auto"/>
              <w:rPr>
                <w:rFonts w:ascii="Tahoma" w:eastAsiaTheme="majorEastAsia" w:hAnsi="Tahoma" w:cstheme="majorBidi"/>
                <w:lang w:val="en-IE"/>
              </w:rPr>
            </w:pPr>
            <w:r w:rsidRPr="009367ED">
              <w:rPr>
                <w:rFonts w:ascii="Tahoma" w:eastAsiaTheme="majorEastAsia" w:hAnsi="Tahoma" w:cstheme="majorBidi"/>
                <w:lang w:val="en-IE"/>
              </w:rPr>
              <w:t>HLG</w:t>
            </w:r>
          </w:p>
          <w:p w:rsidR="009367ED" w:rsidRPr="009367ED" w:rsidRDefault="009367ED" w:rsidP="009367ED">
            <w:pPr>
              <w:spacing w:line="252" w:lineRule="auto"/>
              <w:rPr>
                <w:rFonts w:ascii="Tahoma" w:eastAsiaTheme="majorEastAsia" w:hAnsi="Tahoma" w:cstheme="majorBidi"/>
                <w:lang w:val="en-IE"/>
              </w:rPr>
            </w:pPr>
          </w:p>
          <w:p w:rsidR="009367ED" w:rsidRPr="009367ED" w:rsidRDefault="009367ED" w:rsidP="009367ED">
            <w:pPr>
              <w:spacing w:line="252" w:lineRule="auto"/>
              <w:rPr>
                <w:rFonts w:ascii="Tahoma" w:eastAsiaTheme="majorEastAsia" w:hAnsi="Tahoma" w:cstheme="majorBidi"/>
                <w:lang w:val="en-IE"/>
              </w:rPr>
            </w:pPr>
            <w:r w:rsidRPr="009367ED">
              <w:rPr>
                <w:rFonts w:ascii="Tahoma" w:eastAsiaTheme="majorEastAsia" w:hAnsi="Tahoma" w:cstheme="majorBidi"/>
                <w:lang w:val="en-IE"/>
              </w:rPr>
              <w:t>Mary O'Grady</w:t>
            </w:r>
            <w:r w:rsidRPr="009367ED">
              <w:rPr>
                <w:rFonts w:ascii="Tahoma" w:eastAsiaTheme="majorEastAsia" w:hAnsi="Tahoma" w:cstheme="majorBidi"/>
                <w:lang w:val="en-IE"/>
              </w:rPr>
              <w:tab/>
            </w:r>
          </w:p>
          <w:p w:rsidR="009367ED" w:rsidRPr="009367ED" w:rsidRDefault="009367ED" w:rsidP="009367ED">
            <w:pPr>
              <w:spacing w:line="252" w:lineRule="auto"/>
              <w:rPr>
                <w:rFonts w:ascii="Tahoma" w:eastAsiaTheme="majorEastAsia" w:hAnsi="Tahoma" w:cstheme="majorBidi"/>
                <w:lang w:val="en-IE"/>
              </w:rPr>
            </w:pPr>
            <w:r w:rsidRPr="009367ED">
              <w:rPr>
                <w:rFonts w:ascii="Tahoma" w:eastAsiaTheme="majorEastAsia" w:hAnsi="Tahoma" w:cstheme="majorBidi"/>
                <w:lang w:val="en-IE"/>
              </w:rPr>
              <w:t>DSS</w:t>
            </w:r>
            <w:r w:rsidRPr="009367ED">
              <w:rPr>
                <w:rFonts w:ascii="Tahoma" w:eastAsiaTheme="majorEastAsia" w:hAnsi="Tahoma" w:cstheme="majorBidi"/>
                <w:lang w:val="en-IE"/>
              </w:rPr>
              <w:tab/>
              <w:t>SSG</w:t>
            </w:r>
          </w:p>
          <w:p w:rsidR="009367ED" w:rsidRPr="009367ED" w:rsidRDefault="009367ED" w:rsidP="009367ED">
            <w:pPr>
              <w:spacing w:line="252" w:lineRule="auto"/>
              <w:rPr>
                <w:rFonts w:ascii="Tahoma" w:eastAsiaTheme="majorEastAsia" w:hAnsi="Tahoma" w:cstheme="majorBidi"/>
                <w:lang w:val="en-IE"/>
              </w:rPr>
            </w:pPr>
          </w:p>
          <w:p w:rsidR="009367ED" w:rsidRPr="009367ED" w:rsidRDefault="009367ED" w:rsidP="009367ED">
            <w:pPr>
              <w:spacing w:line="252" w:lineRule="auto"/>
              <w:rPr>
                <w:rFonts w:ascii="Tahoma" w:eastAsiaTheme="majorEastAsia" w:hAnsi="Tahoma" w:cstheme="majorBidi"/>
                <w:lang w:val="en-IE"/>
              </w:rPr>
            </w:pPr>
            <w:r w:rsidRPr="009367ED">
              <w:rPr>
                <w:rFonts w:ascii="Tahoma" w:eastAsiaTheme="majorEastAsia" w:hAnsi="Tahoma" w:cstheme="majorBidi"/>
                <w:lang w:val="en-IE"/>
              </w:rPr>
              <w:t>Jim McEvoy</w:t>
            </w:r>
            <w:r w:rsidRPr="009367ED">
              <w:rPr>
                <w:rFonts w:ascii="Tahoma" w:eastAsiaTheme="majorEastAsia" w:hAnsi="Tahoma" w:cstheme="majorBidi"/>
                <w:lang w:val="en-IE"/>
              </w:rPr>
              <w:tab/>
            </w:r>
          </w:p>
          <w:p w:rsidR="009367ED" w:rsidRPr="009367ED" w:rsidRDefault="009367ED" w:rsidP="009367ED">
            <w:pPr>
              <w:spacing w:line="252" w:lineRule="auto"/>
              <w:rPr>
                <w:rFonts w:ascii="Tahoma" w:eastAsiaTheme="majorEastAsia" w:hAnsi="Tahoma" w:cstheme="majorBidi"/>
                <w:lang w:val="en-IE"/>
              </w:rPr>
            </w:pPr>
            <w:r w:rsidRPr="009367ED">
              <w:rPr>
                <w:rFonts w:ascii="Tahoma" w:eastAsiaTheme="majorEastAsia" w:hAnsi="Tahoma" w:cstheme="majorBidi"/>
                <w:lang w:val="en-IE"/>
              </w:rPr>
              <w:t>President, Clubs Executive</w:t>
            </w:r>
            <w:r w:rsidRPr="009367ED">
              <w:rPr>
                <w:rFonts w:ascii="Tahoma" w:eastAsiaTheme="majorEastAsia" w:hAnsi="Tahoma" w:cstheme="majorBidi"/>
                <w:lang w:val="en-IE"/>
              </w:rPr>
              <w:tab/>
            </w:r>
          </w:p>
          <w:p w:rsidR="009367ED" w:rsidRPr="009367ED" w:rsidRDefault="009367ED" w:rsidP="009367ED">
            <w:pPr>
              <w:spacing w:line="252" w:lineRule="auto"/>
              <w:rPr>
                <w:rFonts w:ascii="Tahoma" w:eastAsiaTheme="majorEastAsia" w:hAnsi="Tahoma" w:cstheme="majorBidi"/>
                <w:lang w:val="en-IE"/>
              </w:rPr>
            </w:pPr>
          </w:p>
          <w:p w:rsidR="009367ED" w:rsidRPr="009367ED" w:rsidRDefault="009367ED" w:rsidP="009367ED">
            <w:pPr>
              <w:spacing w:line="252" w:lineRule="auto"/>
              <w:rPr>
                <w:rFonts w:ascii="Tahoma" w:eastAsiaTheme="majorEastAsia" w:hAnsi="Tahoma" w:cstheme="majorBidi"/>
                <w:lang w:val="en-IE"/>
              </w:rPr>
            </w:pPr>
            <w:r w:rsidRPr="009367ED">
              <w:rPr>
                <w:rFonts w:ascii="Tahoma" w:eastAsiaTheme="majorEastAsia" w:hAnsi="Tahoma" w:cstheme="majorBidi"/>
                <w:lang w:val="en-IE"/>
              </w:rPr>
              <w:t>Annie Hoey</w:t>
            </w:r>
            <w:r w:rsidRPr="009367ED">
              <w:rPr>
                <w:rFonts w:ascii="Tahoma" w:eastAsiaTheme="majorEastAsia" w:hAnsi="Tahoma" w:cstheme="majorBidi"/>
                <w:lang w:val="en-IE"/>
              </w:rPr>
              <w:tab/>
            </w:r>
          </w:p>
          <w:p w:rsidR="009367ED" w:rsidRPr="009367ED" w:rsidRDefault="009367ED" w:rsidP="009367ED">
            <w:pPr>
              <w:spacing w:line="252" w:lineRule="auto"/>
              <w:rPr>
                <w:rFonts w:ascii="Tahoma" w:eastAsiaTheme="majorEastAsia" w:hAnsi="Tahoma" w:cstheme="majorBidi"/>
                <w:lang w:val="en-IE"/>
              </w:rPr>
            </w:pPr>
            <w:r w:rsidRPr="009367ED">
              <w:rPr>
                <w:rFonts w:ascii="Tahoma" w:eastAsiaTheme="majorEastAsia" w:hAnsi="Tahoma" w:cstheme="majorBidi"/>
                <w:lang w:val="en-IE"/>
              </w:rPr>
              <w:t>SU Deputy President</w:t>
            </w:r>
            <w:r w:rsidRPr="009367ED">
              <w:rPr>
                <w:rFonts w:ascii="Tahoma" w:eastAsiaTheme="majorEastAsia" w:hAnsi="Tahoma" w:cstheme="majorBidi"/>
                <w:lang w:val="en-IE"/>
              </w:rPr>
              <w:tab/>
            </w:r>
          </w:p>
          <w:p w:rsidR="009367ED" w:rsidRPr="009367ED" w:rsidRDefault="009367ED" w:rsidP="009367ED">
            <w:pPr>
              <w:spacing w:line="252" w:lineRule="auto"/>
              <w:rPr>
                <w:rFonts w:ascii="Tahoma" w:eastAsiaTheme="majorEastAsia" w:hAnsi="Tahoma" w:cstheme="majorBidi"/>
                <w:lang w:val="en-IE"/>
              </w:rPr>
            </w:pPr>
          </w:p>
          <w:p w:rsidR="009367ED" w:rsidRPr="009367ED" w:rsidRDefault="009367ED" w:rsidP="009367ED">
            <w:pPr>
              <w:spacing w:line="252" w:lineRule="auto"/>
              <w:rPr>
                <w:rFonts w:ascii="Tahoma" w:eastAsiaTheme="majorEastAsia" w:hAnsi="Tahoma" w:cstheme="majorBidi"/>
                <w:lang w:val="en-IE"/>
              </w:rPr>
            </w:pPr>
            <w:r w:rsidRPr="009367ED">
              <w:rPr>
                <w:rFonts w:ascii="Tahoma" w:eastAsiaTheme="majorEastAsia" w:hAnsi="Tahoma" w:cstheme="majorBidi"/>
                <w:lang w:val="en-IE"/>
              </w:rPr>
              <w:t>Frances Shiely</w:t>
            </w:r>
            <w:r w:rsidRPr="009367ED">
              <w:rPr>
                <w:rFonts w:ascii="Tahoma" w:eastAsiaTheme="majorEastAsia" w:hAnsi="Tahoma" w:cstheme="majorBidi"/>
                <w:lang w:val="en-IE"/>
              </w:rPr>
              <w:tab/>
            </w:r>
          </w:p>
          <w:p w:rsidR="009367ED" w:rsidRPr="009367ED" w:rsidRDefault="009367ED" w:rsidP="009367ED">
            <w:pPr>
              <w:spacing w:line="252" w:lineRule="auto"/>
              <w:rPr>
                <w:rFonts w:ascii="Tahoma" w:eastAsiaTheme="majorEastAsia" w:hAnsi="Tahoma" w:cstheme="majorBidi"/>
                <w:lang w:val="en-IE"/>
              </w:rPr>
            </w:pPr>
            <w:r w:rsidRPr="009367ED">
              <w:rPr>
                <w:rFonts w:ascii="Tahoma" w:eastAsiaTheme="majorEastAsia" w:hAnsi="Tahoma" w:cstheme="majorBidi"/>
                <w:lang w:val="en-IE"/>
              </w:rPr>
              <w:t>Department of Epidemiology &amp; Public Health</w:t>
            </w:r>
            <w:r w:rsidRPr="009367ED">
              <w:rPr>
                <w:rFonts w:ascii="Tahoma" w:eastAsiaTheme="majorEastAsia" w:hAnsi="Tahoma" w:cstheme="majorBidi"/>
                <w:lang w:val="en-IE"/>
              </w:rPr>
              <w:tab/>
            </w:r>
          </w:p>
          <w:p w:rsidR="009367ED" w:rsidRPr="009367ED" w:rsidRDefault="009367ED" w:rsidP="009367ED">
            <w:pPr>
              <w:spacing w:line="252" w:lineRule="auto"/>
              <w:rPr>
                <w:rFonts w:ascii="Tahoma" w:eastAsiaTheme="majorEastAsia" w:hAnsi="Tahoma" w:cstheme="majorBidi"/>
                <w:lang w:val="en-IE"/>
              </w:rPr>
            </w:pPr>
          </w:p>
          <w:p w:rsidR="009367ED" w:rsidRPr="009367ED" w:rsidRDefault="009367ED" w:rsidP="009367ED">
            <w:pPr>
              <w:spacing w:line="252" w:lineRule="auto"/>
              <w:rPr>
                <w:rFonts w:ascii="Tahoma" w:eastAsiaTheme="majorEastAsia" w:hAnsi="Tahoma" w:cstheme="majorBidi"/>
                <w:lang w:val="en-IE"/>
              </w:rPr>
            </w:pPr>
            <w:r w:rsidRPr="009367ED">
              <w:rPr>
                <w:rFonts w:ascii="Tahoma" w:eastAsiaTheme="majorEastAsia" w:hAnsi="Tahoma" w:cstheme="majorBidi"/>
                <w:lang w:val="en-IE"/>
              </w:rPr>
              <w:t>Deirdre</w:t>
            </w:r>
            <w:r w:rsidRPr="009367ED">
              <w:rPr>
                <w:rFonts w:ascii="Tahoma" w:eastAsiaTheme="majorEastAsia" w:hAnsi="Tahoma" w:cstheme="majorBidi"/>
                <w:lang w:val="en-IE"/>
              </w:rPr>
              <w:tab/>
              <w:t xml:space="preserve"> Ryan,</w:t>
            </w:r>
            <w:r w:rsidRPr="009367ED">
              <w:rPr>
                <w:rFonts w:ascii="Tahoma" w:eastAsiaTheme="majorEastAsia" w:hAnsi="Tahoma" w:cstheme="majorBidi"/>
                <w:lang w:val="en-IE"/>
              </w:rPr>
              <w:tab/>
            </w:r>
          </w:p>
          <w:p w:rsidR="009367ED" w:rsidRPr="009367ED" w:rsidRDefault="009367ED" w:rsidP="009367ED">
            <w:pPr>
              <w:spacing w:line="252" w:lineRule="auto"/>
              <w:rPr>
                <w:rFonts w:ascii="Tahoma" w:eastAsiaTheme="majorEastAsia" w:hAnsi="Tahoma" w:cstheme="majorBidi"/>
                <w:lang w:val="en-IE"/>
              </w:rPr>
            </w:pPr>
            <w:r w:rsidRPr="009367ED">
              <w:rPr>
                <w:rFonts w:ascii="Tahoma" w:eastAsiaTheme="majorEastAsia" w:hAnsi="Tahoma" w:cstheme="majorBidi"/>
                <w:lang w:val="en-IE"/>
              </w:rPr>
              <w:t>Health Promotion Project Worker</w:t>
            </w:r>
          </w:p>
          <w:p w:rsidR="009367ED" w:rsidRPr="009367ED" w:rsidRDefault="009367ED" w:rsidP="009367ED">
            <w:pPr>
              <w:spacing w:line="252" w:lineRule="auto"/>
              <w:rPr>
                <w:rFonts w:ascii="Tahoma" w:eastAsiaTheme="majorEastAsia" w:hAnsi="Tahoma" w:cstheme="majorBidi"/>
                <w:lang w:val="en-IE"/>
              </w:rPr>
            </w:pPr>
          </w:p>
          <w:p w:rsidR="009367ED" w:rsidRPr="009367ED" w:rsidRDefault="009367ED" w:rsidP="009367ED">
            <w:pPr>
              <w:spacing w:line="252" w:lineRule="auto"/>
              <w:rPr>
                <w:rFonts w:ascii="Tahoma" w:eastAsiaTheme="majorEastAsia" w:hAnsi="Tahoma" w:cstheme="majorBidi"/>
                <w:lang w:val="en-IE"/>
              </w:rPr>
            </w:pPr>
            <w:r w:rsidRPr="009367ED">
              <w:rPr>
                <w:rFonts w:ascii="Tahoma" w:eastAsiaTheme="majorEastAsia" w:hAnsi="Tahoma" w:cstheme="majorBidi"/>
                <w:lang w:val="en-IE"/>
              </w:rPr>
              <w:t xml:space="preserve">Emer </w:t>
            </w:r>
            <w:r w:rsidRPr="009367ED">
              <w:rPr>
                <w:rFonts w:ascii="Tahoma" w:eastAsiaTheme="majorEastAsia" w:hAnsi="Tahoma" w:cstheme="majorBidi"/>
                <w:lang w:val="en-IE"/>
              </w:rPr>
              <w:tab/>
              <w:t>O' Driscoll</w:t>
            </w:r>
            <w:r w:rsidRPr="009367ED">
              <w:rPr>
                <w:rFonts w:ascii="Tahoma" w:eastAsiaTheme="majorEastAsia" w:hAnsi="Tahoma" w:cstheme="majorBidi"/>
                <w:lang w:val="en-IE"/>
              </w:rPr>
              <w:tab/>
              <w:t>VPSE</w:t>
            </w:r>
          </w:p>
        </w:tc>
      </w:tr>
    </w:tbl>
    <w:p w:rsidR="009367ED" w:rsidRPr="009367ED" w:rsidRDefault="009367ED" w:rsidP="009367ED">
      <w:pPr>
        <w:spacing w:line="252" w:lineRule="auto"/>
        <w:rPr>
          <w:rFonts w:ascii="Tahoma" w:eastAsiaTheme="majorEastAsia" w:hAnsi="Tahoma" w:cstheme="majorBidi"/>
          <w:b/>
          <w:lang w:val="en-IE"/>
        </w:rPr>
      </w:pPr>
    </w:p>
    <w:p w:rsidR="009367ED" w:rsidRPr="009367ED" w:rsidRDefault="009367ED" w:rsidP="009367ED">
      <w:pPr>
        <w:spacing w:line="252" w:lineRule="auto"/>
        <w:jc w:val="center"/>
        <w:rPr>
          <w:rFonts w:ascii="Tahoma" w:eastAsiaTheme="majorEastAsia" w:hAnsi="Tahoma" w:cstheme="majorBidi"/>
          <w:b/>
          <w:lang w:val="en-IE"/>
        </w:rPr>
      </w:pPr>
      <w:r w:rsidRPr="009367ED">
        <w:rPr>
          <w:rFonts w:ascii="Tahoma" w:eastAsiaTheme="majorEastAsia" w:hAnsi="Tahoma" w:cstheme="majorBidi"/>
          <w:b/>
          <w:lang w:val="en-IE"/>
        </w:rPr>
        <w:t>Process of Developing as a Health Promoting University</w:t>
      </w:r>
    </w:p>
    <w:p w:rsidR="009367ED" w:rsidRPr="009367ED" w:rsidRDefault="009367ED" w:rsidP="009367ED">
      <w:pPr>
        <w:spacing w:line="252" w:lineRule="auto"/>
        <w:rPr>
          <w:rFonts w:ascii="Tahoma" w:eastAsiaTheme="majorEastAsia" w:hAnsi="Tahoma" w:cstheme="majorBidi"/>
          <w:lang w:val="en-IE"/>
        </w:rPr>
      </w:pPr>
    </w:p>
    <w:p w:rsidR="009367ED" w:rsidRPr="009367ED" w:rsidRDefault="009367ED" w:rsidP="009367ED">
      <w:pPr>
        <w:spacing w:line="252" w:lineRule="auto"/>
        <w:jc w:val="center"/>
        <w:rPr>
          <w:rFonts w:ascii="Tahoma" w:eastAsiaTheme="majorEastAsia" w:hAnsi="Tahoma" w:cstheme="majorBidi"/>
          <w:b/>
          <w:lang w:val="en-IE"/>
        </w:rPr>
      </w:pPr>
      <w:r w:rsidRPr="009367ED">
        <w:rPr>
          <w:rFonts w:ascii="Tahoma" w:eastAsiaTheme="majorEastAsia" w:hAnsi="Tahoma" w:cstheme="majorBidi"/>
          <w:b/>
          <w:lang w:val="en-IE"/>
        </w:rPr>
        <w:t>Year 2</w:t>
      </w:r>
    </w:p>
    <w:p w:rsidR="009367ED" w:rsidRPr="009367ED" w:rsidRDefault="009367ED" w:rsidP="009367ED">
      <w:pPr>
        <w:spacing w:line="252" w:lineRule="auto"/>
        <w:ind w:left="1440"/>
        <w:rPr>
          <w:rFonts w:ascii="Tahoma" w:eastAsiaTheme="majorEastAsia" w:hAnsi="Tahoma" w:cstheme="majorBidi"/>
          <w:lang w:val="en-IE"/>
        </w:rPr>
      </w:pPr>
    </w:p>
    <w:p w:rsidR="009367ED" w:rsidRPr="009367ED" w:rsidRDefault="009367ED" w:rsidP="009367ED">
      <w:pPr>
        <w:spacing w:line="252" w:lineRule="auto"/>
        <w:jc w:val="center"/>
        <w:rPr>
          <w:rFonts w:ascii="Tahoma" w:eastAsiaTheme="majorEastAsia" w:hAnsi="Tahoma" w:cstheme="majorBidi"/>
          <w:lang w:val="en-IE"/>
        </w:rPr>
      </w:pPr>
      <w:r w:rsidRPr="009367ED">
        <w:rPr>
          <w:rFonts w:ascii="Tahoma" w:eastAsiaTheme="majorEastAsia" w:hAnsi="Tahoma" w:cstheme="majorBidi"/>
          <w:b/>
          <w:bdr w:val="single" w:sz="4" w:space="0" w:color="auto"/>
          <w:lang w:val="en-IE"/>
        </w:rPr>
        <w:t>Raising Awareness &amp; Review of Health Related Activity</w:t>
      </w:r>
    </w:p>
    <w:p w:rsidR="009367ED" w:rsidRPr="009367ED" w:rsidRDefault="009367ED" w:rsidP="009367ED">
      <w:pPr>
        <w:spacing w:line="252" w:lineRule="auto"/>
        <w:ind w:left="360"/>
        <w:rPr>
          <w:rFonts w:ascii="Tahoma" w:eastAsiaTheme="majorEastAsia" w:hAnsi="Tahoma" w:cstheme="majorBidi"/>
          <w:lang w:val="en-IE"/>
        </w:rPr>
      </w:pPr>
    </w:p>
    <w:p w:rsidR="009367ED" w:rsidRPr="009367ED" w:rsidRDefault="009367ED" w:rsidP="009367ED">
      <w:pPr>
        <w:numPr>
          <w:ilvl w:val="0"/>
          <w:numId w:val="2"/>
        </w:numPr>
        <w:spacing w:before="240" w:after="0" w:line="240" w:lineRule="auto"/>
        <w:rPr>
          <w:rFonts w:ascii="Tahoma" w:eastAsiaTheme="majorEastAsia" w:hAnsi="Tahoma" w:cstheme="majorBidi"/>
          <w:b/>
          <w:lang w:val="en-IE"/>
        </w:rPr>
      </w:pPr>
      <w:r w:rsidRPr="009367ED">
        <w:rPr>
          <w:rFonts w:ascii="Tahoma" w:eastAsiaTheme="majorEastAsia" w:hAnsi="Tahoma" w:cstheme="majorBidi"/>
          <w:b/>
          <w:lang w:val="en-IE"/>
        </w:rPr>
        <w:t>Raising Awareness</w:t>
      </w:r>
    </w:p>
    <w:p w:rsidR="009367ED" w:rsidRPr="009367ED" w:rsidRDefault="009367ED" w:rsidP="009367ED">
      <w:pPr>
        <w:spacing w:line="252" w:lineRule="auto"/>
        <w:rPr>
          <w:rFonts w:ascii="Tahoma" w:eastAsiaTheme="majorEastAsia" w:hAnsi="Tahoma" w:cstheme="majorBidi"/>
          <w:b/>
          <w:lang w:val="en-IE"/>
        </w:rPr>
      </w:pPr>
    </w:p>
    <w:p w:rsidR="009367ED" w:rsidRPr="009367ED" w:rsidRDefault="009367ED" w:rsidP="009367ED">
      <w:pPr>
        <w:spacing w:line="252" w:lineRule="auto"/>
        <w:rPr>
          <w:rFonts w:ascii="Tahoma" w:eastAsiaTheme="majorEastAsia" w:hAnsi="Tahoma" w:cstheme="majorBidi"/>
          <w:lang w:val="en-IE"/>
        </w:rPr>
      </w:pPr>
      <w:r w:rsidRPr="009367ED">
        <w:rPr>
          <w:rFonts w:ascii="Tahoma" w:eastAsiaTheme="majorEastAsia" w:hAnsi="Tahoma" w:cstheme="majorBidi"/>
          <w:lang w:val="en-IE"/>
        </w:rPr>
        <w:t>As there is always a natural flow of students, outgoing graduates and incoming first years, on an annual basis, there is always the continued need to promote healthy lifestyles and awareness of the UCC Health Matters initiative.</w:t>
      </w:r>
    </w:p>
    <w:p w:rsidR="009367ED" w:rsidRPr="009367ED" w:rsidRDefault="009367ED" w:rsidP="009367ED">
      <w:pPr>
        <w:spacing w:line="252" w:lineRule="auto"/>
        <w:ind w:left="360"/>
        <w:rPr>
          <w:rFonts w:ascii="Tahoma" w:eastAsiaTheme="majorEastAsia" w:hAnsi="Tahoma" w:cstheme="majorBidi"/>
          <w:lang w:val="en-IE"/>
        </w:rPr>
      </w:pPr>
    </w:p>
    <w:p w:rsidR="009367ED" w:rsidRPr="009367ED" w:rsidRDefault="009367ED" w:rsidP="009367ED">
      <w:pPr>
        <w:spacing w:line="252" w:lineRule="auto"/>
        <w:rPr>
          <w:rFonts w:ascii="Tahoma" w:eastAsiaTheme="majorEastAsia" w:hAnsi="Tahoma" w:cstheme="majorBidi"/>
          <w:u w:val="single"/>
          <w:lang w:val="en-IE"/>
        </w:rPr>
      </w:pPr>
      <w:r w:rsidRPr="009367ED">
        <w:rPr>
          <w:rFonts w:ascii="Tahoma" w:eastAsiaTheme="majorEastAsia" w:hAnsi="Tahoma" w:cstheme="majorBidi"/>
          <w:lang w:val="en-IE"/>
        </w:rPr>
        <w:t xml:space="preserve">     UCC Health Matters continued to promote its brand throughout the 2014 calendar year as it had done so in the past, through the use of its purposefully developed logo, various forms of social media, its online health promoting magazine, hosting of events such as Operation Transformation, and public addresses.</w:t>
      </w:r>
    </w:p>
    <w:p w:rsidR="009367ED" w:rsidRPr="009367ED" w:rsidRDefault="009367ED" w:rsidP="009367ED">
      <w:pPr>
        <w:spacing w:line="252" w:lineRule="auto"/>
        <w:rPr>
          <w:rFonts w:ascii="Tahoma" w:eastAsiaTheme="majorEastAsia" w:hAnsi="Tahoma" w:cstheme="majorBidi"/>
          <w:lang w:val="en-IE"/>
        </w:rPr>
      </w:pPr>
    </w:p>
    <w:p w:rsidR="009367ED" w:rsidRPr="009367ED" w:rsidRDefault="009367ED" w:rsidP="009367ED">
      <w:pPr>
        <w:spacing w:line="252" w:lineRule="auto"/>
        <w:ind w:firstLine="360"/>
        <w:rPr>
          <w:rFonts w:ascii="Tahoma" w:eastAsiaTheme="majorEastAsia" w:hAnsi="Tahoma" w:cstheme="majorBidi"/>
          <w:b/>
          <w:lang w:val="en-IE"/>
        </w:rPr>
      </w:pPr>
      <w:r w:rsidRPr="009367ED">
        <w:rPr>
          <w:rFonts w:ascii="Tahoma" w:eastAsiaTheme="majorEastAsia" w:hAnsi="Tahoma" w:cstheme="majorBidi"/>
          <w:b/>
          <w:lang w:val="en-IE"/>
        </w:rPr>
        <w:t>What worked well</w:t>
      </w:r>
    </w:p>
    <w:p w:rsidR="009367ED" w:rsidRPr="009367ED" w:rsidRDefault="009367ED" w:rsidP="009367ED">
      <w:pPr>
        <w:spacing w:line="252" w:lineRule="auto"/>
        <w:rPr>
          <w:rFonts w:ascii="Tahoma" w:eastAsiaTheme="majorEastAsia" w:hAnsi="Tahoma" w:cstheme="majorBidi"/>
          <w:u w:val="single"/>
          <w:lang w:val="en-IE"/>
        </w:rPr>
      </w:pPr>
    </w:p>
    <w:p w:rsidR="009367ED" w:rsidRPr="009367ED" w:rsidRDefault="009367ED" w:rsidP="009367ED">
      <w:pPr>
        <w:numPr>
          <w:ilvl w:val="0"/>
          <w:numId w:val="3"/>
        </w:numPr>
        <w:spacing w:after="0" w:line="240" w:lineRule="auto"/>
        <w:rPr>
          <w:rFonts w:ascii="Tahoma" w:eastAsiaTheme="majorEastAsia" w:hAnsi="Tahoma" w:cstheme="majorBidi"/>
          <w:lang w:val="en-IE"/>
        </w:rPr>
      </w:pPr>
      <w:r w:rsidRPr="009367ED">
        <w:rPr>
          <w:rFonts w:ascii="Tahoma" w:eastAsiaTheme="majorEastAsia" w:hAnsi="Tahoma" w:cstheme="majorBidi"/>
          <w:lang w:val="en-IE"/>
        </w:rPr>
        <w:lastRenderedPageBreak/>
        <w:t xml:space="preserve">Much of what was carried out with regard to raising awareness of the HPU initiative in the first year was carried through to the next as it had proven success. Operation Transformation 2014 was on an even grander scale to that of 2013, with a group model being incorporated into the programme along with the individual leaders. Over 100 people participated and the event brought a lot of publicity to the UCC Health Matters initiative and the benefits of healthy living. </w:t>
      </w:r>
    </w:p>
    <w:p w:rsidR="009367ED" w:rsidRPr="009367ED" w:rsidRDefault="009367ED" w:rsidP="009367ED">
      <w:pPr>
        <w:spacing w:line="252" w:lineRule="auto"/>
        <w:rPr>
          <w:rFonts w:ascii="Tahoma" w:eastAsiaTheme="majorEastAsia" w:hAnsi="Tahoma" w:cstheme="majorBidi"/>
          <w:lang w:val="en-IE"/>
        </w:rPr>
      </w:pPr>
    </w:p>
    <w:p w:rsidR="009367ED" w:rsidRPr="009367ED" w:rsidRDefault="009367ED" w:rsidP="009367ED">
      <w:pPr>
        <w:numPr>
          <w:ilvl w:val="0"/>
          <w:numId w:val="3"/>
        </w:numPr>
        <w:spacing w:after="0" w:line="240" w:lineRule="auto"/>
        <w:rPr>
          <w:rFonts w:ascii="Tahoma" w:eastAsiaTheme="majorEastAsia" w:hAnsi="Tahoma" w:cstheme="majorBidi"/>
          <w:lang w:val="en-IE"/>
        </w:rPr>
      </w:pPr>
      <w:r w:rsidRPr="009367ED">
        <w:rPr>
          <w:rFonts w:ascii="Tahoma" w:eastAsiaTheme="majorEastAsia" w:hAnsi="Tahoma" w:cstheme="majorBidi"/>
          <w:lang w:val="en-IE"/>
        </w:rPr>
        <w:t xml:space="preserve">The Ezine, developed by UCC Health Matters to promote healthy living and provide a forum for students and staff to share information, underwent a revamp to become a much more readable and attractive online magazine (Joomag) that was disseminated to all members of UCC on a quarterly basis, via their email. </w:t>
      </w:r>
    </w:p>
    <w:p w:rsidR="009367ED" w:rsidRPr="009367ED" w:rsidRDefault="009367ED" w:rsidP="009367ED">
      <w:pPr>
        <w:spacing w:line="252" w:lineRule="auto"/>
        <w:rPr>
          <w:rFonts w:ascii="Tahoma" w:eastAsiaTheme="majorEastAsia" w:hAnsi="Tahoma" w:cstheme="majorBidi"/>
          <w:lang w:val="en-IE"/>
        </w:rPr>
      </w:pPr>
    </w:p>
    <w:p w:rsidR="009367ED" w:rsidRPr="009367ED" w:rsidRDefault="009367ED" w:rsidP="009367ED">
      <w:pPr>
        <w:numPr>
          <w:ilvl w:val="0"/>
          <w:numId w:val="4"/>
        </w:numPr>
        <w:spacing w:after="0" w:line="240" w:lineRule="auto"/>
        <w:rPr>
          <w:rFonts w:ascii="Tahoma" w:eastAsiaTheme="majorEastAsia" w:hAnsi="Tahoma" w:cstheme="majorBidi"/>
          <w:lang w:val="en-IE"/>
        </w:rPr>
      </w:pPr>
      <w:r w:rsidRPr="009367ED">
        <w:rPr>
          <w:rFonts w:ascii="Tahoma" w:eastAsiaTheme="majorEastAsia" w:hAnsi="Tahoma" w:cstheme="majorBidi"/>
          <w:lang w:val="en-IE"/>
        </w:rPr>
        <w:t>The UCC Health Matters Day, held in October 2013, was such a success that it is to become an annual event, and will be held in mid-November of 2014. This, it is hoped, will provide the opportunity to build more partnerships with other groups, along with presenting a platform from which it is possible to promote healthier living among students and staff.</w:t>
      </w:r>
    </w:p>
    <w:p w:rsidR="009367ED" w:rsidRPr="009367ED" w:rsidRDefault="009367ED" w:rsidP="009367ED">
      <w:pPr>
        <w:spacing w:line="252" w:lineRule="auto"/>
        <w:rPr>
          <w:rFonts w:ascii="Tahoma" w:eastAsiaTheme="majorEastAsia" w:hAnsi="Tahoma" w:cstheme="majorBidi"/>
          <w:color w:val="1F497D"/>
          <w:lang w:val="en-IE"/>
        </w:rPr>
      </w:pPr>
    </w:p>
    <w:p w:rsidR="009367ED" w:rsidRPr="009367ED" w:rsidRDefault="009367ED" w:rsidP="009367ED">
      <w:pPr>
        <w:spacing w:line="252" w:lineRule="auto"/>
        <w:ind w:left="1800"/>
        <w:rPr>
          <w:rFonts w:ascii="Tahoma" w:eastAsiaTheme="majorEastAsia" w:hAnsi="Tahoma" w:cstheme="majorBidi"/>
          <w:color w:val="1F497D"/>
          <w:lang w:val="en-IE"/>
        </w:rPr>
      </w:pPr>
    </w:p>
    <w:p w:rsidR="009367ED" w:rsidRPr="009367ED" w:rsidRDefault="009367ED" w:rsidP="009367ED">
      <w:pPr>
        <w:spacing w:line="252" w:lineRule="auto"/>
        <w:ind w:firstLine="360"/>
        <w:rPr>
          <w:rFonts w:ascii="Tahoma" w:eastAsiaTheme="majorEastAsia" w:hAnsi="Tahoma" w:cstheme="majorBidi"/>
          <w:b/>
          <w:lang w:val="en-IE"/>
        </w:rPr>
      </w:pPr>
      <w:r w:rsidRPr="009367ED">
        <w:rPr>
          <w:rFonts w:ascii="Tahoma" w:eastAsiaTheme="majorEastAsia" w:hAnsi="Tahoma" w:cstheme="majorBidi"/>
          <w:b/>
          <w:lang w:val="en-IE"/>
        </w:rPr>
        <w:t>What were the challenges/barriers</w:t>
      </w:r>
    </w:p>
    <w:p w:rsidR="009367ED" w:rsidRPr="009367ED" w:rsidRDefault="009367ED" w:rsidP="009367ED">
      <w:pPr>
        <w:spacing w:line="252" w:lineRule="auto"/>
        <w:rPr>
          <w:rFonts w:ascii="Tahoma" w:eastAsiaTheme="majorEastAsia" w:hAnsi="Tahoma" w:cstheme="majorBidi"/>
          <w:u w:val="single"/>
          <w:lang w:val="en-IE"/>
        </w:rPr>
      </w:pPr>
    </w:p>
    <w:p w:rsidR="009367ED" w:rsidRPr="009367ED" w:rsidRDefault="009367ED" w:rsidP="009367ED">
      <w:pPr>
        <w:numPr>
          <w:ilvl w:val="0"/>
          <w:numId w:val="5"/>
        </w:numPr>
        <w:spacing w:after="0" w:line="240" w:lineRule="auto"/>
        <w:rPr>
          <w:rFonts w:ascii="Tahoma" w:eastAsiaTheme="majorEastAsia" w:hAnsi="Tahoma" w:cstheme="majorBidi"/>
          <w:lang w:val="en-IE"/>
        </w:rPr>
      </w:pPr>
      <w:r w:rsidRPr="009367ED">
        <w:rPr>
          <w:rFonts w:ascii="Tahoma" w:eastAsiaTheme="majorEastAsia" w:hAnsi="Tahoma" w:cstheme="majorBidi"/>
          <w:lang w:val="en-IE"/>
        </w:rPr>
        <w:t>Challenges identified in the previous year remain</w:t>
      </w:r>
      <w:r w:rsidRPr="009367ED">
        <w:rPr>
          <w:rFonts w:ascii="Tahoma" w:eastAsiaTheme="majorEastAsia" w:hAnsi="Tahoma" w:cstheme="majorBidi"/>
          <w:color w:val="1F497D"/>
          <w:lang w:val="en-IE"/>
        </w:rPr>
        <w:t xml:space="preserve"> </w:t>
      </w:r>
      <w:r w:rsidRPr="009367ED">
        <w:rPr>
          <w:rFonts w:ascii="Tahoma" w:eastAsiaTheme="majorEastAsia" w:hAnsi="Tahoma" w:cstheme="majorBidi"/>
          <w:b/>
          <w:lang w:val="en-IE"/>
        </w:rPr>
        <w:t>(</w:t>
      </w:r>
      <w:r w:rsidR="003C6C53">
        <w:rPr>
          <w:rFonts w:ascii="Tahoma" w:eastAsiaTheme="majorEastAsia" w:hAnsi="Tahoma" w:cstheme="majorBidi"/>
          <w:color w:val="E36C0A" w:themeColor="accent6" w:themeShade="BF"/>
          <w:lang w:val="en-IE"/>
        </w:rPr>
        <w:t>Appendix B</w:t>
      </w:r>
      <w:r w:rsidRPr="009367ED">
        <w:rPr>
          <w:rFonts w:ascii="Tahoma" w:eastAsiaTheme="majorEastAsia" w:hAnsi="Tahoma" w:cstheme="majorBidi"/>
          <w:b/>
          <w:color w:val="E36C0A" w:themeColor="accent6" w:themeShade="BF"/>
          <w:lang w:val="en-IE"/>
        </w:rPr>
        <w:t xml:space="preserve"> </w:t>
      </w:r>
      <w:r w:rsidRPr="009367ED">
        <w:rPr>
          <w:rFonts w:ascii="Tahoma" w:eastAsiaTheme="majorEastAsia" w:hAnsi="Tahoma" w:cstheme="majorBidi"/>
          <w:b/>
          <w:lang w:val="en-IE"/>
        </w:rPr>
        <w:fldChar w:fldCharType="begin"/>
      </w:r>
      <w:r w:rsidRPr="009367ED">
        <w:rPr>
          <w:rFonts w:ascii="Tahoma" w:eastAsiaTheme="majorEastAsia" w:hAnsi="Tahoma" w:cstheme="majorBidi"/>
          <w:b/>
          <w:lang w:val="en-IE"/>
        </w:rPr>
        <w:instrText xml:space="preserve"> REF _Ref399860698 \h </w:instrText>
      </w:r>
      <w:r w:rsidRPr="009367ED">
        <w:rPr>
          <w:rFonts w:ascii="Tahoma" w:eastAsiaTheme="majorEastAsia" w:hAnsi="Tahoma" w:cstheme="majorBidi"/>
          <w:b/>
          <w:lang w:val="en-IE"/>
        </w:rPr>
      </w:r>
      <w:r w:rsidRPr="009367ED">
        <w:rPr>
          <w:rFonts w:ascii="Tahoma" w:eastAsiaTheme="majorEastAsia" w:hAnsi="Tahoma" w:cstheme="majorBidi"/>
          <w:b/>
          <w:lang w:val="en-IE"/>
        </w:rPr>
        <w:fldChar w:fldCharType="separate"/>
      </w:r>
      <w:r w:rsidRPr="009367ED">
        <w:rPr>
          <w:rFonts w:ascii="Georgia" w:eastAsia="Calibri" w:hAnsi="Georgia" w:cstheme="majorBidi"/>
          <w:color w:val="E36C0A" w:themeColor="accent6" w:themeShade="BF"/>
          <w:lang w:val="en-IE"/>
        </w:rPr>
        <w:t>Self-Reflection Review: Year 1</w:t>
      </w:r>
      <w:r w:rsidRPr="009367ED">
        <w:rPr>
          <w:rFonts w:ascii="Tahoma" w:eastAsiaTheme="majorEastAsia" w:hAnsi="Tahoma" w:cstheme="majorBidi"/>
          <w:b/>
          <w:lang w:val="en-IE"/>
        </w:rPr>
        <w:fldChar w:fldCharType="end"/>
      </w:r>
      <w:r w:rsidRPr="009367ED">
        <w:rPr>
          <w:rFonts w:ascii="Tahoma" w:eastAsiaTheme="majorEastAsia" w:hAnsi="Tahoma" w:cstheme="majorBidi"/>
          <w:b/>
          <w:lang w:val="en-IE"/>
        </w:rPr>
        <w:t xml:space="preserve">) </w:t>
      </w:r>
      <w:r w:rsidRPr="009367ED">
        <w:rPr>
          <w:rFonts w:ascii="Tahoma" w:eastAsiaTheme="majorEastAsia" w:hAnsi="Tahoma" w:cstheme="majorBidi"/>
          <w:lang w:val="en-IE"/>
        </w:rPr>
        <w:t>It is difficult to organise and/or host large scale events such as Operation Transformation, particularly in 2014 where the group’s model was introduced. The ability to host such events is dependent largely on volunteers to assist in the operational running of these events</w:t>
      </w:r>
    </w:p>
    <w:p w:rsidR="009367ED" w:rsidRPr="009367ED" w:rsidRDefault="009367ED" w:rsidP="009367ED">
      <w:pPr>
        <w:spacing w:line="252" w:lineRule="auto"/>
        <w:rPr>
          <w:rFonts w:ascii="Tahoma" w:eastAsiaTheme="majorEastAsia" w:hAnsi="Tahoma" w:cstheme="majorBidi"/>
          <w:lang w:val="en-IE"/>
        </w:rPr>
      </w:pPr>
    </w:p>
    <w:p w:rsidR="009367ED" w:rsidRPr="009367ED" w:rsidRDefault="009367ED" w:rsidP="009367ED">
      <w:pPr>
        <w:spacing w:line="252" w:lineRule="auto"/>
        <w:rPr>
          <w:rFonts w:ascii="Tahoma" w:eastAsiaTheme="majorEastAsia" w:hAnsi="Tahoma" w:cstheme="majorBidi"/>
          <w:lang w:val="en-IE"/>
        </w:rPr>
      </w:pPr>
    </w:p>
    <w:p w:rsidR="009367ED" w:rsidRPr="009367ED" w:rsidRDefault="009367ED" w:rsidP="009367ED">
      <w:pPr>
        <w:spacing w:line="252" w:lineRule="auto"/>
        <w:ind w:firstLine="360"/>
        <w:rPr>
          <w:rFonts w:ascii="Tahoma" w:eastAsiaTheme="majorEastAsia" w:hAnsi="Tahoma" w:cstheme="majorBidi"/>
          <w:b/>
          <w:lang w:val="en-IE"/>
        </w:rPr>
      </w:pPr>
      <w:r w:rsidRPr="009367ED">
        <w:rPr>
          <w:rFonts w:ascii="Tahoma" w:eastAsiaTheme="majorEastAsia" w:hAnsi="Tahoma" w:cstheme="majorBidi"/>
          <w:b/>
          <w:lang w:val="en-IE"/>
        </w:rPr>
        <w:t>Recommendations for the future</w:t>
      </w:r>
    </w:p>
    <w:p w:rsidR="009367ED" w:rsidRPr="009367ED" w:rsidRDefault="009367ED" w:rsidP="009367ED">
      <w:pPr>
        <w:spacing w:line="252" w:lineRule="auto"/>
        <w:rPr>
          <w:rFonts w:ascii="Tahoma" w:eastAsiaTheme="majorEastAsia" w:hAnsi="Tahoma" w:cstheme="majorBidi"/>
          <w:u w:val="single"/>
          <w:lang w:val="en-IE"/>
        </w:rPr>
      </w:pPr>
    </w:p>
    <w:p w:rsidR="009367ED" w:rsidRPr="009367ED" w:rsidRDefault="009367ED" w:rsidP="009367ED">
      <w:pPr>
        <w:numPr>
          <w:ilvl w:val="0"/>
          <w:numId w:val="6"/>
        </w:numPr>
        <w:spacing w:after="0" w:line="240" w:lineRule="auto"/>
        <w:rPr>
          <w:rFonts w:ascii="Tahoma" w:eastAsiaTheme="majorEastAsia" w:hAnsi="Tahoma" w:cstheme="majorBidi"/>
          <w:lang w:val="en-IE"/>
        </w:rPr>
      </w:pPr>
      <w:r w:rsidRPr="009367ED">
        <w:rPr>
          <w:rFonts w:ascii="Tahoma" w:eastAsiaTheme="majorEastAsia" w:hAnsi="Tahoma" w:cstheme="majorBidi"/>
          <w:lang w:val="en-IE"/>
        </w:rPr>
        <w:t>As with the previous year, in order to make it feasible to organise and /or host events, in particular large scale events such as Operation Transformation and UCC Health Matters day, it is necessary to have the essential personnel and resources available prior to planning.</w:t>
      </w:r>
    </w:p>
    <w:p w:rsidR="009367ED" w:rsidRPr="009367ED" w:rsidRDefault="009367ED" w:rsidP="009367ED">
      <w:pPr>
        <w:spacing w:line="252" w:lineRule="auto"/>
        <w:rPr>
          <w:rFonts w:ascii="Tahoma" w:eastAsiaTheme="majorEastAsia" w:hAnsi="Tahoma" w:cstheme="majorBidi"/>
          <w:lang w:val="en-IE"/>
        </w:rPr>
      </w:pPr>
    </w:p>
    <w:p w:rsidR="009367ED" w:rsidRPr="009367ED" w:rsidRDefault="009367ED" w:rsidP="009367ED">
      <w:pPr>
        <w:spacing w:line="252" w:lineRule="auto"/>
        <w:rPr>
          <w:rFonts w:ascii="Tahoma" w:eastAsiaTheme="majorEastAsia" w:hAnsi="Tahoma" w:cstheme="majorBidi"/>
          <w:lang w:val="en-IE"/>
        </w:rPr>
      </w:pPr>
    </w:p>
    <w:p w:rsidR="009367ED" w:rsidRPr="009367ED" w:rsidRDefault="009367ED" w:rsidP="009367ED">
      <w:pPr>
        <w:numPr>
          <w:ilvl w:val="0"/>
          <w:numId w:val="2"/>
        </w:numPr>
        <w:spacing w:after="0" w:line="240" w:lineRule="auto"/>
        <w:rPr>
          <w:rFonts w:ascii="Tahoma" w:eastAsiaTheme="majorEastAsia" w:hAnsi="Tahoma" w:cstheme="majorBidi"/>
          <w:b/>
          <w:lang w:val="en-IE"/>
        </w:rPr>
      </w:pPr>
      <w:r w:rsidRPr="009367ED">
        <w:rPr>
          <w:rFonts w:ascii="Tahoma" w:eastAsiaTheme="majorEastAsia" w:hAnsi="Tahoma" w:cstheme="majorBidi"/>
          <w:b/>
          <w:lang w:val="en-IE"/>
        </w:rPr>
        <w:t>Review of Current Health Related Activity</w:t>
      </w:r>
    </w:p>
    <w:p w:rsidR="009367ED" w:rsidRPr="009367ED" w:rsidRDefault="009367ED" w:rsidP="009367ED">
      <w:pPr>
        <w:spacing w:line="252" w:lineRule="auto"/>
        <w:ind w:left="1080"/>
        <w:rPr>
          <w:rFonts w:ascii="Tahoma" w:eastAsiaTheme="majorEastAsia" w:hAnsi="Tahoma" w:cstheme="majorBidi"/>
          <w:b/>
          <w:lang w:val="en-IE"/>
        </w:rPr>
      </w:pPr>
    </w:p>
    <w:p w:rsidR="009367ED" w:rsidRPr="009367ED" w:rsidRDefault="009367ED" w:rsidP="009367ED">
      <w:pPr>
        <w:spacing w:line="252" w:lineRule="auto"/>
        <w:rPr>
          <w:rFonts w:ascii="Tahoma" w:eastAsiaTheme="majorEastAsia" w:hAnsi="Tahoma" w:cstheme="majorBidi"/>
          <w:lang w:val="en-IE"/>
        </w:rPr>
      </w:pPr>
      <w:r w:rsidRPr="009367ED">
        <w:rPr>
          <w:rFonts w:ascii="Tahoma" w:eastAsiaTheme="majorEastAsia" w:hAnsi="Tahoma" w:cstheme="majorBidi"/>
          <w:lang w:val="en-IE"/>
        </w:rPr>
        <w:t xml:space="preserve">Review of health related activity that is on-going across the university is primarily conducted by the working groups who document activities and services that fall </w:t>
      </w:r>
      <w:r w:rsidRPr="009367ED">
        <w:rPr>
          <w:rFonts w:ascii="Tahoma" w:eastAsiaTheme="majorEastAsia" w:hAnsi="Tahoma" w:cstheme="majorBidi"/>
          <w:lang w:val="en-IE"/>
        </w:rPr>
        <w:lastRenderedPageBreak/>
        <w:t>under the remit of their specific action area. This review of health related activity is a continuous process and is in itself regularly reviewed by each group at meetings to keep up to date with activities in their respective area.</w:t>
      </w:r>
    </w:p>
    <w:p w:rsidR="009367ED" w:rsidRPr="009367ED" w:rsidRDefault="009367ED" w:rsidP="009367ED">
      <w:pPr>
        <w:spacing w:line="252" w:lineRule="auto"/>
        <w:rPr>
          <w:rFonts w:ascii="Tahoma" w:eastAsiaTheme="majorEastAsia" w:hAnsi="Tahoma" w:cstheme="majorBidi"/>
          <w:lang w:val="en-IE"/>
        </w:rPr>
      </w:pPr>
    </w:p>
    <w:p w:rsidR="009367ED" w:rsidRPr="009367ED" w:rsidRDefault="009367ED" w:rsidP="009367ED">
      <w:pPr>
        <w:spacing w:line="252" w:lineRule="auto"/>
        <w:ind w:firstLine="360"/>
        <w:rPr>
          <w:rFonts w:ascii="Tahoma" w:eastAsiaTheme="majorEastAsia" w:hAnsi="Tahoma" w:cstheme="majorBidi"/>
          <w:b/>
          <w:lang w:val="en-IE"/>
        </w:rPr>
      </w:pPr>
      <w:r w:rsidRPr="009367ED">
        <w:rPr>
          <w:rFonts w:ascii="Tahoma" w:eastAsiaTheme="majorEastAsia" w:hAnsi="Tahoma" w:cstheme="majorBidi"/>
          <w:b/>
          <w:lang w:val="en-IE"/>
        </w:rPr>
        <w:t>What worked well</w:t>
      </w:r>
    </w:p>
    <w:p w:rsidR="009367ED" w:rsidRPr="009367ED" w:rsidRDefault="009367ED" w:rsidP="009367ED">
      <w:pPr>
        <w:spacing w:line="252" w:lineRule="auto"/>
        <w:rPr>
          <w:rFonts w:ascii="Tahoma" w:eastAsiaTheme="majorEastAsia" w:hAnsi="Tahoma" w:cstheme="majorBidi"/>
          <w:u w:val="single"/>
          <w:lang w:val="en-IE"/>
        </w:rPr>
      </w:pPr>
    </w:p>
    <w:p w:rsidR="009367ED" w:rsidRPr="009367ED" w:rsidRDefault="009367ED" w:rsidP="009367ED">
      <w:pPr>
        <w:numPr>
          <w:ilvl w:val="0"/>
          <w:numId w:val="7"/>
        </w:numPr>
        <w:spacing w:after="0" w:line="240" w:lineRule="auto"/>
        <w:rPr>
          <w:rFonts w:ascii="Tahoma" w:eastAsiaTheme="majorEastAsia" w:hAnsi="Tahoma" w:cstheme="majorBidi"/>
          <w:lang w:val="en-IE"/>
        </w:rPr>
      </w:pPr>
      <w:r w:rsidRPr="009367ED">
        <w:rPr>
          <w:rFonts w:ascii="Tahoma" w:eastAsiaTheme="majorEastAsia" w:hAnsi="Tahoma" w:cstheme="majorBidi"/>
          <w:lang w:val="en-IE"/>
        </w:rPr>
        <w:t>What worked well last year</w:t>
      </w:r>
      <w:r w:rsidRPr="009367ED">
        <w:rPr>
          <w:rFonts w:ascii="Tahoma" w:eastAsiaTheme="majorEastAsia" w:hAnsi="Tahoma" w:cstheme="majorBidi"/>
          <w:b/>
          <w:color w:val="1F497D"/>
          <w:lang w:val="en-IE"/>
        </w:rPr>
        <w:t xml:space="preserve"> </w:t>
      </w:r>
      <w:r w:rsidRPr="009367ED">
        <w:rPr>
          <w:rFonts w:ascii="Tahoma" w:eastAsiaTheme="majorEastAsia" w:hAnsi="Tahoma" w:cstheme="majorBidi"/>
          <w:lang w:val="en-IE"/>
        </w:rPr>
        <w:t>seemed to work well this year. The input</w:t>
      </w:r>
      <w:r w:rsidRPr="009367ED">
        <w:rPr>
          <w:rFonts w:ascii="Tahoma" w:eastAsiaTheme="majorEastAsia" w:hAnsi="Tahoma" w:cstheme="majorBidi"/>
          <w:color w:val="1F497D"/>
          <w:lang w:val="en-IE"/>
        </w:rPr>
        <w:t xml:space="preserve"> </w:t>
      </w:r>
      <w:r w:rsidRPr="009367ED">
        <w:rPr>
          <w:rFonts w:ascii="Tahoma" w:eastAsiaTheme="majorEastAsia" w:hAnsi="Tahoma" w:cstheme="majorBidi"/>
          <w:lang w:val="en-IE"/>
        </w:rPr>
        <w:t xml:space="preserve">from the various members within each group from diverse backgrounds provided a comprehensive approach in the identification and mapping of activities. The student and staff mix that the working groups contain, ensured that the review of health related activity was as broad sweeping as possible. </w:t>
      </w:r>
    </w:p>
    <w:p w:rsidR="009367ED" w:rsidRPr="009367ED" w:rsidRDefault="009367ED" w:rsidP="009367ED">
      <w:pPr>
        <w:spacing w:line="252" w:lineRule="auto"/>
        <w:ind w:left="360"/>
        <w:rPr>
          <w:rFonts w:ascii="Tahoma" w:eastAsiaTheme="majorEastAsia" w:hAnsi="Tahoma" w:cstheme="majorBidi"/>
          <w:lang w:val="en-IE"/>
        </w:rPr>
      </w:pPr>
    </w:p>
    <w:p w:rsidR="009367ED" w:rsidRPr="009367ED" w:rsidRDefault="009367ED" w:rsidP="009367ED">
      <w:pPr>
        <w:numPr>
          <w:ilvl w:val="0"/>
          <w:numId w:val="8"/>
        </w:numPr>
        <w:spacing w:after="0" w:line="240" w:lineRule="auto"/>
        <w:rPr>
          <w:rFonts w:ascii="Tahoma" w:eastAsiaTheme="majorEastAsia" w:hAnsi="Tahoma" w:cstheme="majorBidi"/>
          <w:lang w:val="en-IE"/>
        </w:rPr>
      </w:pPr>
      <w:r w:rsidRPr="009367ED">
        <w:rPr>
          <w:rFonts w:ascii="Tahoma" w:eastAsiaTheme="majorEastAsia" w:hAnsi="Tahoma" w:cstheme="majorBidi"/>
          <w:lang w:val="en-IE"/>
        </w:rPr>
        <w:t>The case study template, designed to record health related events and services across the campus, was encouraged and worked well when used.</w:t>
      </w:r>
    </w:p>
    <w:p w:rsidR="009367ED" w:rsidRPr="009367ED" w:rsidRDefault="009367ED" w:rsidP="009367ED">
      <w:pPr>
        <w:spacing w:line="252" w:lineRule="auto"/>
        <w:rPr>
          <w:rFonts w:ascii="Tahoma" w:eastAsiaTheme="majorEastAsia" w:hAnsi="Tahoma" w:cstheme="majorBidi"/>
          <w:u w:val="single"/>
          <w:lang w:val="en-IE"/>
        </w:rPr>
      </w:pPr>
    </w:p>
    <w:p w:rsidR="009367ED" w:rsidRPr="009367ED" w:rsidRDefault="009367ED" w:rsidP="009367ED">
      <w:pPr>
        <w:spacing w:line="252" w:lineRule="auto"/>
        <w:ind w:firstLine="360"/>
        <w:rPr>
          <w:rFonts w:ascii="Tahoma" w:eastAsiaTheme="majorEastAsia" w:hAnsi="Tahoma" w:cstheme="majorBidi"/>
          <w:b/>
          <w:lang w:val="en-IE"/>
        </w:rPr>
      </w:pPr>
      <w:r w:rsidRPr="009367ED">
        <w:rPr>
          <w:rFonts w:ascii="Tahoma" w:eastAsiaTheme="majorEastAsia" w:hAnsi="Tahoma" w:cstheme="majorBidi"/>
          <w:b/>
          <w:lang w:val="en-IE"/>
        </w:rPr>
        <w:t>What were the challenges /barriers</w:t>
      </w:r>
    </w:p>
    <w:p w:rsidR="009367ED" w:rsidRPr="009367ED" w:rsidRDefault="009367ED" w:rsidP="009367ED">
      <w:pPr>
        <w:spacing w:line="252" w:lineRule="auto"/>
        <w:rPr>
          <w:rFonts w:ascii="Tahoma" w:eastAsiaTheme="majorEastAsia" w:hAnsi="Tahoma" w:cstheme="majorBidi"/>
          <w:u w:val="single"/>
          <w:lang w:val="en-IE"/>
        </w:rPr>
      </w:pPr>
    </w:p>
    <w:p w:rsidR="009367ED" w:rsidRPr="009367ED" w:rsidRDefault="009367ED" w:rsidP="009367ED">
      <w:pPr>
        <w:numPr>
          <w:ilvl w:val="0"/>
          <w:numId w:val="8"/>
        </w:numPr>
        <w:spacing w:after="0" w:line="240" w:lineRule="auto"/>
        <w:rPr>
          <w:rFonts w:ascii="Tahoma" w:eastAsiaTheme="majorEastAsia" w:hAnsi="Tahoma" w:cstheme="majorBidi"/>
          <w:u w:val="single"/>
          <w:lang w:val="en-IE"/>
        </w:rPr>
      </w:pPr>
      <w:r w:rsidRPr="009367ED">
        <w:rPr>
          <w:rFonts w:ascii="Tahoma" w:eastAsiaTheme="majorEastAsia" w:hAnsi="Tahoma" w:cstheme="majorBidi"/>
          <w:lang w:val="en-IE"/>
        </w:rPr>
        <w:t>The resources to conduct more formal exercises in mapping the current health-related activities around campus are not available, as was the case in the past.</w:t>
      </w:r>
    </w:p>
    <w:p w:rsidR="009367ED" w:rsidRPr="009367ED" w:rsidRDefault="009367ED" w:rsidP="009367ED">
      <w:pPr>
        <w:numPr>
          <w:ilvl w:val="0"/>
          <w:numId w:val="8"/>
        </w:numPr>
        <w:spacing w:after="0" w:line="240" w:lineRule="auto"/>
        <w:rPr>
          <w:rFonts w:ascii="Tahoma" w:eastAsiaTheme="majorEastAsia" w:hAnsi="Tahoma" w:cstheme="majorBidi"/>
          <w:u w:val="single"/>
          <w:lang w:val="en-IE"/>
        </w:rPr>
      </w:pPr>
      <w:r w:rsidRPr="009367ED">
        <w:rPr>
          <w:rFonts w:ascii="Tahoma" w:eastAsiaTheme="majorEastAsia" w:hAnsi="Tahoma" w:cstheme="majorBidi"/>
          <w:lang w:val="en-IE"/>
        </w:rPr>
        <w:t xml:space="preserve"> Events continue to be conducted on campus that are not centrally recorded, though this has been improved upon since last year. Though the case study template is a useful tool for Working Group members to record activities, services and events, many groups did not use them.</w:t>
      </w:r>
    </w:p>
    <w:p w:rsidR="009367ED" w:rsidRPr="009367ED" w:rsidRDefault="009367ED" w:rsidP="009367ED">
      <w:pPr>
        <w:spacing w:line="252" w:lineRule="auto"/>
        <w:rPr>
          <w:rFonts w:ascii="Tahoma" w:eastAsiaTheme="majorEastAsia" w:hAnsi="Tahoma" w:cstheme="majorBidi"/>
          <w:u w:val="single"/>
          <w:lang w:val="en-IE"/>
        </w:rPr>
      </w:pPr>
    </w:p>
    <w:p w:rsidR="009367ED" w:rsidRPr="009367ED" w:rsidRDefault="009367ED" w:rsidP="009367ED">
      <w:pPr>
        <w:spacing w:line="252" w:lineRule="auto"/>
        <w:ind w:firstLine="360"/>
        <w:rPr>
          <w:rFonts w:ascii="Tahoma" w:eastAsiaTheme="majorEastAsia" w:hAnsi="Tahoma" w:cstheme="majorBidi"/>
          <w:b/>
          <w:lang w:val="en-IE"/>
        </w:rPr>
      </w:pPr>
      <w:r w:rsidRPr="009367ED">
        <w:rPr>
          <w:rFonts w:ascii="Tahoma" w:eastAsiaTheme="majorEastAsia" w:hAnsi="Tahoma" w:cstheme="majorBidi"/>
          <w:b/>
          <w:lang w:val="en-IE"/>
        </w:rPr>
        <w:t xml:space="preserve">Recommendations for the future </w:t>
      </w:r>
    </w:p>
    <w:p w:rsidR="009367ED" w:rsidRPr="009367ED" w:rsidRDefault="009367ED" w:rsidP="009367ED">
      <w:pPr>
        <w:spacing w:line="252" w:lineRule="auto"/>
        <w:rPr>
          <w:rFonts w:ascii="Tahoma" w:eastAsiaTheme="majorEastAsia" w:hAnsi="Tahoma" w:cstheme="majorBidi"/>
          <w:u w:val="single"/>
          <w:lang w:val="en-IE"/>
        </w:rPr>
      </w:pPr>
    </w:p>
    <w:p w:rsidR="009367ED" w:rsidRPr="009367ED" w:rsidRDefault="009367ED" w:rsidP="009367ED">
      <w:pPr>
        <w:numPr>
          <w:ilvl w:val="0"/>
          <w:numId w:val="9"/>
        </w:numPr>
        <w:spacing w:after="0" w:line="240" w:lineRule="auto"/>
        <w:rPr>
          <w:rFonts w:ascii="Tahoma" w:eastAsiaTheme="majorEastAsia" w:hAnsi="Tahoma" w:cstheme="majorBidi"/>
          <w:lang w:val="en-IE"/>
        </w:rPr>
      </w:pPr>
      <w:r w:rsidRPr="009367ED">
        <w:rPr>
          <w:rFonts w:ascii="Tahoma" w:eastAsiaTheme="majorEastAsia" w:hAnsi="Tahoma" w:cstheme="majorBidi"/>
          <w:lang w:val="en-IE"/>
        </w:rPr>
        <w:t xml:space="preserve">The reporting of health related activity across the university has been improved, however, there is still a need for further enhancement.  All members of the UCC Health Matters initiative will continue to be encouraged to report activity in their respective areas of interest, so that it may be recorded centrally by the Health Promotion Project Worker (HPPW). </w:t>
      </w:r>
    </w:p>
    <w:p w:rsidR="009367ED" w:rsidRPr="009367ED" w:rsidRDefault="009367ED" w:rsidP="009367ED">
      <w:pPr>
        <w:numPr>
          <w:ilvl w:val="0"/>
          <w:numId w:val="9"/>
        </w:numPr>
        <w:spacing w:after="0" w:line="240" w:lineRule="auto"/>
        <w:rPr>
          <w:rFonts w:ascii="Tahoma" w:eastAsiaTheme="majorEastAsia" w:hAnsi="Tahoma" w:cstheme="majorBidi"/>
          <w:lang w:val="en-IE"/>
        </w:rPr>
      </w:pPr>
      <w:r w:rsidRPr="009367ED">
        <w:rPr>
          <w:rFonts w:ascii="Tahoma" w:eastAsiaTheme="majorEastAsia" w:hAnsi="Tahoma" w:cstheme="majorBidi"/>
          <w:lang w:val="en-IE"/>
        </w:rPr>
        <w:t xml:space="preserve">The advantage of writing up case studies will be stressed to increase their use, and increased lines of communication with the HPPW will be emphasised to aid the reporting process in the future. </w:t>
      </w:r>
    </w:p>
    <w:p w:rsidR="009367ED" w:rsidRPr="009367ED" w:rsidRDefault="009367ED" w:rsidP="009367ED">
      <w:pPr>
        <w:spacing w:line="252" w:lineRule="auto"/>
        <w:rPr>
          <w:rFonts w:ascii="Tahoma" w:eastAsiaTheme="majorEastAsia" w:hAnsi="Tahoma" w:cstheme="majorBidi"/>
          <w:u w:val="single"/>
          <w:lang w:val="en-IE"/>
        </w:rPr>
      </w:pPr>
    </w:p>
    <w:p w:rsidR="009367ED" w:rsidRPr="009367ED" w:rsidRDefault="009367ED" w:rsidP="009367ED">
      <w:pPr>
        <w:spacing w:line="252" w:lineRule="auto"/>
        <w:rPr>
          <w:rFonts w:ascii="Tahoma" w:eastAsiaTheme="majorEastAsia" w:hAnsi="Tahoma" w:cstheme="majorBidi"/>
          <w:u w:val="single"/>
          <w:lang w:val="en-IE"/>
        </w:rPr>
      </w:pPr>
    </w:p>
    <w:p w:rsidR="009367ED" w:rsidRPr="009367ED" w:rsidRDefault="009367ED" w:rsidP="009367ED">
      <w:pPr>
        <w:spacing w:line="252" w:lineRule="auto"/>
        <w:rPr>
          <w:rFonts w:ascii="Tahoma" w:eastAsiaTheme="majorEastAsia" w:hAnsi="Tahoma" w:cstheme="majorBidi"/>
          <w:lang w:val="en-IE"/>
        </w:rPr>
      </w:pPr>
    </w:p>
    <w:p w:rsidR="009367ED" w:rsidRPr="009367ED" w:rsidRDefault="009367ED" w:rsidP="009367ED">
      <w:pPr>
        <w:spacing w:line="252" w:lineRule="auto"/>
        <w:rPr>
          <w:rFonts w:ascii="Tahoma" w:eastAsiaTheme="majorEastAsia" w:hAnsi="Tahoma" w:cstheme="majorBidi"/>
          <w:lang w:val="en-IE"/>
        </w:rPr>
      </w:pPr>
    </w:p>
    <w:p w:rsidR="009367ED" w:rsidRPr="009367ED" w:rsidRDefault="009367ED" w:rsidP="009367ED">
      <w:pPr>
        <w:spacing w:line="252" w:lineRule="auto"/>
        <w:rPr>
          <w:rFonts w:ascii="Tahoma" w:eastAsiaTheme="majorEastAsia" w:hAnsi="Tahoma" w:cstheme="majorBidi"/>
          <w:lang w:val="en-IE"/>
        </w:rPr>
      </w:pPr>
    </w:p>
    <w:p w:rsidR="009367ED" w:rsidRPr="009367ED" w:rsidRDefault="009367ED" w:rsidP="009367ED">
      <w:pPr>
        <w:pBdr>
          <w:top w:val="single" w:sz="4" w:space="1" w:color="auto"/>
          <w:left w:val="single" w:sz="4" w:space="4" w:color="auto"/>
          <w:bottom w:val="single" w:sz="4" w:space="1" w:color="auto"/>
          <w:right w:val="single" w:sz="4" w:space="4" w:color="auto"/>
        </w:pBdr>
        <w:spacing w:line="252" w:lineRule="auto"/>
        <w:ind w:left="360"/>
        <w:jc w:val="center"/>
        <w:rPr>
          <w:rFonts w:ascii="Tahoma" w:eastAsiaTheme="majorEastAsia" w:hAnsi="Tahoma" w:cstheme="majorBidi"/>
          <w:b/>
          <w:lang w:val="en-IE"/>
        </w:rPr>
      </w:pPr>
      <w:r w:rsidRPr="009367ED">
        <w:rPr>
          <w:rFonts w:ascii="Tahoma" w:eastAsiaTheme="majorEastAsia" w:hAnsi="Tahoma" w:cstheme="majorBidi"/>
          <w:b/>
          <w:lang w:val="en-IE"/>
        </w:rPr>
        <w:lastRenderedPageBreak/>
        <w:t>Consultation/Needs Assessment</w:t>
      </w:r>
    </w:p>
    <w:p w:rsidR="009367ED" w:rsidRPr="009367ED" w:rsidRDefault="009367ED" w:rsidP="009367ED">
      <w:pPr>
        <w:spacing w:line="252" w:lineRule="auto"/>
        <w:rPr>
          <w:rFonts w:ascii="Tahoma" w:eastAsiaTheme="majorEastAsia" w:hAnsi="Tahoma" w:cstheme="majorBidi"/>
          <w:lang w:val="en-IE"/>
        </w:rPr>
      </w:pPr>
    </w:p>
    <w:p w:rsidR="009367ED" w:rsidRPr="009367ED" w:rsidRDefault="009367ED" w:rsidP="009367ED">
      <w:pPr>
        <w:spacing w:line="252" w:lineRule="auto"/>
        <w:rPr>
          <w:rFonts w:ascii="Tahoma" w:eastAsiaTheme="majorEastAsia" w:hAnsi="Tahoma" w:cstheme="majorBidi"/>
          <w:lang w:val="en-IE"/>
        </w:rPr>
      </w:pPr>
      <w:r w:rsidRPr="009367ED">
        <w:rPr>
          <w:rFonts w:ascii="Tahoma" w:eastAsiaTheme="majorEastAsia" w:hAnsi="Tahoma" w:cstheme="majorBidi"/>
          <w:lang w:val="en-IE"/>
        </w:rPr>
        <w:t>Broad needs assessments were conducted during Town Hall meetings in the earlier days of UCC Health Matters, and proved quite comprehensive. As part of this year’s process, Working Group themselves discuss the needs regarding their specific areas of interest during their own meetings, usually at the beginning, and discuss how these needs can be met by the group.</w:t>
      </w:r>
    </w:p>
    <w:p w:rsidR="009367ED" w:rsidRPr="009367ED" w:rsidRDefault="009367ED" w:rsidP="009367ED">
      <w:pPr>
        <w:spacing w:line="252" w:lineRule="auto"/>
        <w:ind w:left="360"/>
        <w:rPr>
          <w:rFonts w:ascii="Tahoma" w:eastAsiaTheme="majorEastAsia" w:hAnsi="Tahoma" w:cstheme="majorBidi"/>
          <w:lang w:val="en-IE"/>
        </w:rPr>
      </w:pPr>
    </w:p>
    <w:p w:rsidR="009367ED" w:rsidRPr="009367ED" w:rsidRDefault="009367ED" w:rsidP="009367ED">
      <w:pPr>
        <w:spacing w:line="252" w:lineRule="auto"/>
        <w:ind w:left="360"/>
        <w:rPr>
          <w:rFonts w:ascii="Tahoma" w:eastAsiaTheme="majorEastAsia" w:hAnsi="Tahoma" w:cstheme="majorBidi"/>
          <w:lang w:val="en-IE"/>
        </w:rPr>
      </w:pPr>
    </w:p>
    <w:p w:rsidR="009367ED" w:rsidRPr="009367ED" w:rsidRDefault="009367ED" w:rsidP="009367ED">
      <w:pPr>
        <w:spacing w:line="252" w:lineRule="auto"/>
        <w:ind w:firstLine="360"/>
        <w:rPr>
          <w:rFonts w:ascii="Tahoma" w:eastAsiaTheme="majorEastAsia" w:hAnsi="Tahoma" w:cstheme="majorBidi"/>
          <w:b/>
          <w:lang w:val="en-IE"/>
        </w:rPr>
      </w:pPr>
      <w:r w:rsidRPr="009367ED">
        <w:rPr>
          <w:rFonts w:ascii="Tahoma" w:eastAsiaTheme="majorEastAsia" w:hAnsi="Tahoma" w:cstheme="majorBidi"/>
          <w:b/>
          <w:lang w:val="en-IE"/>
        </w:rPr>
        <w:t>What worked well</w:t>
      </w:r>
    </w:p>
    <w:p w:rsidR="009367ED" w:rsidRPr="009367ED" w:rsidRDefault="009367ED" w:rsidP="009367ED">
      <w:pPr>
        <w:spacing w:line="252" w:lineRule="auto"/>
        <w:rPr>
          <w:rFonts w:ascii="Tahoma" w:eastAsiaTheme="majorEastAsia" w:hAnsi="Tahoma" w:cstheme="majorBidi"/>
          <w:u w:val="single"/>
          <w:lang w:val="en-IE"/>
        </w:rPr>
      </w:pPr>
    </w:p>
    <w:p w:rsidR="009367ED" w:rsidRPr="009367ED" w:rsidRDefault="009367ED" w:rsidP="009367ED">
      <w:pPr>
        <w:numPr>
          <w:ilvl w:val="0"/>
          <w:numId w:val="10"/>
        </w:numPr>
        <w:spacing w:after="0" w:line="240" w:lineRule="auto"/>
        <w:rPr>
          <w:rFonts w:ascii="Tahoma" w:eastAsiaTheme="majorEastAsia" w:hAnsi="Tahoma" w:cstheme="majorBidi"/>
          <w:lang w:val="en-IE"/>
        </w:rPr>
      </w:pPr>
      <w:r w:rsidRPr="009367ED">
        <w:rPr>
          <w:rFonts w:ascii="Tahoma" w:eastAsiaTheme="majorEastAsia" w:hAnsi="Tahoma" w:cstheme="majorBidi"/>
          <w:lang w:val="en-IE"/>
        </w:rPr>
        <w:t xml:space="preserve">The diversity of the members of each group and the student/staff mix makes it a more comprehensive approach to needs assessment with different members capable of identifying different needs. </w:t>
      </w:r>
    </w:p>
    <w:p w:rsidR="009367ED" w:rsidRPr="009367ED" w:rsidRDefault="009367ED" w:rsidP="009367ED">
      <w:pPr>
        <w:numPr>
          <w:ilvl w:val="0"/>
          <w:numId w:val="10"/>
        </w:numPr>
        <w:spacing w:after="0" w:line="240" w:lineRule="auto"/>
        <w:rPr>
          <w:rFonts w:ascii="Tahoma" w:eastAsiaTheme="majorEastAsia" w:hAnsi="Tahoma" w:cstheme="majorBidi"/>
          <w:lang w:val="en-IE"/>
        </w:rPr>
      </w:pPr>
      <w:r w:rsidRPr="009367ED">
        <w:rPr>
          <w:rFonts w:ascii="Tahoma" w:eastAsiaTheme="majorEastAsia" w:hAnsi="Tahoma" w:cstheme="majorBidi"/>
          <w:lang w:val="en-IE"/>
        </w:rPr>
        <w:t>The fact that the working groups hold regular meetings, more frequently than the Town Hall meetings, means that needs assessments and reviews of assessments are up to date.</w:t>
      </w:r>
    </w:p>
    <w:p w:rsidR="009367ED" w:rsidRPr="009367ED" w:rsidRDefault="009367ED" w:rsidP="009367ED">
      <w:pPr>
        <w:spacing w:line="252" w:lineRule="auto"/>
        <w:ind w:left="360"/>
        <w:rPr>
          <w:rFonts w:ascii="Tahoma" w:eastAsiaTheme="majorEastAsia" w:hAnsi="Tahoma" w:cstheme="majorBidi"/>
          <w:lang w:val="en-IE"/>
        </w:rPr>
      </w:pPr>
    </w:p>
    <w:p w:rsidR="009367ED" w:rsidRPr="009367ED" w:rsidRDefault="009367ED" w:rsidP="009367ED">
      <w:pPr>
        <w:spacing w:line="252" w:lineRule="auto"/>
        <w:ind w:firstLine="360"/>
        <w:rPr>
          <w:rFonts w:ascii="Tahoma" w:eastAsiaTheme="majorEastAsia" w:hAnsi="Tahoma" w:cstheme="majorBidi"/>
          <w:b/>
          <w:lang w:val="en-IE"/>
        </w:rPr>
      </w:pPr>
      <w:r w:rsidRPr="009367ED">
        <w:rPr>
          <w:rFonts w:ascii="Tahoma" w:eastAsiaTheme="majorEastAsia" w:hAnsi="Tahoma" w:cstheme="majorBidi"/>
          <w:b/>
          <w:lang w:val="en-IE"/>
        </w:rPr>
        <w:t>What were the challenges/barriers</w:t>
      </w:r>
    </w:p>
    <w:p w:rsidR="009367ED" w:rsidRPr="009367ED" w:rsidRDefault="009367ED" w:rsidP="009367ED">
      <w:pPr>
        <w:spacing w:line="252" w:lineRule="auto"/>
        <w:rPr>
          <w:rFonts w:ascii="Tahoma" w:eastAsiaTheme="majorEastAsia" w:hAnsi="Tahoma" w:cstheme="majorBidi"/>
          <w:u w:val="single"/>
          <w:lang w:val="en-IE"/>
        </w:rPr>
      </w:pPr>
    </w:p>
    <w:p w:rsidR="009367ED" w:rsidRPr="009367ED" w:rsidRDefault="009367ED" w:rsidP="009367ED">
      <w:pPr>
        <w:numPr>
          <w:ilvl w:val="0"/>
          <w:numId w:val="11"/>
        </w:numPr>
        <w:spacing w:after="0" w:line="240" w:lineRule="auto"/>
        <w:rPr>
          <w:rFonts w:ascii="Tahoma" w:eastAsiaTheme="majorEastAsia" w:hAnsi="Tahoma" w:cstheme="majorBidi"/>
          <w:lang w:val="en-IE"/>
        </w:rPr>
      </w:pPr>
      <w:r w:rsidRPr="009367ED">
        <w:rPr>
          <w:rFonts w:ascii="Tahoma" w:eastAsiaTheme="majorEastAsia" w:hAnsi="Tahoma" w:cstheme="majorBidi"/>
          <w:lang w:val="en-IE"/>
        </w:rPr>
        <w:t>As with the previous year, time constraints for all involved, and encouraging student involvement provide their own separate challenges to the consultation and needs assessment processes.</w:t>
      </w:r>
    </w:p>
    <w:p w:rsidR="009367ED" w:rsidRPr="009367ED" w:rsidRDefault="009367ED" w:rsidP="009367ED">
      <w:pPr>
        <w:numPr>
          <w:ilvl w:val="0"/>
          <w:numId w:val="11"/>
        </w:numPr>
        <w:spacing w:after="0" w:line="240" w:lineRule="auto"/>
        <w:rPr>
          <w:rFonts w:ascii="Tahoma" w:eastAsiaTheme="majorEastAsia" w:hAnsi="Tahoma" w:cstheme="majorBidi"/>
          <w:lang w:val="en-IE"/>
        </w:rPr>
      </w:pPr>
      <w:r w:rsidRPr="009367ED">
        <w:rPr>
          <w:rFonts w:ascii="Tahoma" w:eastAsiaTheme="majorEastAsia" w:hAnsi="Tahoma" w:cstheme="majorBidi"/>
          <w:lang w:val="en-IE"/>
        </w:rPr>
        <w:t>In addition to this, some members of the groups move elsewhere for work, or simply, in the case of students, due to their graduating from their academic studies. As a result, they would no longer be capable of continuing their involvement with the working groups. This increases the difficulty with continuing the progress made by the groups, or to keep a high level of interest maintained in the long term.</w:t>
      </w:r>
    </w:p>
    <w:p w:rsidR="009367ED" w:rsidRPr="009367ED" w:rsidRDefault="009367ED" w:rsidP="009367ED">
      <w:pPr>
        <w:spacing w:line="252" w:lineRule="auto"/>
        <w:rPr>
          <w:rFonts w:ascii="Tahoma" w:eastAsiaTheme="majorEastAsia" w:hAnsi="Tahoma" w:cstheme="majorBidi"/>
          <w:b/>
          <w:lang w:val="en-IE"/>
        </w:rPr>
      </w:pPr>
    </w:p>
    <w:p w:rsidR="009367ED" w:rsidRPr="009367ED" w:rsidRDefault="009367ED" w:rsidP="009367ED">
      <w:pPr>
        <w:spacing w:line="252" w:lineRule="auto"/>
        <w:ind w:firstLine="360"/>
        <w:rPr>
          <w:rFonts w:ascii="Tahoma" w:eastAsiaTheme="majorEastAsia" w:hAnsi="Tahoma" w:cstheme="majorBidi"/>
          <w:b/>
          <w:lang w:val="en-IE"/>
        </w:rPr>
      </w:pPr>
      <w:r w:rsidRPr="009367ED">
        <w:rPr>
          <w:rFonts w:ascii="Tahoma" w:eastAsiaTheme="majorEastAsia" w:hAnsi="Tahoma" w:cstheme="majorBidi"/>
          <w:b/>
          <w:lang w:val="en-IE"/>
        </w:rPr>
        <w:t>Recommendations for the future</w:t>
      </w:r>
    </w:p>
    <w:p w:rsidR="009367ED" w:rsidRPr="009367ED" w:rsidRDefault="009367ED" w:rsidP="009367ED">
      <w:pPr>
        <w:spacing w:line="252" w:lineRule="auto"/>
        <w:rPr>
          <w:rFonts w:ascii="Tahoma" w:eastAsiaTheme="majorEastAsia" w:hAnsi="Tahoma" w:cstheme="majorBidi"/>
          <w:u w:val="single"/>
          <w:lang w:val="en-IE"/>
        </w:rPr>
      </w:pPr>
    </w:p>
    <w:p w:rsidR="009367ED" w:rsidRPr="009367ED" w:rsidRDefault="009367ED" w:rsidP="009367ED">
      <w:pPr>
        <w:numPr>
          <w:ilvl w:val="0"/>
          <w:numId w:val="12"/>
        </w:numPr>
        <w:spacing w:after="0" w:line="240" w:lineRule="auto"/>
        <w:rPr>
          <w:rFonts w:ascii="Tahoma" w:eastAsiaTheme="majorEastAsia" w:hAnsi="Tahoma" w:cstheme="majorBidi"/>
          <w:lang w:val="en-IE"/>
        </w:rPr>
      </w:pPr>
      <w:r w:rsidRPr="009367ED">
        <w:rPr>
          <w:rFonts w:ascii="Tahoma" w:eastAsiaTheme="majorEastAsia" w:hAnsi="Tahoma" w:cstheme="majorBidi"/>
          <w:lang w:val="en-IE"/>
        </w:rPr>
        <w:t>Though regular needs assessments are conducted within the working groups, it is still advisable for an annual review of each group’s review within the Town Hall meeting setting. The purpose of this would be to identify areas in which the work of individual groups overlaps with that of another, highlighting areas where greater collaboration is required.</w:t>
      </w:r>
    </w:p>
    <w:p w:rsidR="009367ED" w:rsidRPr="009367ED" w:rsidRDefault="009367ED" w:rsidP="009367ED">
      <w:pPr>
        <w:numPr>
          <w:ilvl w:val="0"/>
          <w:numId w:val="12"/>
        </w:numPr>
        <w:spacing w:after="0" w:line="240" w:lineRule="auto"/>
        <w:rPr>
          <w:rFonts w:ascii="Tahoma" w:eastAsiaTheme="majorEastAsia" w:hAnsi="Tahoma" w:cstheme="majorBidi"/>
          <w:lang w:val="en-IE"/>
        </w:rPr>
      </w:pPr>
      <w:r w:rsidRPr="009367ED">
        <w:rPr>
          <w:rFonts w:ascii="Tahoma" w:eastAsiaTheme="majorEastAsia" w:hAnsi="Tahoma" w:cstheme="majorBidi"/>
          <w:lang w:val="en-IE"/>
        </w:rPr>
        <w:t>Maintaining student involvement in the consultation and needs assessment process is an important factor, as they have the ability to identify areas that are of concern to the student population, and to help develop and implement measures to address these issues.</w:t>
      </w:r>
    </w:p>
    <w:p w:rsidR="009367ED" w:rsidRPr="009367ED" w:rsidRDefault="009367ED" w:rsidP="009367ED">
      <w:pPr>
        <w:pBdr>
          <w:top w:val="single" w:sz="4" w:space="1" w:color="auto"/>
          <w:left w:val="single" w:sz="4" w:space="4" w:color="auto"/>
          <w:bottom w:val="single" w:sz="4" w:space="1" w:color="auto"/>
          <w:right w:val="single" w:sz="4" w:space="4" w:color="auto"/>
        </w:pBdr>
        <w:spacing w:line="252" w:lineRule="auto"/>
        <w:ind w:left="360"/>
        <w:jc w:val="center"/>
        <w:rPr>
          <w:rFonts w:ascii="Tahoma" w:eastAsiaTheme="majorEastAsia" w:hAnsi="Tahoma" w:cstheme="majorBidi"/>
          <w:b/>
          <w:lang w:val="en-IE"/>
        </w:rPr>
      </w:pPr>
      <w:r w:rsidRPr="009367ED">
        <w:rPr>
          <w:rFonts w:ascii="Tahoma" w:eastAsiaTheme="majorEastAsia" w:hAnsi="Tahoma" w:cstheme="majorBidi"/>
          <w:b/>
          <w:lang w:val="en-IE"/>
        </w:rPr>
        <w:lastRenderedPageBreak/>
        <w:t>Action Plan</w:t>
      </w:r>
    </w:p>
    <w:p w:rsidR="009367ED" w:rsidRPr="009367ED" w:rsidRDefault="009367ED" w:rsidP="009367ED">
      <w:pPr>
        <w:spacing w:line="252" w:lineRule="auto"/>
        <w:ind w:left="360"/>
        <w:rPr>
          <w:rFonts w:ascii="Tahoma" w:eastAsiaTheme="majorEastAsia" w:hAnsi="Tahoma" w:cstheme="majorBidi"/>
          <w:lang w:val="en-IE"/>
        </w:rPr>
      </w:pPr>
    </w:p>
    <w:p w:rsidR="009367ED" w:rsidRPr="009367ED" w:rsidRDefault="009367ED" w:rsidP="009367ED">
      <w:pPr>
        <w:spacing w:line="252" w:lineRule="auto"/>
        <w:ind w:left="360"/>
        <w:rPr>
          <w:rFonts w:ascii="Tahoma" w:eastAsiaTheme="majorEastAsia" w:hAnsi="Tahoma" w:cstheme="majorBidi"/>
          <w:lang w:val="en-IE"/>
        </w:rPr>
      </w:pPr>
      <w:r w:rsidRPr="009367ED">
        <w:rPr>
          <w:rFonts w:ascii="Tahoma" w:eastAsiaTheme="majorEastAsia" w:hAnsi="Tahoma" w:cstheme="majorBidi"/>
          <w:lang w:val="en-IE"/>
        </w:rPr>
        <w:t>Currently UCC Health Matters has one action area specific Action Plan in place, covering the area of alcohol related harm, and have three others in the design phase that relate to mental health, sexual health, and physical activity and active transport.</w:t>
      </w:r>
    </w:p>
    <w:p w:rsidR="009367ED" w:rsidRPr="009367ED" w:rsidRDefault="009367ED" w:rsidP="009367ED">
      <w:pPr>
        <w:spacing w:line="252" w:lineRule="auto"/>
        <w:ind w:left="360"/>
        <w:rPr>
          <w:rFonts w:ascii="Tahoma" w:eastAsiaTheme="majorEastAsia" w:hAnsi="Tahoma" w:cstheme="majorBidi"/>
          <w:color w:val="1F497D"/>
          <w:lang w:val="en-IE"/>
        </w:rPr>
      </w:pPr>
    </w:p>
    <w:p w:rsidR="009367ED" w:rsidRPr="009367ED" w:rsidRDefault="009367ED" w:rsidP="009367ED">
      <w:pPr>
        <w:spacing w:line="252" w:lineRule="auto"/>
        <w:ind w:left="360"/>
        <w:rPr>
          <w:rFonts w:ascii="Tahoma" w:eastAsiaTheme="majorEastAsia" w:hAnsi="Tahoma" w:cs="Tahoma"/>
        </w:rPr>
      </w:pPr>
      <w:r w:rsidRPr="009367ED">
        <w:rPr>
          <w:rFonts w:ascii="Tahoma" w:eastAsiaTheme="majorEastAsia" w:hAnsi="Tahoma" w:cstheme="majorBidi"/>
          <w:lang w:val="en-IE"/>
        </w:rPr>
        <w:t>The current form of the UCC Alcohol Action Plan</w:t>
      </w:r>
      <w:r w:rsidRPr="009367ED">
        <w:rPr>
          <w:rFonts w:ascii="Tahoma" w:eastAsiaTheme="majorEastAsia" w:hAnsi="Tahoma" w:cstheme="majorBidi"/>
          <w:color w:val="1F497D"/>
          <w:lang w:val="en-IE"/>
        </w:rPr>
        <w:t xml:space="preserve"> </w:t>
      </w:r>
      <w:r w:rsidRPr="009367ED">
        <w:rPr>
          <w:rFonts w:ascii="Tahoma" w:eastAsiaTheme="majorEastAsia" w:hAnsi="Tahoma" w:cstheme="majorBidi"/>
          <w:lang w:val="en-IE"/>
        </w:rPr>
        <w:t>(</w:t>
      </w:r>
      <w:r w:rsidRPr="009367ED">
        <w:rPr>
          <w:rFonts w:ascii="Tahoma" w:eastAsiaTheme="majorEastAsia" w:hAnsi="Tahoma" w:cstheme="majorBidi"/>
          <w:b/>
          <w:lang w:val="en-IE"/>
        </w:rPr>
        <w:fldChar w:fldCharType="begin"/>
      </w:r>
      <w:r w:rsidRPr="009367ED">
        <w:rPr>
          <w:rFonts w:ascii="Tahoma" w:eastAsiaTheme="majorEastAsia" w:hAnsi="Tahoma" w:cstheme="majorBidi"/>
          <w:b/>
          <w:lang w:val="en-IE"/>
        </w:rPr>
        <w:instrText xml:space="preserve"> REF _Ref399852462 \h </w:instrText>
      </w:r>
      <w:r w:rsidRPr="009367ED">
        <w:rPr>
          <w:rFonts w:ascii="Tahoma" w:eastAsiaTheme="majorEastAsia" w:hAnsi="Tahoma" w:cstheme="majorBidi"/>
          <w:b/>
          <w:lang w:val="en-IE"/>
        </w:rPr>
      </w:r>
      <w:r w:rsidRPr="009367ED">
        <w:rPr>
          <w:rFonts w:ascii="Tahoma" w:eastAsiaTheme="majorEastAsia" w:hAnsi="Tahoma" w:cstheme="majorBidi"/>
          <w:b/>
          <w:lang w:val="en-IE"/>
        </w:rPr>
        <w:fldChar w:fldCharType="separate"/>
      </w:r>
      <w:r w:rsidR="003C6C53">
        <w:rPr>
          <w:rFonts w:eastAsiaTheme="majorEastAsia" w:cstheme="majorBidi"/>
          <w:b/>
          <w:caps/>
          <w:color w:val="E36C0A" w:themeColor="accent6" w:themeShade="BF"/>
          <w:spacing w:val="5"/>
          <w:sz w:val="24"/>
          <w:szCs w:val="24"/>
        </w:rPr>
        <w:t>APPENDIX D</w:t>
      </w:r>
      <w:r w:rsidRPr="009367ED">
        <w:rPr>
          <w:rFonts w:eastAsiaTheme="majorEastAsia" w:cstheme="majorBidi"/>
          <w:b/>
          <w:caps/>
          <w:color w:val="E36C0A" w:themeColor="accent6" w:themeShade="BF"/>
          <w:spacing w:val="5"/>
          <w:sz w:val="24"/>
          <w:szCs w:val="24"/>
        </w:rPr>
        <w:t xml:space="preserve"> (I): ALCOHOL &amp; SUBSTANCE ABUSE ACTION PLAN</w:t>
      </w:r>
      <w:r w:rsidRPr="009367ED">
        <w:rPr>
          <w:rFonts w:ascii="Tahoma" w:eastAsiaTheme="majorEastAsia" w:hAnsi="Tahoma" w:cstheme="majorBidi"/>
          <w:b/>
          <w:lang w:val="en-IE"/>
        </w:rPr>
        <w:fldChar w:fldCharType="end"/>
      </w:r>
      <w:r w:rsidRPr="009367ED">
        <w:rPr>
          <w:rFonts w:ascii="Tahoma" w:eastAsiaTheme="majorEastAsia" w:hAnsi="Tahoma" w:cstheme="majorBidi"/>
          <w:lang w:val="en-IE"/>
        </w:rPr>
        <w:t>) has been in place since</w:t>
      </w:r>
      <w:r w:rsidRPr="009367ED">
        <w:rPr>
          <w:rFonts w:ascii="Tahoma" w:eastAsiaTheme="majorEastAsia" w:hAnsi="Tahoma" w:cstheme="majorBidi"/>
          <w:color w:val="1F497D"/>
          <w:lang w:val="en-IE"/>
        </w:rPr>
        <w:t xml:space="preserve"> </w:t>
      </w:r>
      <w:r w:rsidRPr="009367ED">
        <w:rPr>
          <w:rFonts w:ascii="Tahoma" w:eastAsiaTheme="majorEastAsia" w:hAnsi="Tahoma" w:cstheme="majorBidi"/>
          <w:lang w:val="en-IE"/>
        </w:rPr>
        <w:t xml:space="preserve">late 2012 </w:t>
      </w:r>
      <w:r w:rsidRPr="009367ED">
        <w:rPr>
          <w:rFonts w:ascii="Tahoma" w:eastAsiaTheme="majorEastAsia" w:hAnsi="Tahoma" w:cs="Tahoma"/>
          <w:lang w:val="en-IE"/>
        </w:rPr>
        <w:t xml:space="preserve">and </w:t>
      </w:r>
      <w:r w:rsidRPr="009367ED">
        <w:rPr>
          <w:rFonts w:ascii="Tahoma" w:eastAsiaTheme="majorEastAsia" w:hAnsi="Tahoma" w:cs="Tahoma"/>
        </w:rPr>
        <w:t>consists of five distinct Strategy Areas, within which are twenty specific Action Points used to identify tasks that need to be undertaken to reduce the alcohol-related harm amongst students. A set of Key Performance Indicators (KPIs) was also developed and included in order to help monitor the progress made.</w:t>
      </w:r>
    </w:p>
    <w:p w:rsidR="009367ED" w:rsidRPr="009367ED" w:rsidRDefault="009367ED" w:rsidP="009367ED">
      <w:pPr>
        <w:spacing w:line="252" w:lineRule="auto"/>
        <w:ind w:left="360"/>
        <w:rPr>
          <w:rFonts w:ascii="Tahoma" w:eastAsiaTheme="majorEastAsia" w:hAnsi="Tahoma" w:cs="Tahoma"/>
          <w:color w:val="1F497D"/>
        </w:rPr>
      </w:pPr>
    </w:p>
    <w:p w:rsidR="009367ED" w:rsidRPr="009367ED" w:rsidRDefault="009367ED" w:rsidP="009367ED">
      <w:pPr>
        <w:spacing w:line="252" w:lineRule="auto"/>
        <w:ind w:left="360"/>
        <w:rPr>
          <w:rFonts w:ascii="Tahoma" w:eastAsiaTheme="majorEastAsia" w:hAnsi="Tahoma" w:cstheme="majorBidi"/>
          <w:lang w:val="en-IE"/>
        </w:rPr>
      </w:pPr>
      <w:r w:rsidRPr="009367ED">
        <w:rPr>
          <w:rFonts w:ascii="Tahoma" w:eastAsiaTheme="majorEastAsia" w:hAnsi="Tahoma" w:cs="Tahoma"/>
        </w:rPr>
        <w:t xml:space="preserve">The Alcohol Action Plan undergoes regular review by the Alcohol Working Group, one of UCC Health Matters working groups, who may modify the plan so as to be most effective in the face of changing needs, keeping in line with its </w:t>
      </w:r>
      <w:r w:rsidRPr="009367ED">
        <w:rPr>
          <w:rFonts w:ascii="Tahoma" w:eastAsiaTheme="majorEastAsia" w:hAnsi="Tahoma" w:cstheme="majorBidi"/>
          <w:lang w:val="en-IE"/>
        </w:rPr>
        <w:t>primary aim to reduce alcohol-related harm amongst the student population.</w:t>
      </w:r>
    </w:p>
    <w:p w:rsidR="009367ED" w:rsidRPr="009367ED" w:rsidRDefault="009367ED" w:rsidP="009367ED">
      <w:pPr>
        <w:spacing w:line="252" w:lineRule="auto"/>
        <w:ind w:left="360"/>
        <w:rPr>
          <w:rFonts w:ascii="Tahoma" w:eastAsiaTheme="majorEastAsia" w:hAnsi="Tahoma" w:cs="Tahoma"/>
        </w:rPr>
      </w:pPr>
    </w:p>
    <w:p w:rsidR="009367ED" w:rsidRPr="009367ED" w:rsidRDefault="009367ED" w:rsidP="009367ED">
      <w:pPr>
        <w:spacing w:line="252" w:lineRule="auto"/>
        <w:ind w:left="360"/>
        <w:rPr>
          <w:rFonts w:ascii="Tahoma" w:eastAsiaTheme="majorEastAsia" w:hAnsi="Tahoma" w:cs="Tahoma"/>
        </w:rPr>
      </w:pPr>
    </w:p>
    <w:p w:rsidR="009367ED" w:rsidRPr="009367ED" w:rsidRDefault="009367ED" w:rsidP="009367ED">
      <w:pPr>
        <w:spacing w:line="252" w:lineRule="auto"/>
        <w:ind w:left="360" w:firstLine="360"/>
        <w:rPr>
          <w:rFonts w:ascii="Tahoma" w:eastAsiaTheme="majorEastAsia" w:hAnsi="Tahoma" w:cs="Tahoma"/>
          <w:b/>
        </w:rPr>
      </w:pPr>
      <w:r w:rsidRPr="009367ED">
        <w:rPr>
          <w:rFonts w:ascii="Tahoma" w:eastAsiaTheme="majorEastAsia" w:hAnsi="Tahoma" w:cs="Tahoma"/>
          <w:b/>
        </w:rPr>
        <w:t>What worked well</w:t>
      </w:r>
    </w:p>
    <w:p w:rsidR="009367ED" w:rsidRPr="009367ED" w:rsidRDefault="009367ED" w:rsidP="009367ED">
      <w:pPr>
        <w:spacing w:line="252" w:lineRule="auto"/>
        <w:ind w:left="360"/>
        <w:rPr>
          <w:rFonts w:ascii="Tahoma" w:eastAsiaTheme="majorEastAsia" w:hAnsi="Tahoma" w:cs="Tahoma"/>
          <w:b/>
        </w:rPr>
      </w:pPr>
    </w:p>
    <w:p w:rsidR="009367ED" w:rsidRPr="009367ED" w:rsidRDefault="009367ED" w:rsidP="009367ED">
      <w:pPr>
        <w:numPr>
          <w:ilvl w:val="0"/>
          <w:numId w:val="13"/>
        </w:numPr>
        <w:spacing w:after="0" w:line="240" w:lineRule="auto"/>
        <w:rPr>
          <w:rFonts w:ascii="Tahoma" w:eastAsiaTheme="majorEastAsia" w:hAnsi="Tahoma" w:cs="Tahoma"/>
        </w:rPr>
      </w:pPr>
      <w:r w:rsidRPr="009367ED">
        <w:rPr>
          <w:rFonts w:ascii="Tahoma" w:eastAsiaTheme="majorEastAsia" w:hAnsi="Tahoma" w:cs="Tahoma"/>
        </w:rPr>
        <w:t>The Alcohol Working Group has been, and continues to be, one of UCC Health Matters greatest successes, setting a standard for other groups to emulate. Much of the group’s success has been due to its use of sound methods of practice in the group’s operations, for example with its accurate and up to date record keeping, its setting of achievable targets, and through regular communication amongst the group members and with the HPPW.</w:t>
      </w:r>
    </w:p>
    <w:p w:rsidR="009367ED" w:rsidRPr="009367ED" w:rsidRDefault="009367ED" w:rsidP="009367ED">
      <w:pPr>
        <w:numPr>
          <w:ilvl w:val="0"/>
          <w:numId w:val="13"/>
        </w:numPr>
        <w:spacing w:after="0" w:line="240" w:lineRule="auto"/>
        <w:rPr>
          <w:rFonts w:ascii="Tahoma" w:eastAsiaTheme="majorEastAsia" w:hAnsi="Tahoma" w:cs="Tahoma"/>
        </w:rPr>
      </w:pPr>
      <w:r w:rsidRPr="009367ED">
        <w:rPr>
          <w:rFonts w:ascii="Tahoma" w:eastAsiaTheme="majorEastAsia" w:hAnsi="Tahoma" w:cs="Tahoma"/>
        </w:rPr>
        <w:t>For the academic year 2013-2014, UCC, through the Alcohol Working Group, became the first university in the country to introduce an alcohol-free housing scheme for students, where six students took up the offer. This initiative gained much attention from the media and was effective in promoting the idea that alcohol can have adverse effects on health amongst students. This year, 2014, uptake for the alcohol free housing increased to twenty four students, and it is hoped that this number will be increased again for the next academic year 2015-2016.</w:t>
      </w:r>
    </w:p>
    <w:p w:rsidR="009367ED" w:rsidRPr="009367ED" w:rsidRDefault="009367ED" w:rsidP="009367ED">
      <w:pPr>
        <w:spacing w:line="252" w:lineRule="auto"/>
        <w:rPr>
          <w:rFonts w:ascii="Tahoma" w:eastAsiaTheme="majorEastAsia" w:hAnsi="Tahoma" w:cs="Tahoma"/>
        </w:rPr>
      </w:pPr>
    </w:p>
    <w:p w:rsidR="009367ED" w:rsidRPr="009367ED" w:rsidRDefault="009367ED" w:rsidP="009367ED">
      <w:pPr>
        <w:spacing w:line="252" w:lineRule="auto"/>
        <w:rPr>
          <w:rFonts w:ascii="Tahoma" w:eastAsiaTheme="majorEastAsia" w:hAnsi="Tahoma" w:cs="Tahoma"/>
        </w:rPr>
      </w:pPr>
    </w:p>
    <w:p w:rsidR="009367ED" w:rsidRPr="009367ED" w:rsidRDefault="009367ED" w:rsidP="009367ED">
      <w:pPr>
        <w:spacing w:line="252" w:lineRule="auto"/>
        <w:ind w:firstLine="720"/>
        <w:rPr>
          <w:rFonts w:ascii="Tahoma" w:eastAsiaTheme="majorEastAsia" w:hAnsi="Tahoma" w:cs="Tahoma"/>
          <w:b/>
        </w:rPr>
      </w:pPr>
      <w:r w:rsidRPr="009367ED">
        <w:rPr>
          <w:rFonts w:ascii="Tahoma" w:eastAsiaTheme="majorEastAsia" w:hAnsi="Tahoma" w:cs="Tahoma"/>
          <w:b/>
        </w:rPr>
        <w:t>What were the challenges/barriers</w:t>
      </w:r>
    </w:p>
    <w:p w:rsidR="009367ED" w:rsidRPr="009367ED" w:rsidRDefault="009367ED" w:rsidP="009367ED">
      <w:pPr>
        <w:spacing w:line="252" w:lineRule="auto"/>
        <w:ind w:left="720"/>
        <w:rPr>
          <w:rFonts w:ascii="Tahoma" w:eastAsiaTheme="majorEastAsia" w:hAnsi="Tahoma" w:cs="Tahoma"/>
        </w:rPr>
      </w:pPr>
    </w:p>
    <w:p w:rsidR="009367ED" w:rsidRPr="009367ED" w:rsidRDefault="009367ED" w:rsidP="009367ED">
      <w:pPr>
        <w:numPr>
          <w:ilvl w:val="0"/>
          <w:numId w:val="14"/>
        </w:numPr>
        <w:spacing w:after="0" w:line="240" w:lineRule="auto"/>
        <w:rPr>
          <w:rFonts w:ascii="Tahoma" w:eastAsiaTheme="majorEastAsia" w:hAnsi="Tahoma" w:cs="Tahoma"/>
        </w:rPr>
      </w:pPr>
      <w:r w:rsidRPr="009367ED">
        <w:rPr>
          <w:rFonts w:ascii="Tahoma" w:eastAsiaTheme="majorEastAsia" w:hAnsi="Tahoma" w:cs="Tahoma"/>
        </w:rPr>
        <w:t>The main challenge faced by the Alcohol Working Group is that presented by the drinking culture that exists not only amongst students, but amongst the population at large. Changing the drinking culture will present a long term challenge to the group, as a great deal of time is required in order to exact any kind of change in culture.</w:t>
      </w:r>
    </w:p>
    <w:p w:rsidR="009367ED" w:rsidRPr="009367ED" w:rsidRDefault="009367ED" w:rsidP="009367ED">
      <w:pPr>
        <w:spacing w:line="252" w:lineRule="auto"/>
        <w:rPr>
          <w:rFonts w:ascii="Tahoma" w:eastAsiaTheme="majorEastAsia" w:hAnsi="Tahoma" w:cs="Tahoma"/>
          <w:color w:val="1F497D"/>
        </w:rPr>
      </w:pPr>
    </w:p>
    <w:p w:rsidR="009367ED" w:rsidRPr="009367ED" w:rsidRDefault="009367ED" w:rsidP="009367ED">
      <w:pPr>
        <w:spacing w:line="252" w:lineRule="auto"/>
        <w:ind w:firstLine="720"/>
        <w:rPr>
          <w:rFonts w:ascii="Tahoma" w:eastAsiaTheme="majorEastAsia" w:hAnsi="Tahoma" w:cs="Tahoma"/>
          <w:b/>
        </w:rPr>
      </w:pPr>
      <w:r w:rsidRPr="009367ED">
        <w:rPr>
          <w:rFonts w:ascii="Tahoma" w:eastAsiaTheme="majorEastAsia" w:hAnsi="Tahoma" w:cs="Tahoma"/>
          <w:b/>
        </w:rPr>
        <w:t>Recommendations for the future</w:t>
      </w:r>
    </w:p>
    <w:p w:rsidR="009367ED" w:rsidRPr="009367ED" w:rsidRDefault="009367ED" w:rsidP="009367ED">
      <w:pPr>
        <w:spacing w:line="252" w:lineRule="auto"/>
        <w:ind w:left="720"/>
        <w:rPr>
          <w:rFonts w:ascii="Tahoma" w:eastAsiaTheme="majorEastAsia" w:hAnsi="Tahoma" w:cs="Tahoma"/>
          <w:color w:val="1F497D"/>
        </w:rPr>
      </w:pPr>
    </w:p>
    <w:p w:rsidR="009367ED" w:rsidRPr="009367ED" w:rsidRDefault="009367ED" w:rsidP="009367ED">
      <w:pPr>
        <w:numPr>
          <w:ilvl w:val="0"/>
          <w:numId w:val="14"/>
        </w:numPr>
        <w:spacing w:after="0" w:line="240" w:lineRule="auto"/>
        <w:rPr>
          <w:rFonts w:ascii="Tahoma" w:eastAsiaTheme="majorEastAsia" w:hAnsi="Tahoma" w:cs="Tahoma"/>
        </w:rPr>
      </w:pPr>
      <w:r w:rsidRPr="009367ED">
        <w:rPr>
          <w:rFonts w:ascii="Tahoma" w:eastAsiaTheme="majorEastAsia" w:hAnsi="Tahoma" w:cs="Tahoma"/>
        </w:rPr>
        <w:t>Similar to recommendations from the previous year,</w:t>
      </w:r>
      <w:r w:rsidRPr="009367ED">
        <w:rPr>
          <w:rFonts w:ascii="Tahoma" w:eastAsiaTheme="majorEastAsia" w:hAnsi="Tahoma" w:cs="Tahoma"/>
          <w:color w:val="1F497D"/>
        </w:rPr>
        <w:t xml:space="preserve"> </w:t>
      </w:r>
      <w:r w:rsidRPr="009367ED">
        <w:rPr>
          <w:rFonts w:ascii="Tahoma" w:eastAsiaTheme="majorEastAsia" w:hAnsi="Tahoma" w:cs="Tahoma"/>
        </w:rPr>
        <w:t>UCC Health Matters’ Alcohol Working Group should continue to gain momentum, and in doing so will make further inroads in the reduction of alcohol related harm in students.</w:t>
      </w:r>
    </w:p>
    <w:p w:rsidR="009367ED" w:rsidRPr="009367ED" w:rsidRDefault="009367ED" w:rsidP="009367ED">
      <w:pPr>
        <w:numPr>
          <w:ilvl w:val="0"/>
          <w:numId w:val="14"/>
        </w:numPr>
        <w:spacing w:after="0" w:line="240" w:lineRule="auto"/>
        <w:rPr>
          <w:rFonts w:ascii="Tahoma" w:eastAsiaTheme="majorEastAsia" w:hAnsi="Tahoma" w:cs="Tahoma"/>
        </w:rPr>
      </w:pPr>
      <w:r w:rsidRPr="009367ED">
        <w:rPr>
          <w:rFonts w:ascii="Tahoma" w:eastAsiaTheme="majorEastAsia" w:hAnsi="Tahoma" w:cs="Tahoma"/>
        </w:rPr>
        <w:t>The group’s use of best practice in its operations should continue as it increases both its efficiency and effectiveness to the overall UCC Health Matters initiative.</w:t>
      </w:r>
    </w:p>
    <w:p w:rsidR="009367ED" w:rsidRPr="009367ED" w:rsidRDefault="009367ED" w:rsidP="009367ED">
      <w:pPr>
        <w:spacing w:line="252" w:lineRule="auto"/>
        <w:rPr>
          <w:rFonts w:ascii="Tahoma" w:eastAsiaTheme="majorEastAsia" w:hAnsi="Tahoma" w:cs="Tahoma"/>
        </w:rPr>
      </w:pPr>
    </w:p>
    <w:p w:rsidR="009367ED" w:rsidRPr="009367ED" w:rsidRDefault="009367ED" w:rsidP="009367ED">
      <w:pPr>
        <w:spacing w:line="252" w:lineRule="auto"/>
        <w:rPr>
          <w:rFonts w:ascii="Tahoma" w:eastAsiaTheme="majorEastAsia" w:hAnsi="Tahoma" w:cs="Tahoma"/>
        </w:rPr>
      </w:pPr>
    </w:p>
    <w:p w:rsidR="009367ED" w:rsidRPr="009367ED" w:rsidRDefault="009367ED" w:rsidP="009367ED">
      <w:pPr>
        <w:spacing w:line="252" w:lineRule="auto"/>
        <w:ind w:left="720"/>
        <w:rPr>
          <w:rFonts w:ascii="Tahoma" w:eastAsiaTheme="majorEastAsia" w:hAnsi="Tahoma" w:cs="Tahoma"/>
          <w:b/>
        </w:rPr>
      </w:pPr>
      <w:r w:rsidRPr="009367ED">
        <w:rPr>
          <w:rFonts w:ascii="Tahoma" w:eastAsiaTheme="majorEastAsia" w:hAnsi="Tahoma" w:cs="Tahoma"/>
          <w:b/>
        </w:rPr>
        <w:t>Mental Health, Sexual Health, and Physical Activity &amp; Active Transport Action Plans</w:t>
      </w:r>
    </w:p>
    <w:p w:rsidR="009367ED" w:rsidRPr="009367ED" w:rsidRDefault="009367ED" w:rsidP="009367ED">
      <w:pPr>
        <w:spacing w:line="252" w:lineRule="auto"/>
        <w:ind w:left="720"/>
        <w:rPr>
          <w:rFonts w:ascii="Tahoma" w:eastAsiaTheme="majorEastAsia" w:hAnsi="Tahoma" w:cs="Tahoma"/>
          <w:b/>
        </w:rPr>
      </w:pPr>
    </w:p>
    <w:p w:rsidR="009367ED" w:rsidRPr="009367ED" w:rsidRDefault="009367ED" w:rsidP="009367ED">
      <w:pPr>
        <w:framePr w:hSpace="180" w:wrap="around" w:vAnchor="page" w:hAnchor="margin" w:y="1246"/>
        <w:autoSpaceDE w:val="0"/>
        <w:autoSpaceDN w:val="0"/>
        <w:adjustRightInd w:val="0"/>
        <w:spacing w:after="0" w:line="240" w:lineRule="auto"/>
        <w:rPr>
          <w:rFonts w:ascii="Georgia" w:eastAsiaTheme="majorEastAsia" w:hAnsi="Georgia" w:cs="Georgia"/>
          <w:b/>
          <w:caps/>
          <w:color w:val="E36C0A" w:themeColor="accent6" w:themeShade="BF"/>
          <w:spacing w:val="5"/>
          <w:sz w:val="20"/>
          <w:szCs w:val="20"/>
        </w:rPr>
      </w:pPr>
      <w:r w:rsidRPr="009367ED">
        <w:rPr>
          <w:rFonts w:ascii="Tahoma" w:eastAsiaTheme="majorEastAsia" w:hAnsi="Tahoma" w:cs="Tahoma"/>
          <w:color w:val="000000"/>
          <w:sz w:val="24"/>
          <w:szCs w:val="24"/>
        </w:rPr>
        <w:t>At present UCC Health Matters working groups have drafted preliminary Action Plans in the areas of mental health, sexual health, and physical activity and active transport which are in the process of being reviewed and refined (</w:t>
      </w:r>
      <w:r w:rsidRPr="009367ED">
        <w:rPr>
          <w:rFonts w:ascii="Tahoma" w:eastAsiaTheme="majorEastAsia" w:hAnsi="Tahoma" w:cs="Tahoma"/>
          <w:color w:val="000000"/>
          <w:sz w:val="24"/>
          <w:szCs w:val="24"/>
        </w:rPr>
        <w:fldChar w:fldCharType="begin"/>
      </w:r>
      <w:r w:rsidRPr="009367ED">
        <w:rPr>
          <w:rFonts w:ascii="Tahoma" w:eastAsiaTheme="majorEastAsia" w:hAnsi="Tahoma" w:cs="Tahoma"/>
          <w:color w:val="000000"/>
          <w:sz w:val="24"/>
          <w:szCs w:val="24"/>
        </w:rPr>
        <w:instrText xml:space="preserve"> REF _Ref399852653 \h </w:instrText>
      </w:r>
      <w:r w:rsidRPr="009367ED">
        <w:rPr>
          <w:rFonts w:ascii="Tahoma" w:eastAsiaTheme="majorEastAsia" w:hAnsi="Tahoma" w:cs="Tahoma"/>
          <w:color w:val="000000"/>
          <w:sz w:val="24"/>
          <w:szCs w:val="24"/>
        </w:rPr>
      </w:r>
      <w:r w:rsidRPr="009367ED">
        <w:rPr>
          <w:rFonts w:ascii="Tahoma" w:eastAsiaTheme="majorEastAsia" w:hAnsi="Tahoma" w:cs="Tahoma"/>
          <w:color w:val="000000"/>
          <w:sz w:val="24"/>
          <w:szCs w:val="24"/>
        </w:rPr>
        <w:fldChar w:fldCharType="separate"/>
      </w:r>
      <w:r w:rsidRPr="009367ED">
        <w:rPr>
          <w:rFonts w:ascii="Georgia" w:eastAsiaTheme="majorEastAsia" w:hAnsi="Georgia" w:cs="Georgia"/>
          <w:b/>
          <w:color w:val="E36C0A" w:themeColor="accent6" w:themeShade="BF"/>
          <w:sz w:val="24"/>
          <w:szCs w:val="24"/>
        </w:rPr>
        <w:t xml:space="preserve">APPENDIX </w:t>
      </w:r>
      <w:r w:rsidR="00547BAF">
        <w:rPr>
          <w:rFonts w:ascii="Georgia" w:eastAsiaTheme="majorEastAsia" w:hAnsi="Georgia" w:cs="Georgia"/>
          <w:b/>
          <w:color w:val="E36C0A" w:themeColor="accent6" w:themeShade="BF"/>
          <w:sz w:val="24"/>
          <w:szCs w:val="24"/>
        </w:rPr>
        <w:t>D</w:t>
      </w:r>
      <w:r w:rsidRPr="009367ED">
        <w:rPr>
          <w:rFonts w:ascii="Georgia" w:eastAsiaTheme="majorEastAsia" w:hAnsi="Georgia" w:cs="Georgia"/>
          <w:b/>
          <w:color w:val="E36C0A" w:themeColor="accent6" w:themeShade="BF"/>
          <w:sz w:val="24"/>
          <w:szCs w:val="24"/>
        </w:rPr>
        <w:t xml:space="preserve"> (Iii): SEXUAL HEALTH ACTION PLAN (DRAFT 2014)</w:t>
      </w:r>
      <w:r w:rsidRPr="009367ED">
        <w:rPr>
          <w:rFonts w:ascii="Tahoma" w:eastAsiaTheme="majorEastAsia" w:hAnsi="Tahoma" w:cs="Tahoma"/>
          <w:color w:val="000000"/>
          <w:sz w:val="24"/>
          <w:szCs w:val="24"/>
        </w:rPr>
        <w:fldChar w:fldCharType="end"/>
      </w:r>
      <w:r w:rsidRPr="009367ED">
        <w:rPr>
          <w:rFonts w:ascii="Tahoma" w:eastAsiaTheme="majorEastAsia" w:hAnsi="Tahoma" w:cs="Tahoma"/>
          <w:color w:val="000000"/>
          <w:sz w:val="24"/>
          <w:szCs w:val="24"/>
        </w:rPr>
        <w:t xml:space="preserve"> </w:t>
      </w:r>
      <w:r w:rsidRPr="009367ED">
        <w:rPr>
          <w:rFonts w:ascii="Tahoma" w:eastAsiaTheme="majorEastAsia" w:hAnsi="Tahoma" w:cs="Tahoma"/>
          <w:color w:val="000000"/>
          <w:sz w:val="24"/>
          <w:szCs w:val="24"/>
        </w:rPr>
        <w:fldChar w:fldCharType="begin"/>
      </w:r>
      <w:r w:rsidRPr="009367ED">
        <w:rPr>
          <w:rFonts w:ascii="Tahoma" w:eastAsiaTheme="majorEastAsia" w:hAnsi="Tahoma" w:cs="Tahoma"/>
          <w:color w:val="000000"/>
          <w:sz w:val="24"/>
          <w:szCs w:val="24"/>
        </w:rPr>
        <w:instrText xml:space="preserve"> REF _Ref399852724 \h </w:instrText>
      </w:r>
      <w:r w:rsidRPr="009367ED">
        <w:rPr>
          <w:rFonts w:ascii="Tahoma" w:eastAsiaTheme="majorEastAsia" w:hAnsi="Tahoma" w:cs="Tahoma"/>
          <w:color w:val="000000"/>
          <w:sz w:val="24"/>
          <w:szCs w:val="24"/>
        </w:rPr>
      </w:r>
      <w:r w:rsidRPr="009367ED">
        <w:rPr>
          <w:rFonts w:ascii="Tahoma" w:eastAsiaTheme="majorEastAsia" w:hAnsi="Tahoma" w:cs="Tahoma"/>
          <w:color w:val="000000"/>
          <w:sz w:val="24"/>
          <w:szCs w:val="24"/>
        </w:rPr>
        <w:fldChar w:fldCharType="separate"/>
      </w:r>
      <w:r w:rsidRPr="009367ED">
        <w:rPr>
          <w:rFonts w:eastAsiaTheme="majorEastAsia" w:cs="Georgia"/>
          <w:b/>
          <w:caps/>
          <w:color w:val="E36C0A" w:themeColor="accent6" w:themeShade="BF"/>
          <w:spacing w:val="5"/>
          <w:sz w:val="24"/>
          <w:szCs w:val="24"/>
        </w:rPr>
        <w:t>APPENDIX C (IV): MENTAL HEALTH ACTION PLAN (DRAFT 2014)</w:t>
      </w:r>
      <w:r w:rsidRPr="009367ED">
        <w:rPr>
          <w:rFonts w:ascii="Tahoma" w:eastAsiaTheme="majorEastAsia" w:hAnsi="Tahoma" w:cs="Tahoma"/>
          <w:color w:val="000000"/>
          <w:sz w:val="24"/>
          <w:szCs w:val="24"/>
        </w:rPr>
        <w:fldChar w:fldCharType="end"/>
      </w:r>
      <w:r w:rsidRPr="009367ED">
        <w:rPr>
          <w:rFonts w:ascii="Tahoma" w:eastAsiaTheme="majorEastAsia" w:hAnsi="Tahoma" w:cs="Tahoma"/>
          <w:color w:val="000000"/>
          <w:sz w:val="24"/>
          <w:szCs w:val="24"/>
        </w:rPr>
        <w:t xml:space="preserve"> </w:t>
      </w:r>
      <w:r w:rsidRPr="009367ED">
        <w:rPr>
          <w:rFonts w:ascii="Tahoma" w:eastAsiaTheme="majorEastAsia" w:hAnsi="Tahoma" w:cs="Tahoma"/>
          <w:color w:val="000000"/>
          <w:sz w:val="24"/>
          <w:szCs w:val="24"/>
        </w:rPr>
        <w:fldChar w:fldCharType="begin"/>
      </w:r>
      <w:r w:rsidRPr="009367ED">
        <w:rPr>
          <w:rFonts w:ascii="Tahoma" w:eastAsiaTheme="majorEastAsia" w:hAnsi="Tahoma" w:cs="Tahoma"/>
          <w:color w:val="000000"/>
          <w:sz w:val="24"/>
          <w:szCs w:val="24"/>
        </w:rPr>
        <w:instrText xml:space="preserve"> REF _Ref399852797 \h </w:instrText>
      </w:r>
      <w:r w:rsidRPr="009367ED">
        <w:rPr>
          <w:rFonts w:ascii="Tahoma" w:eastAsiaTheme="majorEastAsia" w:hAnsi="Tahoma" w:cs="Tahoma"/>
          <w:color w:val="000000"/>
          <w:sz w:val="24"/>
          <w:szCs w:val="24"/>
        </w:rPr>
      </w:r>
      <w:r w:rsidRPr="009367ED">
        <w:rPr>
          <w:rFonts w:ascii="Tahoma" w:eastAsiaTheme="majorEastAsia" w:hAnsi="Tahoma" w:cs="Tahoma"/>
          <w:color w:val="000000"/>
          <w:sz w:val="24"/>
          <w:szCs w:val="24"/>
        </w:rPr>
        <w:fldChar w:fldCharType="separate"/>
      </w:r>
    </w:p>
    <w:p w:rsidR="009367ED" w:rsidRPr="009367ED" w:rsidRDefault="009367ED" w:rsidP="009367ED">
      <w:pPr>
        <w:framePr w:hSpace="180" w:wrap="around" w:vAnchor="page" w:hAnchor="margin" w:y="1246"/>
        <w:autoSpaceDE w:val="0"/>
        <w:autoSpaceDN w:val="0"/>
        <w:adjustRightInd w:val="0"/>
        <w:spacing w:after="0" w:line="240" w:lineRule="auto"/>
        <w:rPr>
          <w:rFonts w:ascii="Georgia" w:eastAsiaTheme="majorEastAsia" w:hAnsi="Georgia" w:cs="Georgia"/>
          <w:b/>
          <w:caps/>
          <w:color w:val="E36C0A" w:themeColor="accent6" w:themeShade="BF"/>
          <w:spacing w:val="5"/>
          <w:sz w:val="20"/>
          <w:szCs w:val="20"/>
        </w:rPr>
      </w:pPr>
    </w:p>
    <w:p w:rsidR="009367ED" w:rsidRPr="009367ED" w:rsidRDefault="009367ED" w:rsidP="009367ED">
      <w:pPr>
        <w:spacing w:line="252" w:lineRule="auto"/>
        <w:ind w:left="720"/>
        <w:rPr>
          <w:rFonts w:ascii="Tahoma" w:eastAsiaTheme="majorEastAsia" w:hAnsi="Tahoma" w:cs="Tahoma"/>
        </w:rPr>
      </w:pPr>
      <w:r w:rsidRPr="009367ED">
        <w:rPr>
          <w:rFonts w:asciiTheme="majorHAnsi" w:eastAsiaTheme="majorEastAsia" w:hAnsiTheme="majorHAnsi" w:cstheme="majorBidi"/>
          <w:b/>
          <w:caps/>
          <w:color w:val="E36C0A" w:themeColor="accent6" w:themeShade="BF"/>
          <w:spacing w:val="5"/>
          <w:sz w:val="20"/>
          <w:szCs w:val="20"/>
        </w:rPr>
        <w:t>): PHYSICAL ACTIVITY &amp; ACTIVE TRANSPORT ACTION PLAN (DRAFT 2014)</w:t>
      </w:r>
      <w:r w:rsidRPr="009367ED" w:rsidDel="00EE0282">
        <w:rPr>
          <w:rFonts w:asciiTheme="majorHAnsi" w:eastAsiaTheme="majorEastAsia" w:hAnsiTheme="majorHAnsi" w:cstheme="majorBidi"/>
          <w:b/>
          <w:caps/>
          <w:color w:val="E36C0A" w:themeColor="accent6" w:themeShade="BF"/>
          <w:spacing w:val="5"/>
          <w:sz w:val="20"/>
          <w:szCs w:val="20"/>
        </w:rPr>
        <w:t xml:space="preserve">APPENDIX </w:t>
      </w:r>
      <w:r w:rsidR="00547BAF">
        <w:rPr>
          <w:rFonts w:asciiTheme="majorHAnsi" w:eastAsiaTheme="majorEastAsia" w:hAnsiTheme="majorHAnsi" w:cstheme="majorBidi"/>
          <w:b/>
          <w:caps/>
          <w:color w:val="E36C0A" w:themeColor="accent6" w:themeShade="BF"/>
          <w:spacing w:val="5"/>
          <w:sz w:val="20"/>
          <w:szCs w:val="20"/>
        </w:rPr>
        <w:t>D</w:t>
      </w:r>
      <w:r w:rsidRPr="009367ED" w:rsidDel="00EE0282">
        <w:rPr>
          <w:rFonts w:asciiTheme="majorHAnsi" w:eastAsiaTheme="majorEastAsia" w:hAnsiTheme="majorHAnsi" w:cstheme="majorBidi"/>
          <w:b/>
          <w:caps/>
          <w:color w:val="E36C0A" w:themeColor="accent6" w:themeShade="BF"/>
          <w:spacing w:val="5"/>
          <w:sz w:val="20"/>
          <w:szCs w:val="20"/>
        </w:rPr>
        <w:t xml:space="preserve"> (V</w:t>
      </w:r>
      <w:r w:rsidRPr="009367ED">
        <w:rPr>
          <w:rFonts w:ascii="Tahoma" w:eastAsiaTheme="majorEastAsia" w:hAnsi="Tahoma" w:cs="Tahoma"/>
        </w:rPr>
        <w:fldChar w:fldCharType="end"/>
      </w:r>
      <w:r w:rsidRPr="009367ED">
        <w:rPr>
          <w:rFonts w:ascii="Tahoma" w:eastAsiaTheme="majorEastAsia" w:hAnsi="Tahoma" w:cs="Tahoma"/>
        </w:rPr>
        <w:t>).</w:t>
      </w:r>
      <w:r w:rsidRPr="009367ED">
        <w:rPr>
          <w:rFonts w:ascii="Tahoma" w:eastAsiaTheme="majorEastAsia" w:hAnsi="Tahoma" w:cs="Tahoma"/>
          <w:color w:val="FF0000"/>
        </w:rPr>
        <w:t xml:space="preserve"> </w:t>
      </w:r>
      <w:r w:rsidRPr="009367ED">
        <w:rPr>
          <w:rFonts w:ascii="Tahoma" w:eastAsiaTheme="majorEastAsia" w:hAnsi="Tahoma" w:cs="Tahoma"/>
        </w:rPr>
        <w:t xml:space="preserve">These Action Plans have adapted the same format as that of the UCC Alcohol Action Plan, identifying specific Action Points to identify tasks to be undertaken, and KPIs to monitor progress. There has been a new sense of invigoration within these working groups as a result of the Town Hall meeting, held in April of this year, which has resulted in the drafting of these Action Plans. It is hoped that further Action Plans for other areas such as that of food and nutrition, and of safety and the built environment, will be drafted early in the next calendar year (2015) before being reviewed, refined, and implemented. </w:t>
      </w:r>
    </w:p>
    <w:p w:rsidR="009367ED" w:rsidRPr="009367ED" w:rsidRDefault="009367ED" w:rsidP="009367ED">
      <w:pPr>
        <w:spacing w:line="252" w:lineRule="auto"/>
        <w:ind w:left="720"/>
        <w:rPr>
          <w:rFonts w:ascii="Tahoma" w:eastAsiaTheme="majorEastAsia" w:hAnsi="Tahoma" w:cs="Tahoma"/>
        </w:rPr>
      </w:pPr>
    </w:p>
    <w:p w:rsidR="009367ED" w:rsidRPr="009367ED" w:rsidRDefault="009367ED" w:rsidP="009367ED">
      <w:pPr>
        <w:spacing w:line="252" w:lineRule="auto"/>
        <w:ind w:left="720" w:firstLine="360"/>
        <w:rPr>
          <w:rFonts w:ascii="Tahoma" w:eastAsiaTheme="majorEastAsia" w:hAnsi="Tahoma" w:cs="Tahoma"/>
          <w:b/>
        </w:rPr>
      </w:pPr>
      <w:r w:rsidRPr="009367ED">
        <w:rPr>
          <w:rFonts w:ascii="Tahoma" w:eastAsiaTheme="majorEastAsia" w:hAnsi="Tahoma" w:cs="Tahoma"/>
          <w:b/>
        </w:rPr>
        <w:t>What worked well</w:t>
      </w:r>
    </w:p>
    <w:p w:rsidR="009367ED" w:rsidRPr="009367ED" w:rsidRDefault="009367ED" w:rsidP="009367ED">
      <w:pPr>
        <w:spacing w:line="252" w:lineRule="auto"/>
        <w:ind w:left="720"/>
        <w:rPr>
          <w:rFonts w:ascii="Tahoma" w:eastAsiaTheme="majorEastAsia" w:hAnsi="Tahoma" w:cs="Tahoma"/>
        </w:rPr>
      </w:pPr>
    </w:p>
    <w:p w:rsidR="009367ED" w:rsidRPr="009367ED" w:rsidRDefault="009367ED" w:rsidP="009367ED">
      <w:pPr>
        <w:numPr>
          <w:ilvl w:val="0"/>
          <w:numId w:val="15"/>
        </w:numPr>
        <w:spacing w:after="0" w:line="240" w:lineRule="auto"/>
        <w:rPr>
          <w:rFonts w:ascii="Tahoma" w:eastAsiaTheme="majorEastAsia" w:hAnsi="Tahoma" w:cs="Tahoma"/>
        </w:rPr>
      </w:pPr>
      <w:r w:rsidRPr="009367ED">
        <w:rPr>
          <w:rFonts w:ascii="Tahoma" w:eastAsiaTheme="majorEastAsia" w:hAnsi="Tahoma" w:cs="Tahoma"/>
        </w:rPr>
        <w:lastRenderedPageBreak/>
        <w:t xml:space="preserve">The new Action Plans were developed in consultation with other members of their respective groups, allowing for all members to have input into what areas should be included into the Plan. </w:t>
      </w:r>
    </w:p>
    <w:p w:rsidR="009367ED" w:rsidRPr="009367ED" w:rsidRDefault="009367ED" w:rsidP="009367ED">
      <w:pPr>
        <w:numPr>
          <w:ilvl w:val="0"/>
          <w:numId w:val="15"/>
        </w:numPr>
        <w:spacing w:after="0" w:line="240" w:lineRule="auto"/>
        <w:rPr>
          <w:rFonts w:ascii="Tahoma" w:eastAsiaTheme="majorEastAsia" w:hAnsi="Tahoma" w:cs="Tahoma"/>
        </w:rPr>
      </w:pPr>
      <w:r w:rsidRPr="009367ED">
        <w:rPr>
          <w:rFonts w:ascii="Tahoma" w:eastAsiaTheme="majorEastAsia" w:hAnsi="Tahoma" w:cs="Tahoma"/>
        </w:rPr>
        <w:t>The Alcohol Working Group’s Action Plan provided a tried and tested template for these other groups to use as a model upon which to base their own Action Plan. Additionally these other groups were in a position where they could adapt similar procedures as those employed by the Alcohol Working Group in group operations, making the reinvigoration of the groups occur more smoothly.</w:t>
      </w:r>
    </w:p>
    <w:p w:rsidR="009367ED" w:rsidRPr="009367ED" w:rsidRDefault="009367ED" w:rsidP="009367ED">
      <w:pPr>
        <w:spacing w:line="252" w:lineRule="auto"/>
        <w:ind w:left="1440"/>
        <w:rPr>
          <w:rFonts w:ascii="Tahoma" w:eastAsiaTheme="majorEastAsia" w:hAnsi="Tahoma" w:cs="Tahoma"/>
        </w:rPr>
      </w:pPr>
    </w:p>
    <w:p w:rsidR="009367ED" w:rsidRPr="009367ED" w:rsidRDefault="009367ED" w:rsidP="009367ED">
      <w:pPr>
        <w:spacing w:line="252" w:lineRule="auto"/>
        <w:ind w:left="720" w:firstLine="360"/>
        <w:rPr>
          <w:rFonts w:ascii="Tahoma" w:eastAsiaTheme="majorEastAsia" w:hAnsi="Tahoma" w:cs="Tahoma"/>
          <w:b/>
        </w:rPr>
      </w:pPr>
      <w:r w:rsidRPr="009367ED">
        <w:rPr>
          <w:rFonts w:ascii="Tahoma" w:eastAsiaTheme="majorEastAsia" w:hAnsi="Tahoma" w:cs="Tahoma"/>
          <w:b/>
        </w:rPr>
        <w:t>What were the challenges/barriers</w:t>
      </w:r>
    </w:p>
    <w:p w:rsidR="009367ED" w:rsidRPr="009367ED" w:rsidRDefault="009367ED" w:rsidP="009367ED">
      <w:pPr>
        <w:spacing w:line="252" w:lineRule="auto"/>
        <w:ind w:left="720"/>
        <w:rPr>
          <w:rFonts w:ascii="Tahoma" w:eastAsiaTheme="majorEastAsia" w:hAnsi="Tahoma" w:cs="Tahoma"/>
          <w:b/>
        </w:rPr>
      </w:pPr>
    </w:p>
    <w:p w:rsidR="009367ED" w:rsidRPr="009367ED" w:rsidRDefault="009367ED" w:rsidP="009367ED">
      <w:pPr>
        <w:numPr>
          <w:ilvl w:val="0"/>
          <w:numId w:val="16"/>
        </w:numPr>
        <w:spacing w:after="0" w:line="240" w:lineRule="auto"/>
        <w:rPr>
          <w:rFonts w:ascii="Tahoma" w:eastAsiaTheme="majorEastAsia" w:hAnsi="Tahoma" w:cs="Tahoma"/>
          <w:b/>
        </w:rPr>
      </w:pPr>
      <w:r w:rsidRPr="009367ED">
        <w:rPr>
          <w:rFonts w:ascii="Tahoma" w:eastAsiaTheme="majorEastAsia" w:hAnsi="Tahoma" w:cs="Tahoma"/>
        </w:rPr>
        <w:t>A major challenge to the drafting of the mental health, sexual health, and physical activity and active transport action plans was to get the input from all members of each of the respective working groups. Each Action Plan was drafted at various times between the beginning of May and mid-August, 2014. This meant that it was difficult to get everybody involved as many people are absent during the summer months. It was thought best to wait for the new academic year to commence, when the majority of people would be present around the university, before reviewing and refining each Action Plan and developing a strategy to implement them.</w:t>
      </w:r>
    </w:p>
    <w:p w:rsidR="009367ED" w:rsidRPr="009367ED" w:rsidRDefault="009367ED" w:rsidP="009367ED">
      <w:pPr>
        <w:spacing w:line="252" w:lineRule="auto"/>
        <w:rPr>
          <w:rFonts w:ascii="Tahoma" w:eastAsiaTheme="majorEastAsia" w:hAnsi="Tahoma" w:cs="Tahoma"/>
        </w:rPr>
      </w:pPr>
    </w:p>
    <w:p w:rsidR="009367ED" w:rsidRPr="009367ED" w:rsidRDefault="009367ED" w:rsidP="009367ED">
      <w:pPr>
        <w:spacing w:line="252" w:lineRule="auto"/>
        <w:ind w:left="720" w:firstLine="360"/>
        <w:rPr>
          <w:rFonts w:ascii="Tahoma" w:eastAsiaTheme="majorEastAsia" w:hAnsi="Tahoma" w:cs="Tahoma"/>
          <w:b/>
        </w:rPr>
      </w:pPr>
      <w:r w:rsidRPr="009367ED">
        <w:rPr>
          <w:rFonts w:ascii="Tahoma" w:eastAsiaTheme="majorEastAsia" w:hAnsi="Tahoma" w:cs="Tahoma"/>
          <w:b/>
        </w:rPr>
        <w:t>Recommendations for the future</w:t>
      </w:r>
    </w:p>
    <w:p w:rsidR="009367ED" w:rsidRPr="009367ED" w:rsidRDefault="009367ED" w:rsidP="009367ED">
      <w:pPr>
        <w:spacing w:line="252" w:lineRule="auto"/>
        <w:ind w:left="720"/>
        <w:rPr>
          <w:rFonts w:ascii="Tahoma" w:eastAsiaTheme="majorEastAsia" w:hAnsi="Tahoma" w:cs="Tahoma"/>
        </w:rPr>
      </w:pPr>
    </w:p>
    <w:p w:rsidR="009367ED" w:rsidRPr="009367ED" w:rsidRDefault="009367ED" w:rsidP="009367ED">
      <w:pPr>
        <w:numPr>
          <w:ilvl w:val="0"/>
          <w:numId w:val="16"/>
        </w:numPr>
        <w:spacing w:after="0" w:line="240" w:lineRule="auto"/>
        <w:rPr>
          <w:rFonts w:ascii="Tahoma" w:eastAsiaTheme="majorEastAsia" w:hAnsi="Tahoma" w:cs="Tahoma"/>
        </w:rPr>
      </w:pPr>
      <w:r w:rsidRPr="009367ED">
        <w:rPr>
          <w:rFonts w:ascii="Tahoma" w:eastAsiaTheme="majorEastAsia" w:hAnsi="Tahoma" w:cs="Tahoma"/>
        </w:rPr>
        <w:t>It is necessary to keep up the new momentum gained in these other working groups as they are each as equally important to the UCC Health Matters initiative. Modelling their procedures on those employed by the Alcohol Working Group is to be recommended as these have been found to be effective, after a process of trial and error. These may then be adapted to suit the specific goals of each of the individual Working Group.</w:t>
      </w:r>
    </w:p>
    <w:p w:rsidR="009367ED" w:rsidRPr="009367ED" w:rsidRDefault="009367ED" w:rsidP="009367ED">
      <w:pPr>
        <w:numPr>
          <w:ilvl w:val="0"/>
          <w:numId w:val="16"/>
        </w:numPr>
        <w:spacing w:after="0" w:line="240" w:lineRule="auto"/>
        <w:rPr>
          <w:rFonts w:ascii="Tahoma" w:eastAsiaTheme="majorEastAsia" w:hAnsi="Tahoma" w:cs="Tahoma"/>
        </w:rPr>
      </w:pPr>
      <w:r w:rsidRPr="009367ED">
        <w:rPr>
          <w:rFonts w:ascii="Tahoma" w:eastAsiaTheme="majorEastAsia" w:hAnsi="Tahoma" w:cs="Tahoma"/>
        </w:rPr>
        <w:t>Acknowledging that these are preliminary drafts of the Action Plans for the mental health, sexual health, and physical activity and active transport groups, these should be reviewed and refined early in the 2014-2015 academic year. This would allow time for each of the respective groups to develop an implementation strategy to put each of their Action Plans into effect, possibly before the end of the calendar year, 2014.</w:t>
      </w:r>
    </w:p>
    <w:p w:rsidR="009367ED" w:rsidRPr="009367ED" w:rsidRDefault="009367ED" w:rsidP="009367ED">
      <w:pPr>
        <w:spacing w:line="252" w:lineRule="auto"/>
        <w:rPr>
          <w:rFonts w:ascii="Tahoma" w:eastAsiaTheme="majorEastAsia" w:hAnsi="Tahoma" w:cstheme="majorBidi"/>
          <w:lang w:val="en-IE"/>
        </w:rPr>
      </w:pPr>
    </w:p>
    <w:p w:rsidR="009367ED" w:rsidRPr="009367ED" w:rsidRDefault="009367ED" w:rsidP="009367ED">
      <w:pPr>
        <w:spacing w:line="252" w:lineRule="auto"/>
        <w:ind w:left="360"/>
        <w:rPr>
          <w:rFonts w:ascii="Tahoma" w:eastAsiaTheme="majorEastAsia" w:hAnsi="Tahoma" w:cstheme="majorBidi"/>
          <w:lang w:val="en-IE"/>
        </w:rPr>
      </w:pPr>
    </w:p>
    <w:p w:rsidR="009367ED" w:rsidRPr="009367ED" w:rsidRDefault="009367ED" w:rsidP="009367ED">
      <w:pPr>
        <w:pBdr>
          <w:top w:val="single" w:sz="4" w:space="1" w:color="auto"/>
          <w:left w:val="single" w:sz="4" w:space="4" w:color="auto"/>
          <w:bottom w:val="single" w:sz="4" w:space="1" w:color="auto"/>
          <w:right w:val="single" w:sz="4" w:space="4" w:color="auto"/>
        </w:pBdr>
        <w:spacing w:line="252" w:lineRule="auto"/>
        <w:ind w:left="360"/>
        <w:jc w:val="center"/>
        <w:rPr>
          <w:rFonts w:ascii="Tahoma" w:eastAsiaTheme="majorEastAsia" w:hAnsi="Tahoma" w:cstheme="majorBidi"/>
          <w:b/>
          <w:lang w:val="en-IE"/>
        </w:rPr>
      </w:pPr>
      <w:r w:rsidRPr="009367ED">
        <w:rPr>
          <w:rFonts w:ascii="Tahoma" w:eastAsiaTheme="majorEastAsia" w:hAnsi="Tahoma" w:cstheme="majorBidi"/>
          <w:b/>
          <w:lang w:val="en-IE"/>
        </w:rPr>
        <w:t>Implementation Plan</w:t>
      </w:r>
    </w:p>
    <w:p w:rsidR="009367ED" w:rsidRPr="009367ED" w:rsidRDefault="009367ED" w:rsidP="009367ED">
      <w:pPr>
        <w:spacing w:line="252" w:lineRule="auto"/>
        <w:ind w:left="360"/>
        <w:rPr>
          <w:rFonts w:ascii="Tahoma" w:eastAsiaTheme="majorEastAsia" w:hAnsi="Tahoma" w:cstheme="majorBidi"/>
          <w:lang w:val="en-IE"/>
        </w:rPr>
      </w:pPr>
    </w:p>
    <w:p w:rsidR="009367ED" w:rsidRPr="009367ED" w:rsidRDefault="009367ED" w:rsidP="009367ED">
      <w:pPr>
        <w:spacing w:line="252" w:lineRule="auto"/>
        <w:ind w:left="360"/>
        <w:rPr>
          <w:rFonts w:ascii="Tahoma" w:eastAsiaTheme="majorEastAsia" w:hAnsi="Tahoma" w:cstheme="majorBidi"/>
          <w:lang w:val="en-IE"/>
        </w:rPr>
      </w:pPr>
      <w:r w:rsidRPr="009367ED">
        <w:rPr>
          <w:rFonts w:ascii="Tahoma" w:eastAsiaTheme="majorEastAsia" w:hAnsi="Tahoma" w:cstheme="majorBidi"/>
          <w:lang w:val="en-IE"/>
        </w:rPr>
        <w:lastRenderedPageBreak/>
        <w:t>To date, just one Action Plan has been fully implemented, the Alcohol Action Plan</w:t>
      </w:r>
      <w:r w:rsidRPr="009367ED">
        <w:rPr>
          <w:rFonts w:ascii="Tahoma" w:eastAsiaTheme="majorEastAsia" w:hAnsi="Tahoma" w:cstheme="majorBidi"/>
          <w:b/>
          <w:color w:val="FF0000"/>
          <w:lang w:val="en-IE"/>
        </w:rPr>
        <w:t xml:space="preserve"> </w:t>
      </w:r>
      <w:r w:rsidRPr="009367ED">
        <w:rPr>
          <w:rFonts w:ascii="Tahoma" w:eastAsiaTheme="majorEastAsia" w:hAnsi="Tahoma" w:cstheme="majorBidi"/>
          <w:lang w:val="en-IE"/>
        </w:rPr>
        <w:t>(</w:t>
      </w:r>
      <w:r w:rsidRPr="009367ED">
        <w:rPr>
          <w:rFonts w:ascii="Tahoma" w:eastAsiaTheme="majorEastAsia" w:hAnsi="Tahoma" w:cstheme="majorBidi"/>
          <w:lang w:val="en-IE"/>
        </w:rPr>
        <w:fldChar w:fldCharType="begin"/>
      </w:r>
      <w:r w:rsidRPr="009367ED">
        <w:rPr>
          <w:rFonts w:ascii="Tahoma" w:eastAsiaTheme="majorEastAsia" w:hAnsi="Tahoma" w:cstheme="majorBidi"/>
          <w:lang w:val="en-IE"/>
        </w:rPr>
        <w:instrText xml:space="preserve"> REF _Ref399852462 \h </w:instrText>
      </w:r>
      <w:r w:rsidRPr="009367ED">
        <w:rPr>
          <w:rFonts w:ascii="Tahoma" w:eastAsiaTheme="majorEastAsia" w:hAnsi="Tahoma" w:cstheme="majorBidi"/>
          <w:lang w:val="en-IE"/>
        </w:rPr>
      </w:r>
      <w:r w:rsidRPr="009367ED">
        <w:rPr>
          <w:rFonts w:ascii="Tahoma" w:eastAsiaTheme="majorEastAsia" w:hAnsi="Tahoma" w:cstheme="majorBidi"/>
          <w:lang w:val="en-IE"/>
        </w:rPr>
        <w:fldChar w:fldCharType="separate"/>
      </w:r>
      <w:r w:rsidRPr="009367ED">
        <w:rPr>
          <w:rFonts w:eastAsiaTheme="majorEastAsia" w:cstheme="majorBidi"/>
          <w:b/>
          <w:caps/>
          <w:color w:val="E36C0A" w:themeColor="accent6" w:themeShade="BF"/>
          <w:spacing w:val="5"/>
          <w:sz w:val="24"/>
          <w:szCs w:val="24"/>
        </w:rPr>
        <w:t xml:space="preserve">APPENDIX </w:t>
      </w:r>
      <w:r w:rsidR="00547BAF">
        <w:rPr>
          <w:rFonts w:eastAsiaTheme="majorEastAsia" w:cstheme="majorBidi"/>
          <w:b/>
          <w:caps/>
          <w:color w:val="E36C0A" w:themeColor="accent6" w:themeShade="BF"/>
          <w:spacing w:val="5"/>
          <w:sz w:val="24"/>
          <w:szCs w:val="24"/>
        </w:rPr>
        <w:t>D</w:t>
      </w:r>
      <w:r w:rsidRPr="009367ED">
        <w:rPr>
          <w:rFonts w:eastAsiaTheme="majorEastAsia" w:cstheme="majorBidi"/>
          <w:b/>
          <w:caps/>
          <w:color w:val="E36C0A" w:themeColor="accent6" w:themeShade="BF"/>
          <w:spacing w:val="5"/>
          <w:sz w:val="24"/>
          <w:szCs w:val="24"/>
        </w:rPr>
        <w:t xml:space="preserve"> (I): ALCOHOL &amp; SUBSTANCE ABUSE ACTION PLAN</w:t>
      </w:r>
      <w:r w:rsidRPr="009367ED">
        <w:rPr>
          <w:rFonts w:ascii="Tahoma" w:eastAsiaTheme="majorEastAsia" w:hAnsi="Tahoma" w:cstheme="majorBidi"/>
          <w:lang w:val="en-IE"/>
        </w:rPr>
        <w:fldChar w:fldCharType="end"/>
      </w:r>
      <w:r w:rsidRPr="009367ED">
        <w:rPr>
          <w:rFonts w:ascii="Tahoma" w:eastAsiaTheme="majorEastAsia" w:hAnsi="Tahoma" w:cstheme="majorBidi"/>
          <w:lang w:val="en-IE"/>
        </w:rPr>
        <w:t>),</w:t>
      </w:r>
      <w:r w:rsidRPr="009367ED">
        <w:rPr>
          <w:rFonts w:ascii="Tahoma" w:eastAsiaTheme="majorEastAsia" w:hAnsi="Tahoma" w:cstheme="majorBidi"/>
          <w:color w:val="1F497D"/>
          <w:lang w:val="en-IE"/>
        </w:rPr>
        <w:t xml:space="preserve"> </w:t>
      </w:r>
      <w:r w:rsidRPr="009367ED">
        <w:rPr>
          <w:rFonts w:ascii="Tahoma" w:eastAsiaTheme="majorEastAsia" w:hAnsi="Tahoma" w:cstheme="majorBidi"/>
          <w:lang w:val="en-IE"/>
        </w:rPr>
        <w:t>however, Action Plans in the areas of mental health, sexual health, and physical activity and active transport are currently nearing the implementation stage.</w:t>
      </w:r>
    </w:p>
    <w:p w:rsidR="009367ED" w:rsidRPr="009367ED" w:rsidRDefault="009367ED" w:rsidP="009367ED">
      <w:pPr>
        <w:spacing w:line="252" w:lineRule="auto"/>
        <w:ind w:left="360"/>
        <w:rPr>
          <w:rFonts w:ascii="Tahoma" w:eastAsiaTheme="majorEastAsia" w:hAnsi="Tahoma" w:cstheme="majorBidi"/>
          <w:lang w:val="en-IE"/>
        </w:rPr>
      </w:pPr>
    </w:p>
    <w:p w:rsidR="009367ED" w:rsidRPr="009367ED" w:rsidRDefault="009367ED" w:rsidP="009367ED">
      <w:pPr>
        <w:spacing w:line="252" w:lineRule="auto"/>
        <w:ind w:left="360"/>
        <w:rPr>
          <w:rFonts w:ascii="Tahoma" w:eastAsiaTheme="majorEastAsia" w:hAnsi="Tahoma" w:cs="Tahoma"/>
        </w:rPr>
      </w:pPr>
      <w:r w:rsidRPr="009367ED">
        <w:rPr>
          <w:rFonts w:ascii="Tahoma" w:eastAsiaTheme="majorEastAsia" w:hAnsi="Tahoma" w:cstheme="majorBidi"/>
          <w:lang w:val="en-IE"/>
        </w:rPr>
        <w:t xml:space="preserve">These Action Plans will follow the same procedures of implementation as the Alcohol Action Plan which was put into effect in late 2012. As previously mentioned, the Action Plans </w:t>
      </w:r>
      <w:r w:rsidRPr="009367ED">
        <w:rPr>
          <w:rFonts w:ascii="Tahoma" w:eastAsiaTheme="majorEastAsia" w:hAnsi="Tahoma" w:cs="Tahoma"/>
        </w:rPr>
        <w:t>will consist of specific Action Points to identify tasks to be undertaken and KPIs to monitor progress, similar to the format of the Alcohol Action Plan. Each of the Action Plans will then be reviewed regularly by the respective groups and modified where deemed appropriate.</w:t>
      </w:r>
    </w:p>
    <w:p w:rsidR="009367ED" w:rsidRPr="009367ED" w:rsidRDefault="009367ED" w:rsidP="009367ED">
      <w:pPr>
        <w:spacing w:line="252" w:lineRule="auto"/>
        <w:ind w:left="360"/>
        <w:rPr>
          <w:rFonts w:ascii="Tahoma" w:eastAsiaTheme="majorEastAsia" w:hAnsi="Tahoma" w:cstheme="majorBidi"/>
          <w:lang w:val="en-IE"/>
        </w:rPr>
      </w:pPr>
    </w:p>
    <w:p w:rsidR="009367ED" w:rsidRPr="009367ED" w:rsidRDefault="009367ED" w:rsidP="009367ED">
      <w:pPr>
        <w:spacing w:line="252" w:lineRule="auto"/>
        <w:ind w:firstLine="720"/>
        <w:rPr>
          <w:rFonts w:ascii="Tahoma" w:eastAsiaTheme="majorEastAsia" w:hAnsi="Tahoma" w:cstheme="majorBidi"/>
          <w:b/>
          <w:lang w:val="en-IE"/>
        </w:rPr>
      </w:pPr>
      <w:r w:rsidRPr="009367ED">
        <w:rPr>
          <w:rFonts w:ascii="Tahoma" w:eastAsiaTheme="majorEastAsia" w:hAnsi="Tahoma" w:cstheme="majorBidi"/>
          <w:b/>
          <w:lang w:val="en-IE"/>
        </w:rPr>
        <w:t>What worked well</w:t>
      </w:r>
    </w:p>
    <w:p w:rsidR="009367ED" w:rsidRPr="009367ED" w:rsidRDefault="009367ED" w:rsidP="009367ED">
      <w:pPr>
        <w:spacing w:line="252" w:lineRule="auto"/>
        <w:ind w:firstLine="720"/>
        <w:rPr>
          <w:rFonts w:ascii="Tahoma" w:eastAsiaTheme="majorEastAsia" w:hAnsi="Tahoma" w:cstheme="majorBidi"/>
          <w:b/>
          <w:lang w:val="en-IE"/>
        </w:rPr>
      </w:pPr>
    </w:p>
    <w:p w:rsidR="009367ED" w:rsidRPr="009367ED" w:rsidRDefault="009367ED" w:rsidP="009367ED">
      <w:pPr>
        <w:numPr>
          <w:ilvl w:val="0"/>
          <w:numId w:val="17"/>
        </w:numPr>
        <w:spacing w:after="0" w:line="240" w:lineRule="auto"/>
        <w:rPr>
          <w:rFonts w:ascii="Tahoma" w:eastAsiaTheme="majorEastAsia" w:hAnsi="Tahoma" w:cstheme="majorBidi"/>
          <w:lang w:val="en-IE"/>
        </w:rPr>
      </w:pPr>
      <w:r w:rsidRPr="009367ED">
        <w:rPr>
          <w:rFonts w:ascii="Tahoma" w:eastAsiaTheme="majorEastAsia" w:hAnsi="Tahoma" w:cstheme="majorBidi"/>
          <w:lang w:val="en-IE"/>
        </w:rPr>
        <w:t>What worked well for the Alcohol Action Plan in the first year (</w:t>
      </w:r>
      <w:r w:rsidRPr="009367ED">
        <w:rPr>
          <w:rFonts w:ascii="Tahoma" w:eastAsiaTheme="majorEastAsia" w:hAnsi="Tahoma" w:cstheme="majorBidi"/>
          <w:lang w:val="en-IE"/>
        </w:rPr>
        <w:fldChar w:fldCharType="begin"/>
      </w:r>
      <w:r w:rsidRPr="009367ED">
        <w:rPr>
          <w:rFonts w:ascii="Tahoma" w:eastAsiaTheme="majorEastAsia" w:hAnsi="Tahoma" w:cstheme="majorBidi"/>
          <w:lang w:val="en-IE"/>
        </w:rPr>
        <w:instrText xml:space="preserve"> REF _Ref399852462 \h </w:instrText>
      </w:r>
      <w:r w:rsidRPr="009367ED">
        <w:rPr>
          <w:rFonts w:ascii="Tahoma" w:eastAsiaTheme="majorEastAsia" w:hAnsi="Tahoma" w:cstheme="majorBidi"/>
          <w:lang w:val="en-IE"/>
        </w:rPr>
      </w:r>
      <w:r w:rsidRPr="009367ED">
        <w:rPr>
          <w:rFonts w:ascii="Tahoma" w:eastAsiaTheme="majorEastAsia" w:hAnsi="Tahoma" w:cstheme="majorBidi"/>
          <w:lang w:val="en-IE"/>
        </w:rPr>
        <w:fldChar w:fldCharType="separate"/>
      </w:r>
      <w:r w:rsidRPr="009367ED">
        <w:rPr>
          <w:rFonts w:eastAsiaTheme="majorEastAsia" w:cstheme="majorBidi"/>
          <w:b/>
          <w:caps/>
          <w:color w:val="E36C0A" w:themeColor="accent6" w:themeShade="BF"/>
          <w:spacing w:val="5"/>
          <w:sz w:val="24"/>
          <w:szCs w:val="24"/>
        </w:rPr>
        <w:t xml:space="preserve">APPENDIX </w:t>
      </w:r>
      <w:r w:rsidR="00547BAF">
        <w:rPr>
          <w:rFonts w:eastAsiaTheme="majorEastAsia" w:cstheme="majorBidi"/>
          <w:b/>
          <w:caps/>
          <w:color w:val="E36C0A" w:themeColor="accent6" w:themeShade="BF"/>
          <w:spacing w:val="5"/>
          <w:sz w:val="24"/>
          <w:szCs w:val="24"/>
        </w:rPr>
        <w:t>D</w:t>
      </w:r>
      <w:r w:rsidRPr="009367ED">
        <w:rPr>
          <w:rFonts w:eastAsiaTheme="majorEastAsia" w:cstheme="majorBidi"/>
          <w:b/>
          <w:caps/>
          <w:color w:val="E36C0A" w:themeColor="accent6" w:themeShade="BF"/>
          <w:spacing w:val="5"/>
          <w:sz w:val="24"/>
          <w:szCs w:val="24"/>
        </w:rPr>
        <w:t xml:space="preserve"> (I): ALCOHOL &amp; SUBSTANCE ABUSE ACTION PLAN</w:t>
      </w:r>
      <w:r w:rsidRPr="009367ED">
        <w:rPr>
          <w:rFonts w:ascii="Tahoma" w:eastAsiaTheme="majorEastAsia" w:hAnsi="Tahoma" w:cstheme="majorBidi"/>
          <w:lang w:val="en-IE"/>
        </w:rPr>
        <w:fldChar w:fldCharType="end"/>
      </w:r>
      <w:r w:rsidRPr="009367ED">
        <w:rPr>
          <w:rFonts w:ascii="Tahoma" w:eastAsiaTheme="majorEastAsia" w:hAnsi="Tahoma" w:cstheme="majorBidi"/>
          <w:lang w:val="en-IE"/>
        </w:rPr>
        <w:t>)</w:t>
      </w:r>
      <w:r w:rsidRPr="009367ED">
        <w:rPr>
          <w:rFonts w:ascii="Tahoma" w:eastAsiaTheme="majorEastAsia" w:hAnsi="Tahoma" w:cstheme="majorBidi"/>
          <w:color w:val="1F497D"/>
          <w:lang w:val="en-IE"/>
        </w:rPr>
        <w:t xml:space="preserve"> </w:t>
      </w:r>
      <w:r w:rsidRPr="009367ED">
        <w:rPr>
          <w:rFonts w:ascii="Tahoma" w:eastAsiaTheme="majorEastAsia" w:hAnsi="Tahoma" w:cstheme="majorBidi"/>
          <w:lang w:val="en-IE"/>
        </w:rPr>
        <w:t>continued to work well in the next. Lists of actions were created at each of the alcohol group’s meetings and the responsibility for conducting these actions was assigned to specific group members.</w:t>
      </w:r>
    </w:p>
    <w:p w:rsidR="009367ED" w:rsidRPr="009367ED" w:rsidRDefault="009367ED" w:rsidP="009367ED">
      <w:pPr>
        <w:numPr>
          <w:ilvl w:val="0"/>
          <w:numId w:val="17"/>
        </w:numPr>
        <w:spacing w:after="0" w:line="240" w:lineRule="auto"/>
        <w:rPr>
          <w:rFonts w:ascii="Tahoma" w:eastAsiaTheme="majorEastAsia" w:hAnsi="Tahoma" w:cstheme="majorBidi"/>
          <w:lang w:val="en-IE"/>
        </w:rPr>
      </w:pPr>
      <w:r w:rsidRPr="009367ED">
        <w:rPr>
          <w:rFonts w:ascii="Tahoma" w:eastAsiaTheme="majorEastAsia" w:hAnsi="Tahoma" w:cstheme="majorBidi"/>
          <w:lang w:val="en-IE"/>
        </w:rPr>
        <w:t>The group monitored and reported on progress at each meeting using the KPI’s identified in the Action Plan.</w:t>
      </w:r>
    </w:p>
    <w:p w:rsidR="009367ED" w:rsidRPr="009367ED" w:rsidRDefault="009367ED" w:rsidP="009367ED">
      <w:pPr>
        <w:spacing w:line="252" w:lineRule="auto"/>
        <w:rPr>
          <w:rFonts w:ascii="Tahoma" w:eastAsiaTheme="majorEastAsia" w:hAnsi="Tahoma" w:cstheme="majorBidi"/>
          <w:lang w:val="en-IE"/>
        </w:rPr>
      </w:pPr>
    </w:p>
    <w:p w:rsidR="009367ED" w:rsidRPr="009367ED" w:rsidRDefault="009367ED" w:rsidP="009367ED">
      <w:pPr>
        <w:spacing w:line="252" w:lineRule="auto"/>
        <w:ind w:left="720"/>
        <w:rPr>
          <w:rFonts w:ascii="Tahoma" w:eastAsiaTheme="majorEastAsia" w:hAnsi="Tahoma" w:cstheme="majorBidi"/>
          <w:b/>
          <w:lang w:val="en-IE"/>
        </w:rPr>
      </w:pPr>
      <w:r w:rsidRPr="009367ED">
        <w:rPr>
          <w:rFonts w:ascii="Tahoma" w:eastAsiaTheme="majorEastAsia" w:hAnsi="Tahoma" w:cstheme="majorBidi"/>
          <w:b/>
          <w:lang w:val="en-IE"/>
        </w:rPr>
        <w:t>What are the challenges/barriers</w:t>
      </w:r>
    </w:p>
    <w:p w:rsidR="009367ED" w:rsidRPr="009367ED" w:rsidRDefault="009367ED" w:rsidP="009367ED">
      <w:pPr>
        <w:spacing w:line="252" w:lineRule="auto"/>
        <w:ind w:left="720"/>
        <w:rPr>
          <w:rFonts w:ascii="Tahoma" w:eastAsiaTheme="majorEastAsia" w:hAnsi="Tahoma" w:cstheme="majorBidi"/>
          <w:b/>
          <w:lang w:val="en-IE"/>
        </w:rPr>
      </w:pPr>
    </w:p>
    <w:p w:rsidR="009367ED" w:rsidRPr="009367ED" w:rsidRDefault="009367ED" w:rsidP="009367ED">
      <w:pPr>
        <w:numPr>
          <w:ilvl w:val="0"/>
          <w:numId w:val="18"/>
        </w:numPr>
        <w:spacing w:after="0" w:line="240" w:lineRule="auto"/>
        <w:rPr>
          <w:rFonts w:ascii="Tahoma" w:eastAsiaTheme="majorEastAsia" w:hAnsi="Tahoma" w:cstheme="majorBidi"/>
          <w:b/>
          <w:lang w:val="en-IE"/>
        </w:rPr>
      </w:pPr>
      <w:r w:rsidRPr="009367ED">
        <w:rPr>
          <w:rFonts w:ascii="Tahoma" w:eastAsiaTheme="majorEastAsia" w:hAnsi="Tahoma" w:cstheme="majorBidi"/>
          <w:lang w:val="en-IE"/>
        </w:rPr>
        <w:t>Changing the drinking culture that is prevalent amongst students, and with society in general, presents a major challenge to the Alcohol Working Group’s Action Plan, requiring a high level of commitment from each of the group members.</w:t>
      </w:r>
    </w:p>
    <w:p w:rsidR="009367ED" w:rsidRPr="009367ED" w:rsidRDefault="009367ED" w:rsidP="009367ED">
      <w:pPr>
        <w:spacing w:line="252" w:lineRule="auto"/>
        <w:rPr>
          <w:rFonts w:ascii="Tahoma" w:eastAsiaTheme="majorEastAsia" w:hAnsi="Tahoma" w:cstheme="majorBidi"/>
          <w:lang w:val="en-IE"/>
        </w:rPr>
      </w:pPr>
    </w:p>
    <w:p w:rsidR="009367ED" w:rsidRPr="009367ED" w:rsidRDefault="009367ED" w:rsidP="009367ED">
      <w:pPr>
        <w:spacing w:line="252" w:lineRule="auto"/>
        <w:rPr>
          <w:rFonts w:ascii="Tahoma" w:eastAsiaTheme="majorEastAsia" w:hAnsi="Tahoma" w:cstheme="majorBidi"/>
          <w:lang w:val="en-IE"/>
        </w:rPr>
      </w:pPr>
    </w:p>
    <w:p w:rsidR="009367ED" w:rsidRPr="009367ED" w:rsidRDefault="009367ED" w:rsidP="009367ED">
      <w:pPr>
        <w:spacing w:line="252" w:lineRule="auto"/>
        <w:rPr>
          <w:rFonts w:ascii="Tahoma" w:eastAsiaTheme="majorEastAsia" w:hAnsi="Tahoma" w:cstheme="majorBidi"/>
          <w:lang w:val="en-IE"/>
        </w:rPr>
      </w:pPr>
    </w:p>
    <w:p w:rsidR="009367ED" w:rsidRPr="009367ED" w:rsidRDefault="009367ED" w:rsidP="009367ED">
      <w:pPr>
        <w:spacing w:line="252" w:lineRule="auto"/>
        <w:ind w:left="720"/>
        <w:rPr>
          <w:rFonts w:ascii="Tahoma" w:eastAsiaTheme="majorEastAsia" w:hAnsi="Tahoma" w:cstheme="majorBidi"/>
          <w:b/>
          <w:lang w:val="en-IE"/>
        </w:rPr>
      </w:pPr>
      <w:r w:rsidRPr="009367ED">
        <w:rPr>
          <w:rFonts w:ascii="Tahoma" w:eastAsiaTheme="majorEastAsia" w:hAnsi="Tahoma" w:cstheme="majorBidi"/>
          <w:b/>
          <w:lang w:val="en-IE"/>
        </w:rPr>
        <w:t>Recommendations for the future</w:t>
      </w:r>
    </w:p>
    <w:p w:rsidR="009367ED" w:rsidRPr="009367ED" w:rsidRDefault="009367ED" w:rsidP="009367ED">
      <w:pPr>
        <w:spacing w:line="252" w:lineRule="auto"/>
        <w:ind w:left="720"/>
        <w:rPr>
          <w:rFonts w:ascii="Tahoma" w:eastAsiaTheme="majorEastAsia" w:hAnsi="Tahoma" w:cstheme="majorBidi"/>
          <w:lang w:val="en-IE"/>
        </w:rPr>
      </w:pPr>
    </w:p>
    <w:p w:rsidR="009367ED" w:rsidRPr="009367ED" w:rsidRDefault="009367ED" w:rsidP="009367ED">
      <w:pPr>
        <w:numPr>
          <w:ilvl w:val="0"/>
          <w:numId w:val="18"/>
        </w:numPr>
        <w:spacing w:after="0" w:line="240" w:lineRule="auto"/>
        <w:rPr>
          <w:rFonts w:ascii="Tahoma" w:eastAsiaTheme="majorEastAsia" w:hAnsi="Tahoma" w:cstheme="majorBidi"/>
          <w:lang w:val="en-IE"/>
        </w:rPr>
      </w:pPr>
      <w:r w:rsidRPr="009367ED">
        <w:rPr>
          <w:rFonts w:ascii="Tahoma" w:eastAsiaTheme="majorEastAsia" w:hAnsi="Tahoma" w:cstheme="majorBidi"/>
          <w:lang w:val="en-IE"/>
        </w:rPr>
        <w:t>The Alcohol Action Plan has worked well and it is recommended that the Action Plans for each of the other groups adapt a similar process to that of the Alcohol Working Group.</w:t>
      </w:r>
    </w:p>
    <w:p w:rsidR="009367ED" w:rsidRPr="009367ED" w:rsidRDefault="009367ED" w:rsidP="009367ED">
      <w:pPr>
        <w:numPr>
          <w:ilvl w:val="0"/>
          <w:numId w:val="18"/>
        </w:numPr>
        <w:spacing w:after="0" w:line="240" w:lineRule="auto"/>
        <w:rPr>
          <w:rFonts w:ascii="Tahoma" w:eastAsiaTheme="majorEastAsia" w:hAnsi="Tahoma" w:cstheme="majorBidi"/>
          <w:lang w:val="en-IE"/>
        </w:rPr>
      </w:pPr>
      <w:r w:rsidRPr="009367ED">
        <w:rPr>
          <w:rFonts w:ascii="Tahoma" w:eastAsiaTheme="majorEastAsia" w:hAnsi="Tahoma" w:cstheme="majorBidi"/>
          <w:lang w:val="en-IE"/>
        </w:rPr>
        <w:t xml:space="preserve">Regular contact should be maintained between the working groups as new ideas to improve the group’s performance, and the performance of their respective Action Plans, can be shared which would improve on groups’ efficiency and effectiveness. </w:t>
      </w:r>
    </w:p>
    <w:p w:rsidR="009367ED" w:rsidRPr="009367ED" w:rsidRDefault="009367ED" w:rsidP="009367ED">
      <w:pPr>
        <w:spacing w:line="252" w:lineRule="auto"/>
        <w:ind w:firstLine="360"/>
        <w:rPr>
          <w:rFonts w:ascii="Tahoma" w:eastAsiaTheme="majorEastAsia" w:hAnsi="Tahoma" w:cstheme="majorBidi"/>
          <w:b/>
          <w:lang w:val="en-IE"/>
        </w:rPr>
      </w:pPr>
    </w:p>
    <w:p w:rsidR="009367ED" w:rsidRPr="009367ED" w:rsidRDefault="009367ED" w:rsidP="009367ED">
      <w:pPr>
        <w:spacing w:line="252" w:lineRule="auto"/>
        <w:ind w:firstLine="360"/>
        <w:rPr>
          <w:rFonts w:ascii="Tahoma" w:eastAsiaTheme="majorEastAsia" w:hAnsi="Tahoma" w:cstheme="majorBidi"/>
          <w:color w:val="1F497D"/>
          <w:lang w:val="en-IE"/>
        </w:rPr>
      </w:pPr>
    </w:p>
    <w:p w:rsidR="009367ED" w:rsidRPr="009367ED" w:rsidRDefault="009367ED" w:rsidP="009367ED">
      <w:pPr>
        <w:spacing w:line="252" w:lineRule="auto"/>
        <w:ind w:firstLine="360"/>
        <w:rPr>
          <w:rFonts w:ascii="Tahoma" w:eastAsiaTheme="majorEastAsia" w:hAnsi="Tahoma" w:cstheme="majorBidi"/>
          <w:lang w:val="en-IE"/>
        </w:rPr>
      </w:pPr>
    </w:p>
    <w:p w:rsidR="009367ED" w:rsidRPr="009367ED" w:rsidRDefault="009367ED" w:rsidP="009367ED">
      <w:pPr>
        <w:spacing w:line="252" w:lineRule="auto"/>
        <w:rPr>
          <w:rFonts w:ascii="Tahoma" w:eastAsiaTheme="majorEastAsia" w:hAnsi="Tahoma" w:cstheme="majorBidi"/>
          <w:lang w:val="en-IE"/>
        </w:rPr>
        <w:sectPr w:rsidR="009367ED" w:rsidRPr="009367ED">
          <w:pgSz w:w="11906" w:h="16838"/>
          <w:pgMar w:top="1440" w:right="1800" w:bottom="1440" w:left="1800" w:header="708" w:footer="708" w:gutter="0"/>
          <w:cols w:space="708"/>
          <w:docGrid w:linePitch="360"/>
        </w:sectPr>
      </w:pPr>
    </w:p>
    <w:p w:rsidR="009367ED" w:rsidRPr="009367ED" w:rsidRDefault="009367ED" w:rsidP="009367ED">
      <w:pPr>
        <w:spacing w:line="252" w:lineRule="auto"/>
        <w:jc w:val="center"/>
        <w:rPr>
          <w:rFonts w:ascii="Tahoma" w:eastAsiaTheme="majorEastAsia" w:hAnsi="Tahoma" w:cstheme="majorBidi"/>
          <w:b/>
          <w:lang w:val="en-IE"/>
        </w:rPr>
      </w:pPr>
      <w:r w:rsidRPr="009367ED">
        <w:rPr>
          <w:rFonts w:ascii="Tahoma" w:eastAsiaTheme="majorEastAsia" w:hAnsi="Tahoma" w:cstheme="majorBidi"/>
          <w:b/>
          <w:lang w:val="en-IE"/>
        </w:rPr>
        <w:lastRenderedPageBreak/>
        <w:t>Appendix 1</w:t>
      </w:r>
    </w:p>
    <w:p w:rsidR="009367ED" w:rsidRPr="009367ED" w:rsidRDefault="009367ED" w:rsidP="009367ED">
      <w:pPr>
        <w:spacing w:line="252" w:lineRule="auto"/>
        <w:rPr>
          <w:rFonts w:ascii="Tahoma" w:eastAsiaTheme="majorEastAsia" w:hAnsi="Tahoma" w:cstheme="majorBidi"/>
          <w:lang w:val="en-IE"/>
        </w:rPr>
      </w:pPr>
    </w:p>
    <w:p w:rsidR="009367ED" w:rsidRPr="009367ED" w:rsidRDefault="009367ED" w:rsidP="009367ED">
      <w:pPr>
        <w:keepNext/>
        <w:spacing w:line="252" w:lineRule="auto"/>
        <w:rPr>
          <w:rFonts w:asciiTheme="majorHAnsi" w:eastAsiaTheme="majorEastAsia" w:hAnsiTheme="majorHAnsi" w:cstheme="majorBidi"/>
          <w:caps/>
          <w:spacing w:val="10"/>
          <w:sz w:val="24"/>
          <w:szCs w:val="24"/>
        </w:rPr>
      </w:pPr>
      <w:r w:rsidRPr="009367ED">
        <w:rPr>
          <w:rFonts w:asciiTheme="majorHAnsi" w:eastAsiaTheme="majorEastAsia" w:hAnsiTheme="majorHAnsi" w:cstheme="majorBidi"/>
          <w:caps/>
          <w:spacing w:val="10"/>
          <w:sz w:val="24"/>
          <w:szCs w:val="24"/>
        </w:rPr>
        <w:t xml:space="preserve">Table </w:t>
      </w:r>
      <w:r w:rsidRPr="009367ED">
        <w:rPr>
          <w:rFonts w:asciiTheme="majorHAnsi" w:eastAsiaTheme="majorEastAsia" w:hAnsiTheme="majorHAnsi" w:cstheme="majorBidi"/>
          <w:caps/>
          <w:spacing w:val="10"/>
          <w:sz w:val="24"/>
          <w:szCs w:val="24"/>
        </w:rPr>
        <w:fldChar w:fldCharType="begin"/>
      </w:r>
      <w:r w:rsidRPr="009367ED">
        <w:rPr>
          <w:rFonts w:asciiTheme="majorHAnsi" w:eastAsiaTheme="majorEastAsia" w:hAnsiTheme="majorHAnsi" w:cstheme="majorBidi"/>
          <w:caps/>
          <w:spacing w:val="10"/>
          <w:sz w:val="24"/>
          <w:szCs w:val="24"/>
        </w:rPr>
        <w:instrText xml:space="preserve"> SEQ Table \* ARABIC </w:instrText>
      </w:r>
      <w:r w:rsidRPr="009367ED">
        <w:rPr>
          <w:rFonts w:asciiTheme="majorHAnsi" w:eastAsiaTheme="majorEastAsia" w:hAnsiTheme="majorHAnsi" w:cstheme="majorBidi"/>
          <w:caps/>
          <w:spacing w:val="10"/>
          <w:sz w:val="24"/>
          <w:szCs w:val="24"/>
        </w:rPr>
        <w:fldChar w:fldCharType="separate"/>
      </w:r>
      <w:r w:rsidRPr="009367ED">
        <w:rPr>
          <w:rFonts w:asciiTheme="majorHAnsi" w:eastAsiaTheme="majorEastAsia" w:hAnsiTheme="majorHAnsi" w:cstheme="majorBidi"/>
          <w:caps/>
          <w:noProof/>
          <w:spacing w:val="10"/>
          <w:sz w:val="24"/>
          <w:szCs w:val="24"/>
        </w:rPr>
        <w:t>1</w:t>
      </w:r>
      <w:r w:rsidRPr="009367ED">
        <w:rPr>
          <w:rFonts w:asciiTheme="majorHAnsi" w:eastAsiaTheme="majorEastAsia" w:hAnsiTheme="majorHAnsi" w:cstheme="majorBidi"/>
          <w:caps/>
          <w:spacing w:val="10"/>
          <w:sz w:val="24"/>
          <w:szCs w:val="24"/>
        </w:rPr>
        <w:fldChar w:fldCharType="end"/>
      </w:r>
      <w:r w:rsidRPr="009367ED">
        <w:rPr>
          <w:rFonts w:asciiTheme="majorHAnsi" w:eastAsiaTheme="majorEastAsia" w:hAnsiTheme="majorHAnsi" w:cstheme="majorBidi"/>
          <w:caps/>
          <w:spacing w:val="10"/>
          <w:sz w:val="24"/>
          <w:szCs w:val="24"/>
        </w:rPr>
        <w:t xml:space="preserve"> Summary of the Alcohol Action Plan under the key health promotion areas</w:t>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4"/>
        <w:gridCol w:w="4537"/>
        <w:gridCol w:w="6527"/>
      </w:tblGrid>
      <w:tr w:rsidR="009367ED" w:rsidRPr="009367ED" w:rsidTr="00A21205">
        <w:trPr>
          <w:cantSplit/>
        </w:trPr>
        <w:tc>
          <w:tcPr>
            <w:tcW w:w="3084" w:type="dxa"/>
            <w:shd w:val="clear" w:color="auto" w:fill="auto"/>
          </w:tcPr>
          <w:p w:rsidR="009367ED" w:rsidRPr="009367ED" w:rsidRDefault="009367ED" w:rsidP="009367ED">
            <w:pPr>
              <w:spacing w:line="252" w:lineRule="auto"/>
              <w:rPr>
                <w:rFonts w:ascii="Tahoma" w:eastAsiaTheme="majorEastAsia" w:hAnsi="Tahoma" w:cs="Tahoma"/>
                <w:b/>
                <w:lang w:val="en-IE"/>
              </w:rPr>
            </w:pPr>
            <w:r w:rsidRPr="009367ED">
              <w:rPr>
                <w:rFonts w:ascii="Tahoma" w:eastAsiaTheme="majorEastAsia" w:hAnsi="Tahoma" w:cs="Tahoma"/>
                <w:b/>
                <w:lang w:val="en-IE"/>
              </w:rPr>
              <w:t>Health Promotion Key Elements</w:t>
            </w:r>
          </w:p>
        </w:tc>
        <w:tc>
          <w:tcPr>
            <w:tcW w:w="4537" w:type="dxa"/>
            <w:shd w:val="clear" w:color="auto" w:fill="auto"/>
          </w:tcPr>
          <w:p w:rsidR="009367ED" w:rsidRPr="009367ED" w:rsidRDefault="009367ED" w:rsidP="009367ED">
            <w:pPr>
              <w:spacing w:line="252" w:lineRule="auto"/>
              <w:rPr>
                <w:rFonts w:ascii="Tahoma" w:eastAsiaTheme="majorEastAsia" w:hAnsi="Tahoma" w:cs="Tahoma"/>
                <w:b/>
                <w:lang w:val="en-IE"/>
              </w:rPr>
            </w:pPr>
            <w:r w:rsidRPr="009367ED">
              <w:rPr>
                <w:rFonts w:ascii="Tahoma" w:eastAsiaTheme="majorEastAsia" w:hAnsi="Tahoma" w:cs="Tahoma"/>
                <w:b/>
                <w:lang w:val="en-IE"/>
              </w:rPr>
              <w:t>Qualitative Response</w:t>
            </w:r>
          </w:p>
        </w:tc>
        <w:tc>
          <w:tcPr>
            <w:tcW w:w="6527" w:type="dxa"/>
            <w:shd w:val="clear" w:color="auto" w:fill="auto"/>
          </w:tcPr>
          <w:p w:rsidR="009367ED" w:rsidRPr="009367ED" w:rsidRDefault="009367ED" w:rsidP="009367ED">
            <w:pPr>
              <w:spacing w:line="252" w:lineRule="auto"/>
              <w:rPr>
                <w:rFonts w:ascii="Tahoma" w:eastAsiaTheme="majorEastAsia" w:hAnsi="Tahoma" w:cs="Tahoma"/>
                <w:b/>
                <w:lang w:val="en-IE"/>
              </w:rPr>
            </w:pPr>
            <w:r w:rsidRPr="009367ED">
              <w:rPr>
                <w:rFonts w:ascii="Tahoma" w:eastAsiaTheme="majorEastAsia" w:hAnsi="Tahoma" w:cs="Tahoma"/>
                <w:b/>
                <w:lang w:val="en-IE"/>
              </w:rPr>
              <w:t>Additional Information (not required but some commentary can be included to briefly qualify response)</w:t>
            </w:r>
          </w:p>
        </w:tc>
      </w:tr>
      <w:tr w:rsidR="009367ED" w:rsidRPr="009367ED" w:rsidTr="00A21205">
        <w:trPr>
          <w:cantSplit/>
        </w:trPr>
        <w:tc>
          <w:tcPr>
            <w:tcW w:w="3084" w:type="dxa"/>
            <w:shd w:val="clear" w:color="auto" w:fill="auto"/>
          </w:tcPr>
          <w:p w:rsidR="009367ED" w:rsidRPr="009367ED" w:rsidRDefault="009367ED" w:rsidP="009367ED">
            <w:pPr>
              <w:spacing w:line="252" w:lineRule="auto"/>
              <w:rPr>
                <w:rFonts w:ascii="Tahoma" w:eastAsiaTheme="majorEastAsia" w:hAnsi="Tahoma" w:cs="Tahoma"/>
                <w:b/>
                <w:lang w:val="en-IE"/>
              </w:rPr>
            </w:pPr>
            <w:r w:rsidRPr="009367ED">
              <w:rPr>
                <w:rFonts w:ascii="Tahoma" w:eastAsiaTheme="majorEastAsia" w:hAnsi="Tahoma" w:cs="Tahoma"/>
                <w:b/>
                <w:lang w:val="en-IE"/>
              </w:rPr>
              <w:t>Policy Development</w:t>
            </w:r>
          </w:p>
        </w:tc>
        <w:tc>
          <w:tcPr>
            <w:tcW w:w="4537" w:type="dxa"/>
            <w:shd w:val="clear" w:color="auto" w:fill="auto"/>
          </w:tcPr>
          <w:p w:rsidR="009367ED" w:rsidRPr="009367ED" w:rsidRDefault="009367ED" w:rsidP="009367ED">
            <w:pPr>
              <w:spacing w:line="252" w:lineRule="auto"/>
              <w:rPr>
                <w:rFonts w:eastAsiaTheme="majorEastAsia" w:cs="Tahoma"/>
                <w:lang w:val="en-IE"/>
              </w:rPr>
            </w:pPr>
            <w:r w:rsidRPr="009367ED">
              <w:rPr>
                <w:rFonts w:eastAsiaTheme="majorEastAsia" w:cs="Tahoma"/>
                <w:lang w:val="en-IE"/>
              </w:rPr>
              <w:t>Good progress achieved</w:t>
            </w:r>
          </w:p>
          <w:p w:rsidR="009367ED" w:rsidRPr="009367ED" w:rsidRDefault="009367ED" w:rsidP="009367ED">
            <w:pPr>
              <w:spacing w:line="252" w:lineRule="auto"/>
              <w:rPr>
                <w:rFonts w:eastAsiaTheme="majorEastAsia" w:cs="Tahoma"/>
                <w:lang w:val="en-IE"/>
              </w:rPr>
            </w:pPr>
          </w:p>
        </w:tc>
        <w:tc>
          <w:tcPr>
            <w:tcW w:w="6527" w:type="dxa"/>
            <w:shd w:val="clear" w:color="auto" w:fill="auto"/>
          </w:tcPr>
          <w:p w:rsidR="009367ED" w:rsidRPr="009367ED" w:rsidRDefault="009367ED" w:rsidP="009367ED">
            <w:pPr>
              <w:autoSpaceDE w:val="0"/>
              <w:autoSpaceDN w:val="0"/>
              <w:adjustRightInd w:val="0"/>
              <w:spacing w:after="0" w:line="240" w:lineRule="auto"/>
              <w:rPr>
                <w:rFonts w:eastAsiaTheme="majorEastAsia" w:cs="Georgia"/>
                <w:color w:val="000000"/>
              </w:rPr>
            </w:pPr>
            <w:r w:rsidRPr="009367ED">
              <w:rPr>
                <w:rFonts w:eastAsiaTheme="majorEastAsia" w:cs="Georgia"/>
                <w:color w:val="000000"/>
              </w:rPr>
              <w:t>UCC has an Alcohol Policy in place which undergoes regular revision.</w:t>
            </w:r>
          </w:p>
          <w:p w:rsidR="009367ED" w:rsidRPr="009367ED" w:rsidRDefault="009367ED" w:rsidP="009367ED">
            <w:pPr>
              <w:autoSpaceDE w:val="0"/>
              <w:autoSpaceDN w:val="0"/>
              <w:adjustRightInd w:val="0"/>
              <w:spacing w:after="0" w:line="240" w:lineRule="auto"/>
              <w:rPr>
                <w:rFonts w:eastAsiaTheme="majorEastAsia" w:cs="Georgia"/>
                <w:color w:val="000000"/>
              </w:rPr>
            </w:pPr>
            <w:r w:rsidRPr="009367ED">
              <w:rPr>
                <w:rFonts w:eastAsiaTheme="majorEastAsia" w:cs="Georgia"/>
                <w:color w:val="000000"/>
              </w:rPr>
              <w:t xml:space="preserve">On-going lobbying of local and national politicians in conjunction with IUSSN- meeting with Minister of State. </w:t>
            </w:r>
          </w:p>
          <w:p w:rsidR="009367ED" w:rsidRPr="009367ED" w:rsidRDefault="009367ED" w:rsidP="009367ED">
            <w:pPr>
              <w:spacing w:line="252" w:lineRule="auto"/>
              <w:rPr>
                <w:rFonts w:eastAsiaTheme="majorEastAsia" w:cs="Tahoma"/>
                <w:lang w:val="en-IE"/>
              </w:rPr>
            </w:pPr>
            <w:r w:rsidRPr="009367ED">
              <w:rPr>
                <w:rFonts w:eastAsiaTheme="majorEastAsia" w:cs="Tahoma"/>
              </w:rPr>
              <w:t xml:space="preserve">Continued sharing of best practice at national &amp; international conferences. </w:t>
            </w:r>
          </w:p>
        </w:tc>
      </w:tr>
      <w:tr w:rsidR="009367ED" w:rsidRPr="009367ED" w:rsidTr="00A21205">
        <w:trPr>
          <w:cantSplit/>
        </w:trPr>
        <w:tc>
          <w:tcPr>
            <w:tcW w:w="3084" w:type="dxa"/>
            <w:shd w:val="clear" w:color="auto" w:fill="auto"/>
          </w:tcPr>
          <w:p w:rsidR="009367ED" w:rsidRPr="009367ED" w:rsidRDefault="009367ED" w:rsidP="009367ED">
            <w:pPr>
              <w:spacing w:line="252" w:lineRule="auto"/>
              <w:rPr>
                <w:rFonts w:ascii="Tahoma" w:eastAsiaTheme="majorEastAsia" w:hAnsi="Tahoma" w:cs="Tahoma"/>
                <w:b/>
                <w:lang w:val="en-IE"/>
              </w:rPr>
            </w:pPr>
            <w:r w:rsidRPr="009367ED">
              <w:rPr>
                <w:rFonts w:ascii="Tahoma" w:eastAsiaTheme="majorEastAsia" w:hAnsi="Tahoma" w:cs="Tahoma"/>
                <w:b/>
                <w:lang w:val="en-IE"/>
              </w:rPr>
              <w:t>Environment</w:t>
            </w:r>
          </w:p>
        </w:tc>
        <w:tc>
          <w:tcPr>
            <w:tcW w:w="4537" w:type="dxa"/>
            <w:shd w:val="clear" w:color="auto" w:fill="auto"/>
          </w:tcPr>
          <w:p w:rsidR="009367ED" w:rsidRPr="009367ED" w:rsidRDefault="009367ED" w:rsidP="009367ED">
            <w:pPr>
              <w:spacing w:line="252" w:lineRule="auto"/>
              <w:rPr>
                <w:rFonts w:eastAsiaTheme="majorEastAsia" w:cs="Tahoma"/>
                <w:lang w:val="en-IE"/>
              </w:rPr>
            </w:pPr>
            <w:r w:rsidRPr="009367ED">
              <w:rPr>
                <w:rFonts w:eastAsiaTheme="majorEastAsia" w:cs="Tahoma"/>
                <w:lang w:val="en-IE"/>
              </w:rPr>
              <w:t>Good progress achieved</w:t>
            </w:r>
          </w:p>
          <w:p w:rsidR="009367ED" w:rsidRPr="009367ED" w:rsidRDefault="009367ED" w:rsidP="009367ED">
            <w:pPr>
              <w:spacing w:line="252" w:lineRule="auto"/>
              <w:rPr>
                <w:rFonts w:eastAsiaTheme="majorEastAsia" w:cs="Tahoma"/>
                <w:lang w:val="en-IE"/>
              </w:rPr>
            </w:pPr>
          </w:p>
        </w:tc>
        <w:tc>
          <w:tcPr>
            <w:tcW w:w="6527" w:type="dxa"/>
            <w:shd w:val="clear" w:color="auto" w:fill="auto"/>
          </w:tcPr>
          <w:p w:rsidR="009367ED" w:rsidRPr="009367ED" w:rsidRDefault="009367ED" w:rsidP="009367ED">
            <w:pPr>
              <w:autoSpaceDE w:val="0"/>
              <w:autoSpaceDN w:val="0"/>
              <w:adjustRightInd w:val="0"/>
              <w:spacing w:after="0" w:line="240" w:lineRule="auto"/>
              <w:rPr>
                <w:rFonts w:eastAsiaTheme="majorEastAsia" w:cs="Georgia"/>
                <w:color w:val="000000"/>
              </w:rPr>
            </w:pPr>
            <w:r w:rsidRPr="009367ED">
              <w:rPr>
                <w:rFonts w:eastAsiaTheme="majorEastAsia" w:cs="Georgia"/>
                <w:color w:val="000000"/>
              </w:rPr>
              <w:t xml:space="preserve">Zero tolerance policy to anti-social behaviour </w:t>
            </w:r>
          </w:p>
          <w:p w:rsidR="009367ED" w:rsidRPr="009367ED" w:rsidRDefault="009367ED" w:rsidP="009367ED">
            <w:pPr>
              <w:autoSpaceDE w:val="0"/>
              <w:autoSpaceDN w:val="0"/>
              <w:adjustRightInd w:val="0"/>
              <w:spacing w:after="0" w:line="240" w:lineRule="auto"/>
              <w:rPr>
                <w:rFonts w:eastAsiaTheme="majorEastAsia" w:cs="Georgia"/>
                <w:color w:val="000000"/>
              </w:rPr>
            </w:pPr>
            <w:r w:rsidRPr="009367ED">
              <w:rPr>
                <w:rFonts w:eastAsiaTheme="majorEastAsia" w:cs="Georgia"/>
                <w:color w:val="000000"/>
              </w:rPr>
              <w:t xml:space="preserve">Recording and reporting mechanism developed for encouraging the reporting of abuse of local licensing laws, and promotion of alcohol on campus which is banned </w:t>
            </w:r>
          </w:p>
          <w:p w:rsidR="009367ED" w:rsidRPr="009367ED" w:rsidRDefault="009367ED" w:rsidP="009367ED">
            <w:pPr>
              <w:autoSpaceDE w:val="0"/>
              <w:autoSpaceDN w:val="0"/>
              <w:adjustRightInd w:val="0"/>
              <w:spacing w:after="0" w:line="240" w:lineRule="auto"/>
              <w:rPr>
                <w:rFonts w:eastAsiaTheme="majorEastAsia" w:cs="Georgia"/>
                <w:color w:val="000000"/>
              </w:rPr>
            </w:pPr>
            <w:r w:rsidRPr="009367ED">
              <w:rPr>
                <w:rFonts w:eastAsiaTheme="majorEastAsia" w:cs="Georgia"/>
                <w:color w:val="000000"/>
              </w:rPr>
              <w:t xml:space="preserve">Option of Alcohol free accommodation initiated Sept 2013 </w:t>
            </w:r>
          </w:p>
          <w:p w:rsidR="009367ED" w:rsidRPr="009367ED" w:rsidRDefault="009367ED" w:rsidP="009367ED">
            <w:pPr>
              <w:autoSpaceDE w:val="0"/>
              <w:autoSpaceDN w:val="0"/>
              <w:adjustRightInd w:val="0"/>
              <w:spacing w:after="0" w:line="240" w:lineRule="auto"/>
              <w:rPr>
                <w:rFonts w:eastAsiaTheme="majorEastAsia" w:cs="Georgia"/>
                <w:color w:val="000000"/>
              </w:rPr>
            </w:pPr>
            <w:r w:rsidRPr="009367ED">
              <w:rPr>
                <w:rFonts w:eastAsiaTheme="majorEastAsia" w:cs="Georgia"/>
                <w:color w:val="000000"/>
              </w:rPr>
              <w:t xml:space="preserve">Promoting of increased awareness of alcohol related harm in the student body e.g. orientation talks, leaflets, social media </w:t>
            </w:r>
          </w:p>
          <w:p w:rsidR="009367ED" w:rsidRPr="009367ED" w:rsidRDefault="009367ED" w:rsidP="009367ED">
            <w:pPr>
              <w:spacing w:line="252" w:lineRule="auto"/>
              <w:rPr>
                <w:rFonts w:eastAsiaTheme="majorEastAsia" w:cs="Tahoma"/>
                <w:lang w:val="en-IE"/>
              </w:rPr>
            </w:pPr>
            <w:r w:rsidRPr="009367ED">
              <w:rPr>
                <w:rFonts w:eastAsiaTheme="majorEastAsia" w:cs="Tahoma"/>
              </w:rPr>
              <w:t>Continuing work on developing alcohol free spaces for all</w:t>
            </w:r>
          </w:p>
        </w:tc>
      </w:tr>
      <w:tr w:rsidR="009367ED" w:rsidRPr="009367ED" w:rsidTr="00A21205">
        <w:trPr>
          <w:cantSplit/>
        </w:trPr>
        <w:tc>
          <w:tcPr>
            <w:tcW w:w="3084" w:type="dxa"/>
            <w:shd w:val="clear" w:color="auto" w:fill="auto"/>
          </w:tcPr>
          <w:p w:rsidR="009367ED" w:rsidRPr="009367ED" w:rsidRDefault="009367ED" w:rsidP="009367ED">
            <w:pPr>
              <w:spacing w:line="252" w:lineRule="auto"/>
              <w:rPr>
                <w:rFonts w:ascii="Tahoma" w:eastAsiaTheme="majorEastAsia" w:hAnsi="Tahoma" w:cs="Tahoma"/>
                <w:b/>
                <w:lang w:val="en-IE"/>
              </w:rPr>
            </w:pPr>
            <w:r w:rsidRPr="009367ED">
              <w:rPr>
                <w:rFonts w:ascii="Tahoma" w:eastAsiaTheme="majorEastAsia" w:hAnsi="Tahoma" w:cs="Tahoma"/>
                <w:b/>
                <w:lang w:val="en-IE"/>
              </w:rPr>
              <w:t>Community Action</w:t>
            </w:r>
          </w:p>
        </w:tc>
        <w:tc>
          <w:tcPr>
            <w:tcW w:w="4537" w:type="dxa"/>
            <w:shd w:val="clear" w:color="auto" w:fill="auto"/>
          </w:tcPr>
          <w:p w:rsidR="009367ED" w:rsidRPr="009367ED" w:rsidRDefault="009367ED" w:rsidP="009367ED">
            <w:pPr>
              <w:spacing w:line="252" w:lineRule="auto"/>
              <w:rPr>
                <w:rFonts w:eastAsiaTheme="majorEastAsia" w:cs="Tahoma"/>
                <w:lang w:val="en-IE"/>
              </w:rPr>
            </w:pPr>
            <w:r w:rsidRPr="009367ED">
              <w:rPr>
                <w:rFonts w:eastAsiaTheme="majorEastAsia" w:cs="Tahoma"/>
                <w:lang w:val="en-IE"/>
              </w:rPr>
              <w:t>Good progress achieved</w:t>
            </w:r>
          </w:p>
          <w:p w:rsidR="009367ED" w:rsidRPr="009367ED" w:rsidRDefault="009367ED" w:rsidP="009367ED">
            <w:pPr>
              <w:spacing w:line="252" w:lineRule="auto"/>
              <w:rPr>
                <w:rFonts w:eastAsiaTheme="majorEastAsia" w:cs="Tahoma"/>
                <w:lang w:val="en-IE"/>
              </w:rPr>
            </w:pPr>
          </w:p>
        </w:tc>
        <w:tc>
          <w:tcPr>
            <w:tcW w:w="6527" w:type="dxa"/>
            <w:shd w:val="clear" w:color="auto" w:fill="auto"/>
          </w:tcPr>
          <w:p w:rsidR="009367ED" w:rsidRPr="009367ED" w:rsidRDefault="009367ED" w:rsidP="009367ED">
            <w:pPr>
              <w:autoSpaceDE w:val="0"/>
              <w:autoSpaceDN w:val="0"/>
              <w:adjustRightInd w:val="0"/>
              <w:spacing w:after="0" w:line="240" w:lineRule="auto"/>
              <w:rPr>
                <w:rFonts w:eastAsiaTheme="majorEastAsia" w:cs="Georgia"/>
                <w:color w:val="000000"/>
              </w:rPr>
            </w:pPr>
            <w:r w:rsidRPr="009367ED">
              <w:rPr>
                <w:rFonts w:eastAsiaTheme="majorEastAsia" w:cs="Georgia"/>
                <w:color w:val="000000"/>
              </w:rPr>
              <w:t xml:space="preserve">Establishment of forum involving students, residents and local Gardaí to reduce alcohol related harm and anti-social behaviour- biannual meetings </w:t>
            </w:r>
          </w:p>
          <w:p w:rsidR="009367ED" w:rsidRPr="009367ED" w:rsidRDefault="009367ED" w:rsidP="009367ED">
            <w:pPr>
              <w:spacing w:line="252" w:lineRule="auto"/>
              <w:rPr>
                <w:rFonts w:eastAsiaTheme="majorEastAsia" w:cs="Tahoma"/>
                <w:lang w:val="en-IE"/>
              </w:rPr>
            </w:pPr>
            <w:r w:rsidRPr="009367ED">
              <w:rPr>
                <w:rFonts w:eastAsiaTheme="majorEastAsia" w:cs="Tahoma"/>
              </w:rPr>
              <w:t xml:space="preserve">CCTV cameras placed along College Rd outside the main campus and along campus walkways, to reduce anti-social behaviour. </w:t>
            </w:r>
          </w:p>
        </w:tc>
      </w:tr>
      <w:tr w:rsidR="009367ED" w:rsidRPr="009367ED" w:rsidTr="00A21205">
        <w:trPr>
          <w:cantSplit/>
        </w:trPr>
        <w:tc>
          <w:tcPr>
            <w:tcW w:w="3084" w:type="dxa"/>
            <w:shd w:val="clear" w:color="auto" w:fill="auto"/>
          </w:tcPr>
          <w:p w:rsidR="009367ED" w:rsidRPr="009367ED" w:rsidRDefault="009367ED" w:rsidP="009367ED">
            <w:pPr>
              <w:spacing w:line="252" w:lineRule="auto"/>
              <w:rPr>
                <w:rFonts w:ascii="Tahoma" w:eastAsiaTheme="majorEastAsia" w:hAnsi="Tahoma" w:cs="Tahoma"/>
                <w:b/>
                <w:lang w:val="en-IE"/>
              </w:rPr>
            </w:pPr>
            <w:r w:rsidRPr="009367ED">
              <w:rPr>
                <w:rFonts w:ascii="Tahoma" w:eastAsiaTheme="majorEastAsia" w:hAnsi="Tahoma" w:cs="Tahoma"/>
                <w:b/>
                <w:lang w:val="en-IE"/>
              </w:rPr>
              <w:lastRenderedPageBreak/>
              <w:t>Personal Skills</w:t>
            </w:r>
          </w:p>
        </w:tc>
        <w:tc>
          <w:tcPr>
            <w:tcW w:w="4537" w:type="dxa"/>
            <w:shd w:val="clear" w:color="auto" w:fill="auto"/>
          </w:tcPr>
          <w:p w:rsidR="009367ED" w:rsidRPr="009367ED" w:rsidRDefault="009367ED" w:rsidP="009367ED">
            <w:pPr>
              <w:spacing w:line="252" w:lineRule="auto"/>
              <w:rPr>
                <w:rFonts w:eastAsiaTheme="majorEastAsia" w:cs="Tahoma"/>
                <w:lang w:val="en-IE"/>
              </w:rPr>
            </w:pPr>
            <w:r w:rsidRPr="009367ED">
              <w:rPr>
                <w:rFonts w:eastAsiaTheme="majorEastAsia" w:cs="Tahoma"/>
                <w:lang w:val="en-IE"/>
              </w:rPr>
              <w:t>Good progress achieved</w:t>
            </w:r>
          </w:p>
          <w:p w:rsidR="009367ED" w:rsidRPr="009367ED" w:rsidRDefault="009367ED" w:rsidP="009367ED">
            <w:pPr>
              <w:spacing w:line="252" w:lineRule="auto"/>
              <w:rPr>
                <w:rFonts w:eastAsiaTheme="majorEastAsia" w:cs="Tahoma"/>
                <w:lang w:val="en-IE"/>
              </w:rPr>
            </w:pPr>
          </w:p>
        </w:tc>
        <w:tc>
          <w:tcPr>
            <w:tcW w:w="6527" w:type="dxa"/>
            <w:shd w:val="clear" w:color="auto" w:fill="auto"/>
          </w:tcPr>
          <w:p w:rsidR="009367ED" w:rsidRPr="009367ED" w:rsidRDefault="009367ED" w:rsidP="009367ED">
            <w:pPr>
              <w:autoSpaceDE w:val="0"/>
              <w:autoSpaceDN w:val="0"/>
              <w:adjustRightInd w:val="0"/>
              <w:spacing w:after="0" w:line="240" w:lineRule="auto"/>
              <w:rPr>
                <w:rFonts w:eastAsiaTheme="majorEastAsia" w:cs="Georgia"/>
                <w:color w:val="000000"/>
              </w:rPr>
            </w:pPr>
            <w:r w:rsidRPr="009367ED">
              <w:rPr>
                <w:rFonts w:eastAsiaTheme="majorEastAsia" w:cs="Georgia"/>
                <w:color w:val="000000"/>
              </w:rPr>
              <w:t xml:space="preserve">E-Pub- online brief alcohol intervention tool promoted to all incoming students. </w:t>
            </w:r>
          </w:p>
          <w:p w:rsidR="009367ED" w:rsidRPr="009367ED" w:rsidRDefault="009367ED" w:rsidP="009367ED">
            <w:pPr>
              <w:autoSpaceDE w:val="0"/>
              <w:autoSpaceDN w:val="0"/>
              <w:adjustRightInd w:val="0"/>
              <w:spacing w:after="0" w:line="240" w:lineRule="auto"/>
              <w:rPr>
                <w:rFonts w:eastAsiaTheme="majorEastAsia" w:cs="Georgia"/>
                <w:color w:val="000000"/>
              </w:rPr>
            </w:pPr>
            <w:r w:rsidRPr="009367ED">
              <w:rPr>
                <w:rFonts w:eastAsiaTheme="majorEastAsia" w:cs="Georgia"/>
                <w:color w:val="000000"/>
              </w:rPr>
              <w:t xml:space="preserve">Alcohol Awareness promoted through programmes and events such as Health Matters Day, Off the Booze and On The Ball etc. </w:t>
            </w:r>
          </w:p>
          <w:p w:rsidR="009367ED" w:rsidRPr="009367ED" w:rsidRDefault="009367ED" w:rsidP="009367ED">
            <w:pPr>
              <w:spacing w:line="252" w:lineRule="auto"/>
              <w:rPr>
                <w:rFonts w:eastAsiaTheme="majorEastAsia" w:cs="Tahoma"/>
              </w:rPr>
            </w:pPr>
            <w:r w:rsidRPr="009367ED">
              <w:rPr>
                <w:rFonts w:eastAsiaTheme="majorEastAsia" w:cs="Tahoma"/>
              </w:rPr>
              <w:t xml:space="preserve">Training of Peer support leaders (150+) in Peer Led Alcohol Education. </w:t>
            </w:r>
          </w:p>
          <w:p w:rsidR="009367ED" w:rsidRPr="009367ED" w:rsidRDefault="009367ED" w:rsidP="009367ED">
            <w:pPr>
              <w:spacing w:line="252" w:lineRule="auto"/>
              <w:rPr>
                <w:rFonts w:eastAsiaTheme="majorEastAsia" w:cs="Tahoma"/>
                <w:lang w:val="en-IE"/>
              </w:rPr>
            </w:pPr>
            <w:r w:rsidRPr="009367ED">
              <w:rPr>
                <w:rFonts w:eastAsiaTheme="majorEastAsia" w:cs="Tahoma"/>
              </w:rPr>
              <w:t>Training of staff in Alcohol Education</w:t>
            </w:r>
          </w:p>
        </w:tc>
      </w:tr>
      <w:tr w:rsidR="009367ED" w:rsidRPr="009367ED" w:rsidTr="00A21205">
        <w:trPr>
          <w:cantSplit/>
        </w:trPr>
        <w:tc>
          <w:tcPr>
            <w:tcW w:w="3084" w:type="dxa"/>
            <w:shd w:val="clear" w:color="auto" w:fill="auto"/>
          </w:tcPr>
          <w:p w:rsidR="009367ED" w:rsidRPr="009367ED" w:rsidRDefault="009367ED" w:rsidP="009367ED">
            <w:pPr>
              <w:spacing w:line="252" w:lineRule="auto"/>
              <w:rPr>
                <w:rFonts w:ascii="Tahoma" w:eastAsiaTheme="majorEastAsia" w:hAnsi="Tahoma" w:cs="Tahoma"/>
                <w:b/>
                <w:lang w:val="en-IE"/>
              </w:rPr>
            </w:pPr>
            <w:r w:rsidRPr="009367ED">
              <w:rPr>
                <w:rFonts w:ascii="Tahoma" w:eastAsiaTheme="majorEastAsia" w:hAnsi="Tahoma" w:cs="Tahoma"/>
                <w:b/>
                <w:lang w:val="en-IE"/>
              </w:rPr>
              <w:t>Health Services</w:t>
            </w:r>
          </w:p>
        </w:tc>
        <w:tc>
          <w:tcPr>
            <w:tcW w:w="4537" w:type="dxa"/>
            <w:shd w:val="clear" w:color="auto" w:fill="auto"/>
          </w:tcPr>
          <w:p w:rsidR="009367ED" w:rsidRPr="009367ED" w:rsidRDefault="009367ED" w:rsidP="009367ED">
            <w:pPr>
              <w:spacing w:line="252" w:lineRule="auto"/>
              <w:rPr>
                <w:rFonts w:eastAsiaTheme="majorEastAsia" w:cs="Tahoma"/>
                <w:lang w:val="en-IE"/>
              </w:rPr>
            </w:pPr>
            <w:r w:rsidRPr="009367ED">
              <w:rPr>
                <w:rFonts w:eastAsiaTheme="majorEastAsia" w:cs="Tahoma"/>
                <w:lang w:val="en-IE"/>
              </w:rPr>
              <w:t>Some progress achieved but not as planned</w:t>
            </w:r>
          </w:p>
          <w:p w:rsidR="009367ED" w:rsidRPr="009367ED" w:rsidRDefault="009367ED" w:rsidP="009367ED">
            <w:pPr>
              <w:spacing w:line="252" w:lineRule="auto"/>
              <w:rPr>
                <w:rFonts w:eastAsiaTheme="majorEastAsia" w:cs="Tahoma"/>
                <w:lang w:val="en-IE"/>
              </w:rPr>
            </w:pPr>
          </w:p>
        </w:tc>
        <w:tc>
          <w:tcPr>
            <w:tcW w:w="6527" w:type="dxa"/>
            <w:shd w:val="clear" w:color="auto" w:fill="auto"/>
          </w:tcPr>
          <w:p w:rsidR="009367ED" w:rsidRPr="009367ED" w:rsidRDefault="009367ED" w:rsidP="009367ED">
            <w:pPr>
              <w:autoSpaceDE w:val="0"/>
              <w:autoSpaceDN w:val="0"/>
              <w:adjustRightInd w:val="0"/>
              <w:spacing w:after="0" w:line="240" w:lineRule="auto"/>
              <w:rPr>
                <w:rFonts w:eastAsiaTheme="majorEastAsia" w:cs="Georgia"/>
                <w:color w:val="000000"/>
              </w:rPr>
            </w:pPr>
            <w:r w:rsidRPr="009367ED">
              <w:rPr>
                <w:rFonts w:eastAsiaTheme="majorEastAsia" w:cs="Georgia"/>
                <w:color w:val="000000"/>
              </w:rPr>
              <w:t xml:space="preserve">Screening and Brief Intervention Therapy implemented by Student Health Department &amp; Student Counselling &amp; Development Department Professionals </w:t>
            </w:r>
          </w:p>
          <w:p w:rsidR="009367ED" w:rsidRPr="009367ED" w:rsidRDefault="009367ED" w:rsidP="009367ED">
            <w:pPr>
              <w:autoSpaceDE w:val="0"/>
              <w:autoSpaceDN w:val="0"/>
              <w:adjustRightInd w:val="0"/>
              <w:spacing w:after="0" w:line="240" w:lineRule="auto"/>
              <w:rPr>
                <w:rFonts w:eastAsiaTheme="majorEastAsia" w:cs="Georgia"/>
                <w:color w:val="000000"/>
              </w:rPr>
            </w:pPr>
            <w:r w:rsidRPr="009367ED">
              <w:rPr>
                <w:rFonts w:eastAsiaTheme="majorEastAsia" w:cs="Georgia"/>
                <w:color w:val="000000"/>
              </w:rPr>
              <w:t xml:space="preserve">On-going development of guidelines for staff for the referral of students at risk of alcohol-related harm. </w:t>
            </w:r>
          </w:p>
          <w:p w:rsidR="009367ED" w:rsidRPr="009367ED" w:rsidRDefault="009367ED" w:rsidP="009367ED">
            <w:pPr>
              <w:spacing w:line="252" w:lineRule="auto"/>
              <w:rPr>
                <w:rFonts w:eastAsiaTheme="majorEastAsia" w:cs="Tahoma"/>
                <w:lang w:val="en-IE"/>
              </w:rPr>
            </w:pPr>
            <w:r w:rsidRPr="009367ED">
              <w:rPr>
                <w:rFonts w:eastAsiaTheme="majorEastAsia" w:cs="Tahoma"/>
              </w:rPr>
              <w:t xml:space="preserve">Annual meeting with Southern Region Drugs Alcohol Task Force. </w:t>
            </w:r>
          </w:p>
        </w:tc>
      </w:tr>
    </w:tbl>
    <w:p w:rsidR="009367ED" w:rsidRPr="009367ED" w:rsidRDefault="009367ED" w:rsidP="009367ED">
      <w:pPr>
        <w:spacing w:line="252" w:lineRule="auto"/>
        <w:rPr>
          <w:rFonts w:asciiTheme="majorHAnsi" w:eastAsiaTheme="majorEastAsia" w:hAnsiTheme="majorHAnsi" w:cstheme="majorBidi"/>
        </w:rPr>
      </w:pPr>
    </w:p>
    <w:p w:rsidR="009367ED" w:rsidRPr="009367ED" w:rsidRDefault="009367ED" w:rsidP="009367ED">
      <w:pPr>
        <w:keepNext/>
        <w:spacing w:line="252" w:lineRule="auto"/>
        <w:rPr>
          <w:rFonts w:asciiTheme="majorHAnsi" w:eastAsiaTheme="majorEastAsia" w:hAnsiTheme="majorHAnsi" w:cstheme="majorBidi"/>
          <w:caps/>
          <w:spacing w:val="10"/>
          <w:sz w:val="18"/>
          <w:szCs w:val="18"/>
        </w:rPr>
      </w:pPr>
      <w:r w:rsidRPr="009367ED">
        <w:rPr>
          <w:rFonts w:asciiTheme="majorHAnsi" w:eastAsiaTheme="majorEastAsia" w:hAnsiTheme="majorHAnsi" w:cstheme="majorBidi"/>
          <w:caps/>
          <w:spacing w:val="10"/>
        </w:rPr>
        <w:t xml:space="preserve">Table </w:t>
      </w:r>
      <w:r w:rsidRPr="009367ED">
        <w:rPr>
          <w:rFonts w:asciiTheme="majorHAnsi" w:eastAsiaTheme="majorEastAsia" w:hAnsiTheme="majorHAnsi" w:cstheme="majorBidi"/>
          <w:caps/>
          <w:spacing w:val="10"/>
        </w:rPr>
        <w:fldChar w:fldCharType="begin"/>
      </w:r>
      <w:r w:rsidRPr="009367ED">
        <w:rPr>
          <w:rFonts w:asciiTheme="majorHAnsi" w:eastAsiaTheme="majorEastAsia" w:hAnsiTheme="majorHAnsi" w:cstheme="majorBidi"/>
          <w:caps/>
          <w:spacing w:val="10"/>
        </w:rPr>
        <w:instrText xml:space="preserve"> SEQ Table \* ARABIC </w:instrText>
      </w:r>
      <w:r w:rsidRPr="009367ED">
        <w:rPr>
          <w:rFonts w:asciiTheme="majorHAnsi" w:eastAsiaTheme="majorEastAsia" w:hAnsiTheme="majorHAnsi" w:cstheme="majorBidi"/>
          <w:caps/>
          <w:spacing w:val="10"/>
        </w:rPr>
        <w:fldChar w:fldCharType="separate"/>
      </w:r>
      <w:r w:rsidRPr="009367ED">
        <w:rPr>
          <w:rFonts w:asciiTheme="majorHAnsi" w:eastAsiaTheme="majorEastAsia" w:hAnsiTheme="majorHAnsi" w:cstheme="majorBidi"/>
          <w:caps/>
          <w:noProof/>
          <w:spacing w:val="10"/>
        </w:rPr>
        <w:t>2</w:t>
      </w:r>
      <w:r w:rsidRPr="009367ED">
        <w:rPr>
          <w:rFonts w:asciiTheme="majorHAnsi" w:eastAsiaTheme="majorEastAsia" w:hAnsiTheme="majorHAnsi" w:cstheme="majorBidi"/>
          <w:caps/>
          <w:spacing w:val="10"/>
        </w:rPr>
        <w:fldChar w:fldCharType="end"/>
      </w:r>
      <w:r w:rsidRPr="009367ED">
        <w:rPr>
          <w:rFonts w:asciiTheme="majorHAnsi" w:eastAsiaTheme="majorEastAsia" w:hAnsiTheme="majorHAnsi" w:cstheme="majorBidi"/>
          <w:caps/>
          <w:spacing w:val="10"/>
          <w:sz w:val="18"/>
          <w:szCs w:val="18"/>
        </w:rPr>
        <w:t xml:space="preserve"> </w:t>
      </w:r>
      <w:r w:rsidRPr="009367ED">
        <w:rPr>
          <w:rFonts w:asciiTheme="majorHAnsi" w:eastAsiaTheme="majorEastAsia" w:hAnsiTheme="majorHAnsi" w:cstheme="majorBidi"/>
          <w:caps/>
          <w:spacing w:val="10"/>
          <w:sz w:val="24"/>
          <w:szCs w:val="24"/>
        </w:rPr>
        <w:t>Summary of the Mental Health Action Plan under the key health promotion areas</w:t>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4"/>
        <w:gridCol w:w="4537"/>
        <w:gridCol w:w="6527"/>
      </w:tblGrid>
      <w:tr w:rsidR="009367ED" w:rsidRPr="009367ED" w:rsidTr="00A21205">
        <w:tc>
          <w:tcPr>
            <w:tcW w:w="3084" w:type="dxa"/>
            <w:shd w:val="clear" w:color="auto" w:fill="auto"/>
          </w:tcPr>
          <w:p w:rsidR="009367ED" w:rsidRPr="009367ED" w:rsidRDefault="009367ED" w:rsidP="009367ED">
            <w:pPr>
              <w:spacing w:line="252" w:lineRule="auto"/>
              <w:rPr>
                <w:rFonts w:ascii="Tahoma" w:eastAsiaTheme="majorEastAsia" w:hAnsi="Tahoma" w:cs="Tahoma"/>
                <w:b/>
                <w:lang w:val="en-IE"/>
              </w:rPr>
            </w:pPr>
            <w:r w:rsidRPr="009367ED">
              <w:rPr>
                <w:rFonts w:ascii="Tahoma" w:eastAsiaTheme="majorEastAsia" w:hAnsi="Tahoma" w:cs="Tahoma"/>
                <w:b/>
                <w:lang w:val="en-IE"/>
              </w:rPr>
              <w:t>Health Promotion Key Elements</w:t>
            </w:r>
          </w:p>
        </w:tc>
        <w:tc>
          <w:tcPr>
            <w:tcW w:w="4537" w:type="dxa"/>
            <w:shd w:val="clear" w:color="auto" w:fill="auto"/>
          </w:tcPr>
          <w:p w:rsidR="009367ED" w:rsidRPr="009367ED" w:rsidRDefault="009367ED" w:rsidP="009367ED">
            <w:pPr>
              <w:spacing w:line="252" w:lineRule="auto"/>
              <w:rPr>
                <w:rFonts w:ascii="Tahoma" w:eastAsiaTheme="majorEastAsia" w:hAnsi="Tahoma" w:cs="Tahoma"/>
                <w:b/>
                <w:lang w:val="en-IE"/>
              </w:rPr>
            </w:pPr>
            <w:r w:rsidRPr="009367ED">
              <w:rPr>
                <w:rFonts w:ascii="Tahoma" w:eastAsiaTheme="majorEastAsia" w:hAnsi="Tahoma" w:cs="Tahoma"/>
                <w:b/>
                <w:lang w:val="en-IE"/>
              </w:rPr>
              <w:t>Qualitative Response</w:t>
            </w:r>
          </w:p>
        </w:tc>
        <w:tc>
          <w:tcPr>
            <w:tcW w:w="6527" w:type="dxa"/>
            <w:shd w:val="clear" w:color="auto" w:fill="auto"/>
          </w:tcPr>
          <w:p w:rsidR="009367ED" w:rsidRPr="009367ED" w:rsidRDefault="009367ED" w:rsidP="009367ED">
            <w:pPr>
              <w:spacing w:line="252" w:lineRule="auto"/>
              <w:rPr>
                <w:rFonts w:ascii="Tahoma" w:eastAsiaTheme="majorEastAsia" w:hAnsi="Tahoma" w:cs="Tahoma"/>
                <w:b/>
                <w:lang w:val="en-IE"/>
              </w:rPr>
            </w:pPr>
            <w:r w:rsidRPr="009367ED">
              <w:rPr>
                <w:rFonts w:ascii="Tahoma" w:eastAsiaTheme="majorEastAsia" w:hAnsi="Tahoma" w:cs="Tahoma"/>
                <w:b/>
                <w:lang w:val="en-IE"/>
              </w:rPr>
              <w:t>Additional Information (not required but some commentary can be included to briefly qualify response)</w:t>
            </w:r>
          </w:p>
        </w:tc>
      </w:tr>
      <w:tr w:rsidR="009367ED" w:rsidRPr="009367ED" w:rsidTr="00A21205">
        <w:tc>
          <w:tcPr>
            <w:tcW w:w="3084" w:type="dxa"/>
            <w:shd w:val="clear" w:color="auto" w:fill="auto"/>
          </w:tcPr>
          <w:p w:rsidR="009367ED" w:rsidRPr="009367ED" w:rsidRDefault="009367ED" w:rsidP="009367ED">
            <w:pPr>
              <w:spacing w:line="252" w:lineRule="auto"/>
              <w:rPr>
                <w:rFonts w:eastAsiaTheme="majorEastAsia" w:cs="Tahoma"/>
                <w:b/>
                <w:lang w:val="en-IE"/>
              </w:rPr>
            </w:pPr>
            <w:r w:rsidRPr="009367ED">
              <w:rPr>
                <w:rFonts w:eastAsiaTheme="majorEastAsia" w:cs="Tahoma"/>
                <w:b/>
                <w:lang w:val="en-IE"/>
              </w:rPr>
              <w:t>Policy Development</w:t>
            </w:r>
          </w:p>
        </w:tc>
        <w:tc>
          <w:tcPr>
            <w:tcW w:w="4537" w:type="dxa"/>
            <w:shd w:val="clear" w:color="auto" w:fill="auto"/>
          </w:tcPr>
          <w:p w:rsidR="009367ED" w:rsidRPr="009367ED" w:rsidRDefault="009367ED" w:rsidP="009367ED">
            <w:pPr>
              <w:spacing w:line="252" w:lineRule="auto"/>
              <w:rPr>
                <w:rFonts w:eastAsiaTheme="majorEastAsia" w:cs="Tahoma"/>
                <w:lang w:val="en-IE"/>
              </w:rPr>
            </w:pPr>
            <w:r w:rsidRPr="009367ED">
              <w:rPr>
                <w:rFonts w:eastAsiaTheme="majorEastAsia" w:cs="Tahoma"/>
                <w:lang w:val="en-IE"/>
              </w:rPr>
              <w:t>Some progress achieved, planning more for next year</w:t>
            </w:r>
          </w:p>
          <w:p w:rsidR="009367ED" w:rsidRPr="009367ED" w:rsidRDefault="009367ED" w:rsidP="009367ED">
            <w:pPr>
              <w:spacing w:line="252" w:lineRule="auto"/>
              <w:rPr>
                <w:rFonts w:eastAsiaTheme="majorEastAsia" w:cs="Tahoma"/>
                <w:lang w:val="en-IE"/>
              </w:rPr>
            </w:pPr>
          </w:p>
        </w:tc>
        <w:tc>
          <w:tcPr>
            <w:tcW w:w="6527" w:type="dxa"/>
            <w:shd w:val="clear" w:color="auto" w:fill="auto"/>
          </w:tcPr>
          <w:p w:rsidR="009367ED" w:rsidRPr="009367ED" w:rsidRDefault="009367ED" w:rsidP="009367ED">
            <w:pPr>
              <w:autoSpaceDE w:val="0"/>
              <w:autoSpaceDN w:val="0"/>
              <w:adjustRightInd w:val="0"/>
              <w:spacing w:after="0" w:line="240" w:lineRule="auto"/>
              <w:rPr>
                <w:rFonts w:eastAsiaTheme="majorEastAsia" w:cs="Georgia"/>
                <w:color w:val="000000"/>
              </w:rPr>
            </w:pPr>
            <w:r w:rsidRPr="009367ED">
              <w:rPr>
                <w:rFonts w:eastAsiaTheme="majorEastAsia" w:cs="Georgia"/>
                <w:color w:val="000000"/>
              </w:rPr>
              <w:t xml:space="preserve">UCC Mental Health Policy available to students </w:t>
            </w:r>
          </w:p>
          <w:p w:rsidR="009367ED" w:rsidRPr="009367ED" w:rsidRDefault="009367ED" w:rsidP="009367ED">
            <w:pPr>
              <w:spacing w:line="252" w:lineRule="auto"/>
              <w:rPr>
                <w:rFonts w:eastAsiaTheme="majorEastAsia" w:cs="Tahoma"/>
                <w:lang w:val="en-IE"/>
              </w:rPr>
            </w:pPr>
            <w:r w:rsidRPr="009367ED">
              <w:rPr>
                <w:rFonts w:eastAsiaTheme="majorEastAsia" w:cs="Tahoma"/>
              </w:rPr>
              <w:t xml:space="preserve">Mental Health Group has completed a draft of  the mental health Action Plan which is to undergo review and refinement before being implemented </w:t>
            </w:r>
          </w:p>
        </w:tc>
      </w:tr>
      <w:tr w:rsidR="009367ED" w:rsidRPr="009367ED" w:rsidTr="00A21205">
        <w:tc>
          <w:tcPr>
            <w:tcW w:w="3084" w:type="dxa"/>
            <w:shd w:val="clear" w:color="auto" w:fill="auto"/>
          </w:tcPr>
          <w:p w:rsidR="009367ED" w:rsidRPr="009367ED" w:rsidRDefault="009367ED" w:rsidP="009367ED">
            <w:pPr>
              <w:spacing w:line="252" w:lineRule="auto"/>
              <w:rPr>
                <w:rFonts w:eastAsiaTheme="majorEastAsia" w:cs="Tahoma"/>
                <w:b/>
                <w:lang w:val="en-IE"/>
              </w:rPr>
            </w:pPr>
            <w:r w:rsidRPr="009367ED">
              <w:rPr>
                <w:rFonts w:eastAsiaTheme="majorEastAsia" w:cs="Tahoma"/>
                <w:b/>
                <w:lang w:val="en-IE"/>
              </w:rPr>
              <w:t>Environment</w:t>
            </w:r>
          </w:p>
        </w:tc>
        <w:tc>
          <w:tcPr>
            <w:tcW w:w="4537" w:type="dxa"/>
            <w:shd w:val="clear" w:color="auto" w:fill="auto"/>
          </w:tcPr>
          <w:p w:rsidR="009367ED" w:rsidRPr="009367ED" w:rsidRDefault="009367ED" w:rsidP="009367ED">
            <w:pPr>
              <w:spacing w:line="252" w:lineRule="auto"/>
              <w:rPr>
                <w:rFonts w:eastAsiaTheme="majorEastAsia" w:cs="Tahoma"/>
                <w:lang w:val="en-IE"/>
              </w:rPr>
            </w:pPr>
            <w:r w:rsidRPr="009367ED">
              <w:rPr>
                <w:rFonts w:eastAsiaTheme="majorEastAsia" w:cs="Tahoma"/>
                <w:lang w:val="en-IE"/>
              </w:rPr>
              <w:t>Some progress achieved, planning more for next year</w:t>
            </w:r>
          </w:p>
          <w:p w:rsidR="009367ED" w:rsidRPr="009367ED" w:rsidRDefault="009367ED" w:rsidP="009367ED">
            <w:pPr>
              <w:spacing w:line="252" w:lineRule="auto"/>
              <w:rPr>
                <w:rFonts w:eastAsiaTheme="majorEastAsia" w:cs="Tahoma"/>
                <w:lang w:val="en-IE"/>
              </w:rPr>
            </w:pPr>
          </w:p>
        </w:tc>
        <w:tc>
          <w:tcPr>
            <w:tcW w:w="6527" w:type="dxa"/>
            <w:shd w:val="clear" w:color="auto" w:fill="auto"/>
          </w:tcPr>
          <w:p w:rsidR="009367ED" w:rsidRPr="009367ED" w:rsidRDefault="009367ED" w:rsidP="009367ED">
            <w:pPr>
              <w:autoSpaceDE w:val="0"/>
              <w:autoSpaceDN w:val="0"/>
              <w:adjustRightInd w:val="0"/>
              <w:spacing w:after="0" w:line="240" w:lineRule="auto"/>
              <w:rPr>
                <w:rFonts w:eastAsiaTheme="majorEastAsia" w:cs="Georgia"/>
                <w:color w:val="000000"/>
              </w:rPr>
            </w:pPr>
            <w:r w:rsidRPr="009367ED">
              <w:rPr>
                <w:rFonts w:eastAsiaTheme="majorEastAsia" w:cs="Georgia"/>
                <w:color w:val="000000"/>
              </w:rPr>
              <w:t xml:space="preserve">Annual Mental Health and Wellbeing Awareness Week expanded and developed. </w:t>
            </w:r>
          </w:p>
          <w:p w:rsidR="009367ED" w:rsidRPr="009367ED" w:rsidRDefault="009367ED" w:rsidP="009367ED">
            <w:pPr>
              <w:autoSpaceDE w:val="0"/>
              <w:autoSpaceDN w:val="0"/>
              <w:adjustRightInd w:val="0"/>
              <w:spacing w:after="0" w:line="240" w:lineRule="auto"/>
              <w:rPr>
                <w:rFonts w:eastAsiaTheme="majorEastAsia" w:cs="Georgia"/>
                <w:color w:val="000000"/>
              </w:rPr>
            </w:pPr>
            <w:r w:rsidRPr="009367ED">
              <w:rPr>
                <w:rFonts w:eastAsiaTheme="majorEastAsia" w:cs="Georgia"/>
                <w:color w:val="000000"/>
              </w:rPr>
              <w:t>Reading material available from health promotion literature stands in specific locations across the campus</w:t>
            </w:r>
          </w:p>
        </w:tc>
      </w:tr>
      <w:tr w:rsidR="009367ED" w:rsidRPr="009367ED" w:rsidTr="00A21205">
        <w:tc>
          <w:tcPr>
            <w:tcW w:w="3084" w:type="dxa"/>
            <w:shd w:val="clear" w:color="auto" w:fill="auto"/>
          </w:tcPr>
          <w:p w:rsidR="009367ED" w:rsidRPr="009367ED" w:rsidRDefault="009367ED" w:rsidP="009367ED">
            <w:pPr>
              <w:spacing w:line="252" w:lineRule="auto"/>
              <w:rPr>
                <w:rFonts w:eastAsiaTheme="majorEastAsia" w:cs="Tahoma"/>
                <w:b/>
                <w:lang w:val="en-IE"/>
              </w:rPr>
            </w:pPr>
            <w:r w:rsidRPr="009367ED">
              <w:rPr>
                <w:rFonts w:eastAsiaTheme="majorEastAsia" w:cs="Tahoma"/>
                <w:b/>
                <w:lang w:val="en-IE"/>
              </w:rPr>
              <w:lastRenderedPageBreak/>
              <w:t>Community Action</w:t>
            </w:r>
          </w:p>
        </w:tc>
        <w:tc>
          <w:tcPr>
            <w:tcW w:w="4537" w:type="dxa"/>
            <w:shd w:val="clear" w:color="auto" w:fill="auto"/>
          </w:tcPr>
          <w:p w:rsidR="009367ED" w:rsidRPr="009367ED" w:rsidRDefault="009367ED" w:rsidP="009367ED">
            <w:pPr>
              <w:spacing w:line="252" w:lineRule="auto"/>
              <w:rPr>
                <w:rFonts w:eastAsiaTheme="majorEastAsia" w:cs="Tahoma"/>
                <w:lang w:val="en-IE"/>
              </w:rPr>
            </w:pPr>
            <w:r w:rsidRPr="009367ED">
              <w:rPr>
                <w:rFonts w:eastAsiaTheme="majorEastAsia" w:cs="Tahoma"/>
                <w:lang w:val="en-IE"/>
              </w:rPr>
              <w:t>Good progress achieved, planning more for next year</w:t>
            </w:r>
          </w:p>
          <w:p w:rsidR="009367ED" w:rsidRPr="009367ED" w:rsidRDefault="009367ED" w:rsidP="009367ED">
            <w:pPr>
              <w:spacing w:line="252" w:lineRule="auto"/>
              <w:rPr>
                <w:rFonts w:eastAsiaTheme="majorEastAsia" w:cs="Tahoma"/>
                <w:lang w:val="en-IE"/>
              </w:rPr>
            </w:pPr>
          </w:p>
        </w:tc>
        <w:tc>
          <w:tcPr>
            <w:tcW w:w="6527" w:type="dxa"/>
            <w:shd w:val="clear" w:color="auto" w:fill="auto"/>
          </w:tcPr>
          <w:p w:rsidR="009367ED" w:rsidRPr="009367ED" w:rsidRDefault="009367ED" w:rsidP="009367ED">
            <w:pPr>
              <w:autoSpaceDE w:val="0"/>
              <w:autoSpaceDN w:val="0"/>
              <w:adjustRightInd w:val="0"/>
              <w:spacing w:after="0" w:line="240" w:lineRule="auto"/>
              <w:rPr>
                <w:rFonts w:eastAsiaTheme="majorEastAsia" w:cs="Georgia"/>
                <w:color w:val="000000"/>
              </w:rPr>
            </w:pPr>
            <w:r w:rsidRPr="009367ED">
              <w:rPr>
                <w:rFonts w:eastAsiaTheme="majorEastAsia" w:cs="Georgia"/>
                <w:color w:val="000000"/>
              </w:rPr>
              <w:t xml:space="preserve">Received a second Amber Flag by Suicide Aware for work carried out in raising awareness of mental health. </w:t>
            </w:r>
          </w:p>
          <w:p w:rsidR="009367ED" w:rsidRPr="009367ED" w:rsidRDefault="009367ED" w:rsidP="009367ED">
            <w:pPr>
              <w:spacing w:line="252" w:lineRule="auto"/>
              <w:rPr>
                <w:rFonts w:eastAsiaTheme="majorEastAsia" w:cs="Tahoma"/>
                <w:lang w:val="en-IE"/>
              </w:rPr>
            </w:pPr>
            <w:r w:rsidRPr="009367ED">
              <w:rPr>
                <w:rFonts w:eastAsiaTheme="majorEastAsia" w:cs="Tahoma"/>
                <w:lang w:val="en-IE"/>
              </w:rPr>
              <w:t>Suicide awareness cycle</w:t>
            </w:r>
          </w:p>
          <w:p w:rsidR="009367ED" w:rsidRPr="009367ED" w:rsidRDefault="009367ED" w:rsidP="009367ED">
            <w:pPr>
              <w:spacing w:line="252" w:lineRule="auto"/>
              <w:rPr>
                <w:rFonts w:eastAsiaTheme="majorEastAsia" w:cs="Tahoma"/>
                <w:lang w:val="en-IE"/>
              </w:rPr>
            </w:pPr>
            <w:r w:rsidRPr="009367ED">
              <w:rPr>
                <w:rFonts w:eastAsiaTheme="majorEastAsia" w:cs="Tahoma"/>
                <w:lang w:val="en-IE"/>
              </w:rPr>
              <w:t>Darkness Into Light walk</w:t>
            </w:r>
          </w:p>
        </w:tc>
      </w:tr>
      <w:tr w:rsidR="009367ED" w:rsidRPr="009367ED" w:rsidTr="00A21205">
        <w:tc>
          <w:tcPr>
            <w:tcW w:w="3084" w:type="dxa"/>
            <w:shd w:val="clear" w:color="auto" w:fill="auto"/>
          </w:tcPr>
          <w:p w:rsidR="009367ED" w:rsidRPr="009367ED" w:rsidRDefault="009367ED" w:rsidP="009367ED">
            <w:pPr>
              <w:spacing w:line="252" w:lineRule="auto"/>
              <w:rPr>
                <w:rFonts w:eastAsiaTheme="majorEastAsia" w:cs="Tahoma"/>
                <w:b/>
                <w:lang w:val="en-IE"/>
              </w:rPr>
            </w:pPr>
            <w:r w:rsidRPr="009367ED">
              <w:rPr>
                <w:rFonts w:eastAsiaTheme="majorEastAsia" w:cs="Tahoma"/>
                <w:b/>
                <w:lang w:val="en-IE"/>
              </w:rPr>
              <w:t>Personal Skills</w:t>
            </w:r>
          </w:p>
        </w:tc>
        <w:tc>
          <w:tcPr>
            <w:tcW w:w="4537" w:type="dxa"/>
            <w:shd w:val="clear" w:color="auto" w:fill="auto"/>
          </w:tcPr>
          <w:p w:rsidR="009367ED" w:rsidRPr="009367ED" w:rsidRDefault="009367ED" w:rsidP="009367ED">
            <w:pPr>
              <w:spacing w:line="252" w:lineRule="auto"/>
              <w:rPr>
                <w:rFonts w:eastAsiaTheme="majorEastAsia" w:cs="Tahoma"/>
                <w:lang w:val="en-IE"/>
              </w:rPr>
            </w:pPr>
            <w:r w:rsidRPr="009367ED">
              <w:rPr>
                <w:rFonts w:eastAsiaTheme="majorEastAsia" w:cs="Tahoma"/>
                <w:lang w:val="en-IE"/>
              </w:rPr>
              <w:t>Some progress achieved, planning more for next year</w:t>
            </w:r>
          </w:p>
          <w:p w:rsidR="009367ED" w:rsidRPr="009367ED" w:rsidRDefault="009367ED" w:rsidP="009367ED">
            <w:pPr>
              <w:spacing w:line="252" w:lineRule="auto"/>
              <w:rPr>
                <w:rFonts w:eastAsiaTheme="majorEastAsia" w:cs="Tahoma"/>
                <w:lang w:val="en-IE"/>
              </w:rPr>
            </w:pPr>
          </w:p>
        </w:tc>
        <w:tc>
          <w:tcPr>
            <w:tcW w:w="6527" w:type="dxa"/>
            <w:shd w:val="clear" w:color="auto" w:fill="auto"/>
          </w:tcPr>
          <w:p w:rsidR="009367ED" w:rsidRPr="009367ED" w:rsidRDefault="009367ED" w:rsidP="009367ED">
            <w:pPr>
              <w:autoSpaceDE w:val="0"/>
              <w:autoSpaceDN w:val="0"/>
              <w:adjustRightInd w:val="0"/>
              <w:spacing w:after="0" w:line="240" w:lineRule="auto"/>
              <w:rPr>
                <w:rFonts w:eastAsiaTheme="majorEastAsia" w:cs="Georgia"/>
                <w:color w:val="000000"/>
              </w:rPr>
            </w:pPr>
            <w:r w:rsidRPr="009367ED">
              <w:rPr>
                <w:rFonts w:eastAsiaTheme="majorEastAsia" w:cs="Georgia"/>
                <w:color w:val="000000"/>
              </w:rPr>
              <w:t xml:space="preserve">Stress management workshops provided to students. </w:t>
            </w:r>
          </w:p>
          <w:p w:rsidR="009367ED" w:rsidRPr="009367ED" w:rsidRDefault="009367ED" w:rsidP="009367ED">
            <w:pPr>
              <w:autoSpaceDE w:val="0"/>
              <w:autoSpaceDN w:val="0"/>
              <w:adjustRightInd w:val="0"/>
              <w:spacing w:after="0" w:line="240" w:lineRule="auto"/>
              <w:rPr>
                <w:rFonts w:eastAsiaTheme="majorEastAsia" w:cs="Georgia"/>
                <w:color w:val="000000"/>
              </w:rPr>
            </w:pPr>
            <w:r w:rsidRPr="009367ED">
              <w:rPr>
                <w:rFonts w:eastAsiaTheme="majorEastAsia" w:cs="Georgia"/>
                <w:color w:val="000000"/>
              </w:rPr>
              <w:t>Meditation and mindfulness workshops also provided from the chaplaincy building which are well attended</w:t>
            </w:r>
          </w:p>
          <w:p w:rsidR="009367ED" w:rsidRPr="009367ED" w:rsidRDefault="009367ED" w:rsidP="009367ED">
            <w:pPr>
              <w:spacing w:line="252" w:lineRule="auto"/>
              <w:rPr>
                <w:rFonts w:eastAsiaTheme="majorEastAsia" w:cs="Tahoma"/>
                <w:lang w:val="en-IE"/>
              </w:rPr>
            </w:pPr>
          </w:p>
        </w:tc>
      </w:tr>
      <w:tr w:rsidR="009367ED" w:rsidRPr="009367ED" w:rsidTr="00A21205">
        <w:tc>
          <w:tcPr>
            <w:tcW w:w="3084" w:type="dxa"/>
            <w:shd w:val="clear" w:color="auto" w:fill="auto"/>
          </w:tcPr>
          <w:p w:rsidR="009367ED" w:rsidRPr="009367ED" w:rsidRDefault="009367ED" w:rsidP="009367ED">
            <w:pPr>
              <w:spacing w:line="252" w:lineRule="auto"/>
              <w:rPr>
                <w:rFonts w:eastAsiaTheme="majorEastAsia" w:cs="Tahoma"/>
                <w:b/>
                <w:lang w:val="en-IE"/>
              </w:rPr>
            </w:pPr>
            <w:r w:rsidRPr="009367ED">
              <w:rPr>
                <w:rFonts w:eastAsiaTheme="majorEastAsia" w:cs="Tahoma"/>
                <w:b/>
                <w:lang w:val="en-IE"/>
              </w:rPr>
              <w:t>Health Services</w:t>
            </w:r>
          </w:p>
        </w:tc>
        <w:tc>
          <w:tcPr>
            <w:tcW w:w="4537" w:type="dxa"/>
            <w:shd w:val="clear" w:color="auto" w:fill="auto"/>
          </w:tcPr>
          <w:p w:rsidR="009367ED" w:rsidRPr="009367ED" w:rsidRDefault="009367ED" w:rsidP="009367ED">
            <w:pPr>
              <w:spacing w:line="252" w:lineRule="auto"/>
              <w:rPr>
                <w:rFonts w:eastAsiaTheme="majorEastAsia" w:cs="Tahoma"/>
                <w:lang w:val="en-IE"/>
              </w:rPr>
            </w:pPr>
            <w:r w:rsidRPr="009367ED">
              <w:rPr>
                <w:rFonts w:eastAsiaTheme="majorEastAsia" w:cs="Tahoma"/>
                <w:lang w:val="en-IE"/>
              </w:rPr>
              <w:t>Some progress achieved but not as planned</w:t>
            </w:r>
          </w:p>
        </w:tc>
        <w:tc>
          <w:tcPr>
            <w:tcW w:w="6527" w:type="dxa"/>
            <w:shd w:val="clear" w:color="auto" w:fill="auto"/>
          </w:tcPr>
          <w:p w:rsidR="009367ED" w:rsidRPr="009367ED" w:rsidRDefault="009367ED" w:rsidP="009367ED">
            <w:pPr>
              <w:autoSpaceDE w:val="0"/>
              <w:autoSpaceDN w:val="0"/>
              <w:adjustRightInd w:val="0"/>
              <w:spacing w:after="0" w:line="240" w:lineRule="auto"/>
              <w:rPr>
                <w:rFonts w:eastAsiaTheme="majorEastAsia" w:cs="Georgia"/>
                <w:color w:val="000000"/>
              </w:rPr>
            </w:pPr>
            <w:r w:rsidRPr="009367ED">
              <w:rPr>
                <w:rFonts w:eastAsiaTheme="majorEastAsia" w:cs="Georgia"/>
                <w:color w:val="000000"/>
              </w:rPr>
              <w:t xml:space="preserve">Counselling working at full capacity. </w:t>
            </w:r>
          </w:p>
          <w:p w:rsidR="009367ED" w:rsidRPr="009367ED" w:rsidRDefault="009367ED" w:rsidP="009367ED">
            <w:pPr>
              <w:spacing w:line="252" w:lineRule="auto"/>
              <w:rPr>
                <w:rFonts w:eastAsiaTheme="majorEastAsia" w:cs="Tahoma"/>
                <w:lang w:val="en-IE"/>
              </w:rPr>
            </w:pPr>
          </w:p>
        </w:tc>
      </w:tr>
    </w:tbl>
    <w:p w:rsidR="009367ED" w:rsidRPr="009367ED" w:rsidRDefault="009367ED" w:rsidP="009367ED">
      <w:pPr>
        <w:spacing w:line="252" w:lineRule="auto"/>
        <w:rPr>
          <w:rFonts w:asciiTheme="majorHAnsi" w:eastAsiaTheme="majorEastAsia" w:hAnsiTheme="majorHAnsi" w:cstheme="majorBidi"/>
        </w:rPr>
      </w:pPr>
    </w:p>
    <w:p w:rsidR="009367ED" w:rsidRPr="009367ED" w:rsidRDefault="009367ED" w:rsidP="009367ED">
      <w:pPr>
        <w:spacing w:line="252" w:lineRule="auto"/>
        <w:rPr>
          <w:rFonts w:asciiTheme="majorHAnsi" w:eastAsiaTheme="majorEastAsia" w:hAnsiTheme="majorHAnsi" w:cstheme="majorBidi"/>
        </w:rPr>
      </w:pPr>
    </w:p>
    <w:p w:rsidR="009367ED" w:rsidRPr="009367ED" w:rsidRDefault="009367ED" w:rsidP="009367ED">
      <w:pPr>
        <w:keepNext/>
        <w:spacing w:line="252" w:lineRule="auto"/>
        <w:rPr>
          <w:rFonts w:asciiTheme="majorHAnsi" w:eastAsiaTheme="majorEastAsia" w:hAnsiTheme="majorHAnsi" w:cstheme="majorBidi"/>
          <w:caps/>
          <w:spacing w:val="10"/>
          <w:sz w:val="18"/>
          <w:szCs w:val="18"/>
        </w:rPr>
      </w:pPr>
      <w:r w:rsidRPr="009367ED">
        <w:rPr>
          <w:rFonts w:asciiTheme="majorHAnsi" w:eastAsiaTheme="majorEastAsia" w:hAnsiTheme="majorHAnsi" w:cstheme="majorBidi"/>
          <w:caps/>
          <w:spacing w:val="10"/>
        </w:rPr>
        <w:t xml:space="preserve">Table </w:t>
      </w:r>
      <w:r w:rsidRPr="009367ED">
        <w:rPr>
          <w:rFonts w:asciiTheme="majorHAnsi" w:eastAsiaTheme="majorEastAsia" w:hAnsiTheme="majorHAnsi" w:cstheme="majorBidi"/>
          <w:caps/>
          <w:spacing w:val="10"/>
        </w:rPr>
        <w:fldChar w:fldCharType="begin"/>
      </w:r>
      <w:r w:rsidRPr="009367ED">
        <w:rPr>
          <w:rFonts w:asciiTheme="majorHAnsi" w:eastAsiaTheme="majorEastAsia" w:hAnsiTheme="majorHAnsi" w:cstheme="majorBidi"/>
          <w:caps/>
          <w:spacing w:val="10"/>
        </w:rPr>
        <w:instrText xml:space="preserve"> SEQ Table \* ARABIC </w:instrText>
      </w:r>
      <w:r w:rsidRPr="009367ED">
        <w:rPr>
          <w:rFonts w:asciiTheme="majorHAnsi" w:eastAsiaTheme="majorEastAsia" w:hAnsiTheme="majorHAnsi" w:cstheme="majorBidi"/>
          <w:caps/>
          <w:spacing w:val="10"/>
        </w:rPr>
        <w:fldChar w:fldCharType="separate"/>
      </w:r>
      <w:r w:rsidRPr="009367ED">
        <w:rPr>
          <w:rFonts w:asciiTheme="majorHAnsi" w:eastAsiaTheme="majorEastAsia" w:hAnsiTheme="majorHAnsi" w:cstheme="majorBidi"/>
          <w:caps/>
          <w:noProof/>
          <w:spacing w:val="10"/>
        </w:rPr>
        <w:t>3</w:t>
      </w:r>
      <w:r w:rsidRPr="009367ED">
        <w:rPr>
          <w:rFonts w:asciiTheme="majorHAnsi" w:eastAsiaTheme="majorEastAsia" w:hAnsiTheme="majorHAnsi" w:cstheme="majorBidi"/>
          <w:caps/>
          <w:spacing w:val="10"/>
        </w:rPr>
        <w:fldChar w:fldCharType="end"/>
      </w:r>
      <w:r w:rsidRPr="009367ED">
        <w:rPr>
          <w:rFonts w:asciiTheme="majorHAnsi" w:eastAsiaTheme="majorEastAsia" w:hAnsiTheme="majorHAnsi" w:cstheme="majorBidi"/>
          <w:caps/>
          <w:spacing w:val="10"/>
        </w:rPr>
        <w:t xml:space="preserve"> Summary</w:t>
      </w:r>
      <w:r w:rsidRPr="009367ED">
        <w:rPr>
          <w:rFonts w:asciiTheme="majorHAnsi" w:eastAsiaTheme="majorEastAsia" w:hAnsiTheme="majorHAnsi" w:cstheme="majorBidi"/>
          <w:caps/>
          <w:spacing w:val="10"/>
          <w:sz w:val="24"/>
          <w:szCs w:val="24"/>
        </w:rPr>
        <w:t xml:space="preserve"> of the Sexual Health Action Plan under the key health promotion areas</w:t>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4"/>
        <w:gridCol w:w="4537"/>
        <w:gridCol w:w="6527"/>
      </w:tblGrid>
      <w:tr w:rsidR="009367ED" w:rsidRPr="009367ED" w:rsidTr="00A21205">
        <w:tc>
          <w:tcPr>
            <w:tcW w:w="3084" w:type="dxa"/>
            <w:shd w:val="clear" w:color="auto" w:fill="auto"/>
          </w:tcPr>
          <w:p w:rsidR="009367ED" w:rsidRPr="009367ED" w:rsidRDefault="009367ED" w:rsidP="009367ED">
            <w:pPr>
              <w:spacing w:line="252" w:lineRule="auto"/>
              <w:rPr>
                <w:rFonts w:ascii="Tahoma" w:eastAsiaTheme="majorEastAsia" w:hAnsi="Tahoma" w:cs="Tahoma"/>
                <w:b/>
                <w:lang w:val="en-IE"/>
              </w:rPr>
            </w:pPr>
            <w:r w:rsidRPr="009367ED">
              <w:rPr>
                <w:rFonts w:ascii="Tahoma" w:eastAsiaTheme="majorEastAsia" w:hAnsi="Tahoma" w:cs="Tahoma"/>
                <w:b/>
                <w:lang w:val="en-IE"/>
              </w:rPr>
              <w:t>Health Promotion Key Elements</w:t>
            </w:r>
          </w:p>
        </w:tc>
        <w:tc>
          <w:tcPr>
            <w:tcW w:w="4537" w:type="dxa"/>
            <w:shd w:val="clear" w:color="auto" w:fill="auto"/>
          </w:tcPr>
          <w:p w:rsidR="009367ED" w:rsidRPr="009367ED" w:rsidRDefault="009367ED" w:rsidP="009367ED">
            <w:pPr>
              <w:spacing w:line="252" w:lineRule="auto"/>
              <w:rPr>
                <w:rFonts w:ascii="Tahoma" w:eastAsiaTheme="majorEastAsia" w:hAnsi="Tahoma" w:cs="Tahoma"/>
                <w:b/>
                <w:lang w:val="en-IE"/>
              </w:rPr>
            </w:pPr>
            <w:r w:rsidRPr="009367ED">
              <w:rPr>
                <w:rFonts w:ascii="Tahoma" w:eastAsiaTheme="majorEastAsia" w:hAnsi="Tahoma" w:cs="Tahoma"/>
                <w:b/>
                <w:lang w:val="en-IE"/>
              </w:rPr>
              <w:t>Qualitative Response</w:t>
            </w:r>
          </w:p>
        </w:tc>
        <w:tc>
          <w:tcPr>
            <w:tcW w:w="6527" w:type="dxa"/>
            <w:shd w:val="clear" w:color="auto" w:fill="auto"/>
          </w:tcPr>
          <w:p w:rsidR="009367ED" w:rsidRPr="009367ED" w:rsidRDefault="009367ED" w:rsidP="009367ED">
            <w:pPr>
              <w:spacing w:line="252" w:lineRule="auto"/>
              <w:rPr>
                <w:rFonts w:ascii="Tahoma" w:eastAsiaTheme="majorEastAsia" w:hAnsi="Tahoma" w:cs="Tahoma"/>
                <w:b/>
                <w:lang w:val="en-IE"/>
              </w:rPr>
            </w:pPr>
            <w:r w:rsidRPr="009367ED">
              <w:rPr>
                <w:rFonts w:ascii="Tahoma" w:eastAsiaTheme="majorEastAsia" w:hAnsi="Tahoma" w:cs="Tahoma"/>
                <w:b/>
                <w:lang w:val="en-IE"/>
              </w:rPr>
              <w:t>Additional Information (not required but some commentary can be included to briefly qualify response)</w:t>
            </w:r>
          </w:p>
        </w:tc>
      </w:tr>
      <w:tr w:rsidR="009367ED" w:rsidRPr="009367ED" w:rsidTr="00A21205">
        <w:tc>
          <w:tcPr>
            <w:tcW w:w="3084" w:type="dxa"/>
            <w:shd w:val="clear" w:color="auto" w:fill="auto"/>
          </w:tcPr>
          <w:p w:rsidR="009367ED" w:rsidRPr="009367ED" w:rsidRDefault="009367ED" w:rsidP="009367ED">
            <w:pPr>
              <w:spacing w:line="252" w:lineRule="auto"/>
              <w:rPr>
                <w:rFonts w:eastAsiaTheme="majorEastAsia" w:cs="Tahoma"/>
                <w:b/>
                <w:lang w:val="en-IE"/>
              </w:rPr>
            </w:pPr>
            <w:r w:rsidRPr="009367ED">
              <w:rPr>
                <w:rFonts w:eastAsiaTheme="majorEastAsia" w:cs="Tahoma"/>
                <w:b/>
                <w:lang w:val="en-IE"/>
              </w:rPr>
              <w:t>Policy Development</w:t>
            </w:r>
          </w:p>
        </w:tc>
        <w:tc>
          <w:tcPr>
            <w:tcW w:w="4537" w:type="dxa"/>
            <w:shd w:val="clear" w:color="auto" w:fill="auto"/>
          </w:tcPr>
          <w:p w:rsidR="009367ED" w:rsidRPr="009367ED" w:rsidRDefault="009367ED" w:rsidP="009367ED">
            <w:pPr>
              <w:spacing w:line="252" w:lineRule="auto"/>
              <w:rPr>
                <w:rFonts w:eastAsiaTheme="majorEastAsia" w:cs="Tahoma"/>
                <w:lang w:val="en-IE"/>
              </w:rPr>
            </w:pPr>
            <w:r w:rsidRPr="009367ED">
              <w:rPr>
                <w:rFonts w:eastAsiaTheme="majorEastAsia" w:cs="Tahoma"/>
                <w:lang w:val="en-IE"/>
              </w:rPr>
              <w:t>Some progress achieved but not as planned</w:t>
            </w:r>
          </w:p>
          <w:p w:rsidR="009367ED" w:rsidRPr="009367ED" w:rsidRDefault="009367ED" w:rsidP="009367ED">
            <w:pPr>
              <w:spacing w:line="252" w:lineRule="auto"/>
              <w:rPr>
                <w:rFonts w:eastAsiaTheme="majorEastAsia" w:cs="Tahoma"/>
                <w:lang w:val="en-IE"/>
              </w:rPr>
            </w:pPr>
          </w:p>
        </w:tc>
        <w:tc>
          <w:tcPr>
            <w:tcW w:w="6527" w:type="dxa"/>
            <w:shd w:val="clear" w:color="auto" w:fill="auto"/>
          </w:tcPr>
          <w:p w:rsidR="009367ED" w:rsidRPr="009367ED" w:rsidRDefault="009367ED" w:rsidP="009367ED">
            <w:pPr>
              <w:spacing w:line="252" w:lineRule="auto"/>
              <w:rPr>
                <w:rFonts w:eastAsiaTheme="majorEastAsia" w:cs="Tahoma"/>
                <w:lang w:val="en-IE"/>
              </w:rPr>
            </w:pPr>
            <w:r w:rsidRPr="009367ED">
              <w:rPr>
                <w:rFonts w:eastAsiaTheme="majorEastAsia" w:cs="Tahoma"/>
              </w:rPr>
              <w:t xml:space="preserve">Sexual Health Group has completed a draft of  the sexual health Action Plan which is to undergo review and refinement before being implemented </w:t>
            </w:r>
          </w:p>
        </w:tc>
      </w:tr>
      <w:tr w:rsidR="009367ED" w:rsidRPr="009367ED" w:rsidTr="00A21205">
        <w:tc>
          <w:tcPr>
            <w:tcW w:w="3084" w:type="dxa"/>
            <w:shd w:val="clear" w:color="auto" w:fill="auto"/>
          </w:tcPr>
          <w:p w:rsidR="009367ED" w:rsidRPr="009367ED" w:rsidRDefault="009367ED" w:rsidP="009367ED">
            <w:pPr>
              <w:spacing w:line="252" w:lineRule="auto"/>
              <w:rPr>
                <w:rFonts w:eastAsiaTheme="majorEastAsia" w:cs="Tahoma"/>
                <w:b/>
                <w:lang w:val="en-IE"/>
              </w:rPr>
            </w:pPr>
            <w:r w:rsidRPr="009367ED">
              <w:rPr>
                <w:rFonts w:eastAsiaTheme="majorEastAsia" w:cs="Tahoma"/>
                <w:b/>
                <w:lang w:val="en-IE"/>
              </w:rPr>
              <w:t>Environment</w:t>
            </w:r>
          </w:p>
        </w:tc>
        <w:tc>
          <w:tcPr>
            <w:tcW w:w="4537" w:type="dxa"/>
            <w:shd w:val="clear" w:color="auto" w:fill="auto"/>
          </w:tcPr>
          <w:p w:rsidR="009367ED" w:rsidRPr="009367ED" w:rsidRDefault="009367ED" w:rsidP="009367ED">
            <w:pPr>
              <w:spacing w:line="252" w:lineRule="auto"/>
              <w:rPr>
                <w:rFonts w:eastAsiaTheme="majorEastAsia" w:cs="Tahoma"/>
                <w:lang w:val="en-IE"/>
              </w:rPr>
            </w:pPr>
            <w:r w:rsidRPr="009367ED">
              <w:rPr>
                <w:rFonts w:eastAsiaTheme="majorEastAsia" w:cs="Tahoma"/>
                <w:lang w:val="en-IE"/>
              </w:rPr>
              <w:t>Some progress achieved, planning more for next year</w:t>
            </w:r>
          </w:p>
          <w:p w:rsidR="009367ED" w:rsidRPr="009367ED" w:rsidRDefault="009367ED" w:rsidP="009367ED">
            <w:pPr>
              <w:spacing w:line="252" w:lineRule="auto"/>
              <w:rPr>
                <w:rFonts w:eastAsiaTheme="majorEastAsia" w:cs="Tahoma"/>
                <w:lang w:val="en-IE"/>
              </w:rPr>
            </w:pPr>
          </w:p>
        </w:tc>
        <w:tc>
          <w:tcPr>
            <w:tcW w:w="6527" w:type="dxa"/>
            <w:shd w:val="clear" w:color="auto" w:fill="auto"/>
          </w:tcPr>
          <w:p w:rsidR="009367ED" w:rsidRPr="009367ED" w:rsidRDefault="009367ED" w:rsidP="009367ED">
            <w:pPr>
              <w:autoSpaceDE w:val="0"/>
              <w:autoSpaceDN w:val="0"/>
              <w:adjustRightInd w:val="0"/>
              <w:spacing w:after="0" w:line="240" w:lineRule="auto"/>
              <w:rPr>
                <w:rFonts w:eastAsiaTheme="majorEastAsia" w:cs="Georgia"/>
                <w:color w:val="000000"/>
              </w:rPr>
            </w:pPr>
            <w:r w:rsidRPr="009367ED">
              <w:rPr>
                <w:rFonts w:eastAsiaTheme="majorEastAsia" w:cs="Georgia"/>
                <w:color w:val="000000"/>
              </w:rPr>
              <w:t>Annual Sexual Health Awareness &amp; Guidance Week (SHAG Week)</w:t>
            </w:r>
          </w:p>
          <w:p w:rsidR="009367ED" w:rsidRPr="009367ED" w:rsidRDefault="009367ED" w:rsidP="009367ED">
            <w:pPr>
              <w:autoSpaceDE w:val="0"/>
              <w:autoSpaceDN w:val="0"/>
              <w:adjustRightInd w:val="0"/>
              <w:spacing w:after="0" w:line="240" w:lineRule="auto"/>
              <w:rPr>
                <w:rFonts w:eastAsiaTheme="majorEastAsia" w:cs="Georgia"/>
                <w:color w:val="000000"/>
              </w:rPr>
            </w:pPr>
            <w:r w:rsidRPr="009367ED">
              <w:rPr>
                <w:rFonts w:eastAsiaTheme="majorEastAsia" w:cs="Georgia"/>
                <w:color w:val="000000"/>
              </w:rPr>
              <w:t xml:space="preserve">Promotional leaflets on sexual health outside libraries. </w:t>
            </w:r>
          </w:p>
          <w:p w:rsidR="009367ED" w:rsidRPr="009367ED" w:rsidRDefault="009367ED" w:rsidP="009367ED">
            <w:pPr>
              <w:spacing w:line="252" w:lineRule="auto"/>
              <w:rPr>
                <w:rFonts w:eastAsiaTheme="majorEastAsia" w:cs="Tahoma"/>
              </w:rPr>
            </w:pPr>
            <w:r w:rsidRPr="009367ED">
              <w:rPr>
                <w:rFonts w:eastAsiaTheme="majorEastAsia" w:cs="Tahoma"/>
              </w:rPr>
              <w:t xml:space="preserve">Free condoms provided by the Students Union- year round. </w:t>
            </w:r>
          </w:p>
          <w:p w:rsidR="009367ED" w:rsidRPr="009367ED" w:rsidRDefault="009367ED" w:rsidP="009367ED">
            <w:pPr>
              <w:spacing w:line="252" w:lineRule="auto"/>
              <w:rPr>
                <w:rFonts w:eastAsiaTheme="majorEastAsia" w:cs="Tahoma"/>
                <w:lang w:val="en-IE"/>
              </w:rPr>
            </w:pPr>
            <w:r w:rsidRPr="009367ED">
              <w:rPr>
                <w:rFonts w:eastAsiaTheme="majorEastAsia" w:cs="Tahoma"/>
              </w:rPr>
              <w:lastRenderedPageBreak/>
              <w:t>Condoms available from vending machines in bathrooms</w:t>
            </w:r>
          </w:p>
        </w:tc>
      </w:tr>
      <w:tr w:rsidR="009367ED" w:rsidRPr="009367ED" w:rsidTr="00A21205">
        <w:tc>
          <w:tcPr>
            <w:tcW w:w="3084" w:type="dxa"/>
            <w:shd w:val="clear" w:color="auto" w:fill="auto"/>
          </w:tcPr>
          <w:p w:rsidR="009367ED" w:rsidRPr="009367ED" w:rsidRDefault="009367ED" w:rsidP="009367ED">
            <w:pPr>
              <w:spacing w:line="252" w:lineRule="auto"/>
              <w:rPr>
                <w:rFonts w:eastAsiaTheme="majorEastAsia" w:cs="Tahoma"/>
                <w:b/>
                <w:lang w:val="en-IE"/>
              </w:rPr>
            </w:pPr>
            <w:r w:rsidRPr="009367ED">
              <w:rPr>
                <w:rFonts w:eastAsiaTheme="majorEastAsia" w:cs="Tahoma"/>
                <w:b/>
                <w:lang w:val="en-IE"/>
              </w:rPr>
              <w:lastRenderedPageBreak/>
              <w:t>Community Action</w:t>
            </w:r>
          </w:p>
        </w:tc>
        <w:tc>
          <w:tcPr>
            <w:tcW w:w="4537" w:type="dxa"/>
            <w:shd w:val="clear" w:color="auto" w:fill="auto"/>
          </w:tcPr>
          <w:p w:rsidR="009367ED" w:rsidRPr="009367ED" w:rsidRDefault="009367ED" w:rsidP="009367ED">
            <w:pPr>
              <w:spacing w:line="252" w:lineRule="auto"/>
              <w:rPr>
                <w:rFonts w:eastAsiaTheme="majorEastAsia" w:cs="Tahoma"/>
                <w:lang w:val="en-IE"/>
              </w:rPr>
            </w:pPr>
            <w:r w:rsidRPr="009367ED">
              <w:rPr>
                <w:rFonts w:eastAsiaTheme="majorEastAsia" w:cs="Tahoma"/>
                <w:lang w:val="en-IE"/>
              </w:rPr>
              <w:t>Some progress achieved but not as planned</w:t>
            </w:r>
          </w:p>
          <w:p w:rsidR="009367ED" w:rsidRPr="009367ED" w:rsidRDefault="009367ED" w:rsidP="009367ED">
            <w:pPr>
              <w:spacing w:line="252" w:lineRule="auto"/>
              <w:rPr>
                <w:rFonts w:eastAsiaTheme="majorEastAsia" w:cs="Tahoma"/>
                <w:lang w:val="en-IE"/>
              </w:rPr>
            </w:pPr>
          </w:p>
        </w:tc>
        <w:tc>
          <w:tcPr>
            <w:tcW w:w="6527" w:type="dxa"/>
            <w:shd w:val="clear" w:color="auto" w:fill="auto"/>
          </w:tcPr>
          <w:p w:rsidR="009367ED" w:rsidRPr="009367ED" w:rsidRDefault="009367ED" w:rsidP="009367ED">
            <w:pPr>
              <w:autoSpaceDE w:val="0"/>
              <w:autoSpaceDN w:val="0"/>
              <w:adjustRightInd w:val="0"/>
              <w:spacing w:after="0" w:line="240" w:lineRule="auto"/>
              <w:rPr>
                <w:rFonts w:eastAsiaTheme="majorEastAsia" w:cs="Georgia"/>
                <w:color w:val="000000"/>
              </w:rPr>
            </w:pPr>
            <w:r w:rsidRPr="009367ED">
              <w:rPr>
                <w:rFonts w:eastAsiaTheme="majorEastAsia" w:cs="Georgia"/>
                <w:color w:val="000000"/>
              </w:rPr>
              <w:t xml:space="preserve">Events such as Health Matters Day and SHAG Week spreading awareness. </w:t>
            </w:r>
          </w:p>
          <w:p w:rsidR="009367ED" w:rsidRPr="009367ED" w:rsidRDefault="009367ED" w:rsidP="009367ED">
            <w:pPr>
              <w:spacing w:line="252" w:lineRule="auto"/>
              <w:rPr>
                <w:rFonts w:eastAsiaTheme="majorEastAsia" w:cs="Tahoma"/>
                <w:lang w:val="en-IE"/>
              </w:rPr>
            </w:pPr>
          </w:p>
        </w:tc>
      </w:tr>
      <w:tr w:rsidR="009367ED" w:rsidRPr="009367ED" w:rsidTr="00A21205">
        <w:tc>
          <w:tcPr>
            <w:tcW w:w="3084" w:type="dxa"/>
            <w:shd w:val="clear" w:color="auto" w:fill="auto"/>
          </w:tcPr>
          <w:p w:rsidR="009367ED" w:rsidRPr="009367ED" w:rsidRDefault="009367ED" w:rsidP="009367ED">
            <w:pPr>
              <w:spacing w:line="252" w:lineRule="auto"/>
              <w:rPr>
                <w:rFonts w:eastAsiaTheme="majorEastAsia" w:cs="Tahoma"/>
                <w:b/>
                <w:lang w:val="en-IE"/>
              </w:rPr>
            </w:pPr>
            <w:r w:rsidRPr="009367ED">
              <w:rPr>
                <w:rFonts w:eastAsiaTheme="majorEastAsia" w:cs="Tahoma"/>
                <w:b/>
                <w:lang w:val="en-IE"/>
              </w:rPr>
              <w:t>Personal Skills</w:t>
            </w:r>
          </w:p>
        </w:tc>
        <w:tc>
          <w:tcPr>
            <w:tcW w:w="4537" w:type="dxa"/>
            <w:shd w:val="clear" w:color="auto" w:fill="auto"/>
          </w:tcPr>
          <w:p w:rsidR="009367ED" w:rsidRPr="009367ED" w:rsidRDefault="009367ED" w:rsidP="009367ED">
            <w:pPr>
              <w:spacing w:line="252" w:lineRule="auto"/>
              <w:rPr>
                <w:rFonts w:eastAsiaTheme="majorEastAsia" w:cs="Tahoma"/>
                <w:lang w:val="en-IE"/>
              </w:rPr>
            </w:pPr>
            <w:r w:rsidRPr="009367ED">
              <w:rPr>
                <w:rFonts w:eastAsiaTheme="majorEastAsia" w:cs="Tahoma"/>
                <w:lang w:val="en-IE"/>
              </w:rPr>
              <w:t>Some progress achieved but not as planned</w:t>
            </w:r>
          </w:p>
          <w:p w:rsidR="009367ED" w:rsidRPr="009367ED" w:rsidRDefault="009367ED" w:rsidP="009367ED">
            <w:pPr>
              <w:spacing w:line="252" w:lineRule="auto"/>
              <w:rPr>
                <w:rFonts w:eastAsiaTheme="majorEastAsia" w:cs="Tahoma"/>
                <w:lang w:val="en-IE"/>
              </w:rPr>
            </w:pPr>
          </w:p>
        </w:tc>
        <w:tc>
          <w:tcPr>
            <w:tcW w:w="6527" w:type="dxa"/>
            <w:shd w:val="clear" w:color="auto" w:fill="auto"/>
          </w:tcPr>
          <w:p w:rsidR="009367ED" w:rsidRPr="009367ED" w:rsidRDefault="009367ED" w:rsidP="009367ED">
            <w:pPr>
              <w:autoSpaceDE w:val="0"/>
              <w:autoSpaceDN w:val="0"/>
              <w:adjustRightInd w:val="0"/>
              <w:spacing w:after="0" w:line="240" w:lineRule="auto"/>
              <w:rPr>
                <w:rFonts w:eastAsiaTheme="majorEastAsia" w:cs="Georgia"/>
                <w:color w:val="000000"/>
              </w:rPr>
            </w:pPr>
            <w:r w:rsidRPr="009367ED">
              <w:rPr>
                <w:rFonts w:eastAsiaTheme="majorEastAsia" w:cs="Georgia"/>
                <w:color w:val="000000"/>
              </w:rPr>
              <w:t xml:space="preserve">Student Sexual Health Counsellor position opened up, to work on behaviour change of students presenting with STIs at UCC Sexual Health clinic. </w:t>
            </w:r>
          </w:p>
          <w:p w:rsidR="009367ED" w:rsidRPr="009367ED" w:rsidRDefault="009367ED" w:rsidP="009367ED">
            <w:pPr>
              <w:spacing w:line="252" w:lineRule="auto"/>
              <w:rPr>
                <w:rFonts w:eastAsiaTheme="majorEastAsia" w:cs="Tahoma"/>
                <w:lang w:val="en-IE"/>
              </w:rPr>
            </w:pPr>
          </w:p>
        </w:tc>
      </w:tr>
      <w:tr w:rsidR="009367ED" w:rsidRPr="009367ED" w:rsidTr="00A21205">
        <w:tc>
          <w:tcPr>
            <w:tcW w:w="3084" w:type="dxa"/>
            <w:shd w:val="clear" w:color="auto" w:fill="auto"/>
          </w:tcPr>
          <w:p w:rsidR="009367ED" w:rsidRPr="009367ED" w:rsidRDefault="009367ED" w:rsidP="009367ED">
            <w:pPr>
              <w:spacing w:line="252" w:lineRule="auto"/>
              <w:rPr>
                <w:rFonts w:eastAsiaTheme="majorEastAsia" w:cs="Tahoma"/>
                <w:b/>
                <w:lang w:val="en-IE"/>
              </w:rPr>
            </w:pPr>
            <w:r w:rsidRPr="009367ED">
              <w:rPr>
                <w:rFonts w:eastAsiaTheme="majorEastAsia" w:cs="Tahoma"/>
                <w:b/>
                <w:lang w:val="en-IE"/>
              </w:rPr>
              <w:t>Health Services</w:t>
            </w:r>
          </w:p>
        </w:tc>
        <w:tc>
          <w:tcPr>
            <w:tcW w:w="4537" w:type="dxa"/>
            <w:shd w:val="clear" w:color="auto" w:fill="auto"/>
          </w:tcPr>
          <w:p w:rsidR="009367ED" w:rsidRPr="009367ED" w:rsidRDefault="009367ED" w:rsidP="009367ED">
            <w:pPr>
              <w:spacing w:line="252" w:lineRule="auto"/>
              <w:rPr>
                <w:rFonts w:eastAsiaTheme="majorEastAsia" w:cs="Tahoma"/>
                <w:lang w:val="en-IE"/>
              </w:rPr>
            </w:pPr>
            <w:r w:rsidRPr="009367ED">
              <w:rPr>
                <w:rFonts w:eastAsiaTheme="majorEastAsia" w:cs="Tahoma"/>
                <w:lang w:val="en-IE"/>
              </w:rPr>
              <w:t xml:space="preserve">Good progress achieved </w:t>
            </w:r>
          </w:p>
          <w:p w:rsidR="009367ED" w:rsidRPr="009367ED" w:rsidRDefault="009367ED" w:rsidP="009367ED">
            <w:pPr>
              <w:spacing w:line="252" w:lineRule="auto"/>
              <w:rPr>
                <w:rFonts w:eastAsiaTheme="majorEastAsia" w:cs="Tahoma"/>
                <w:lang w:val="en-IE"/>
              </w:rPr>
            </w:pPr>
          </w:p>
        </w:tc>
        <w:tc>
          <w:tcPr>
            <w:tcW w:w="6527" w:type="dxa"/>
            <w:shd w:val="clear" w:color="auto" w:fill="auto"/>
          </w:tcPr>
          <w:p w:rsidR="009367ED" w:rsidRPr="009367ED" w:rsidRDefault="009367ED" w:rsidP="009367ED">
            <w:pPr>
              <w:autoSpaceDE w:val="0"/>
              <w:autoSpaceDN w:val="0"/>
              <w:adjustRightInd w:val="0"/>
              <w:spacing w:after="0" w:line="240" w:lineRule="auto"/>
              <w:rPr>
                <w:rFonts w:eastAsiaTheme="majorEastAsia" w:cs="Georgia"/>
                <w:color w:val="000000"/>
              </w:rPr>
            </w:pPr>
            <w:r w:rsidRPr="009367ED">
              <w:rPr>
                <w:rFonts w:eastAsiaTheme="majorEastAsia" w:cs="Georgia"/>
                <w:color w:val="000000"/>
              </w:rPr>
              <w:t>UCC Sexual Health Clinic operating efficiently and well regarded.</w:t>
            </w:r>
          </w:p>
          <w:p w:rsidR="009367ED" w:rsidRPr="009367ED" w:rsidRDefault="009367ED" w:rsidP="009367ED">
            <w:pPr>
              <w:autoSpaceDE w:val="0"/>
              <w:autoSpaceDN w:val="0"/>
              <w:adjustRightInd w:val="0"/>
              <w:spacing w:after="0" w:line="240" w:lineRule="auto"/>
              <w:rPr>
                <w:rFonts w:eastAsiaTheme="majorEastAsia" w:cs="Georgia"/>
                <w:color w:val="000000"/>
              </w:rPr>
            </w:pPr>
            <w:r w:rsidRPr="009367ED">
              <w:rPr>
                <w:rFonts w:eastAsiaTheme="majorEastAsia" w:cs="Georgia"/>
                <w:color w:val="000000"/>
              </w:rPr>
              <w:t xml:space="preserve">STI screenings available </w:t>
            </w:r>
          </w:p>
          <w:p w:rsidR="009367ED" w:rsidRPr="009367ED" w:rsidRDefault="009367ED" w:rsidP="009367ED">
            <w:pPr>
              <w:spacing w:line="252" w:lineRule="auto"/>
              <w:rPr>
                <w:rFonts w:eastAsiaTheme="majorEastAsia" w:cs="Tahoma"/>
                <w:lang w:val="en-IE"/>
              </w:rPr>
            </w:pPr>
            <w:r w:rsidRPr="009367ED">
              <w:rPr>
                <w:rFonts w:eastAsiaTheme="majorEastAsia" w:cs="Tahoma"/>
              </w:rPr>
              <w:t xml:space="preserve">Screen presentations re sexual health awareness in waiting rooms </w:t>
            </w:r>
          </w:p>
        </w:tc>
      </w:tr>
    </w:tbl>
    <w:p w:rsidR="009367ED" w:rsidRPr="009367ED" w:rsidRDefault="009367ED" w:rsidP="009367ED">
      <w:pPr>
        <w:spacing w:line="252" w:lineRule="auto"/>
        <w:rPr>
          <w:rFonts w:asciiTheme="majorHAnsi" w:eastAsiaTheme="majorEastAsia" w:hAnsiTheme="majorHAnsi" w:cstheme="majorBidi"/>
        </w:rPr>
      </w:pPr>
    </w:p>
    <w:p w:rsidR="009367ED" w:rsidRPr="009367ED" w:rsidRDefault="009367ED" w:rsidP="009367ED">
      <w:pPr>
        <w:keepNext/>
        <w:spacing w:line="252" w:lineRule="auto"/>
        <w:rPr>
          <w:rFonts w:asciiTheme="majorHAnsi" w:eastAsiaTheme="majorEastAsia" w:hAnsiTheme="majorHAnsi" w:cstheme="majorBidi"/>
          <w:caps/>
          <w:spacing w:val="10"/>
          <w:sz w:val="18"/>
          <w:szCs w:val="18"/>
        </w:rPr>
      </w:pPr>
      <w:r w:rsidRPr="009367ED">
        <w:rPr>
          <w:rFonts w:asciiTheme="majorHAnsi" w:eastAsiaTheme="majorEastAsia" w:hAnsiTheme="majorHAnsi" w:cstheme="majorBidi"/>
          <w:caps/>
          <w:spacing w:val="10"/>
        </w:rPr>
        <w:t xml:space="preserve">Table </w:t>
      </w:r>
      <w:r w:rsidRPr="009367ED">
        <w:rPr>
          <w:rFonts w:asciiTheme="majorHAnsi" w:eastAsiaTheme="majorEastAsia" w:hAnsiTheme="majorHAnsi" w:cstheme="majorBidi"/>
          <w:caps/>
          <w:spacing w:val="10"/>
        </w:rPr>
        <w:fldChar w:fldCharType="begin"/>
      </w:r>
      <w:r w:rsidRPr="009367ED">
        <w:rPr>
          <w:rFonts w:asciiTheme="majorHAnsi" w:eastAsiaTheme="majorEastAsia" w:hAnsiTheme="majorHAnsi" w:cstheme="majorBidi"/>
          <w:caps/>
          <w:spacing w:val="10"/>
        </w:rPr>
        <w:instrText xml:space="preserve"> SEQ Table \* ARABIC </w:instrText>
      </w:r>
      <w:r w:rsidRPr="009367ED">
        <w:rPr>
          <w:rFonts w:asciiTheme="majorHAnsi" w:eastAsiaTheme="majorEastAsia" w:hAnsiTheme="majorHAnsi" w:cstheme="majorBidi"/>
          <w:caps/>
          <w:spacing w:val="10"/>
        </w:rPr>
        <w:fldChar w:fldCharType="separate"/>
      </w:r>
      <w:r w:rsidRPr="009367ED">
        <w:rPr>
          <w:rFonts w:asciiTheme="majorHAnsi" w:eastAsiaTheme="majorEastAsia" w:hAnsiTheme="majorHAnsi" w:cstheme="majorBidi"/>
          <w:caps/>
          <w:noProof/>
          <w:spacing w:val="10"/>
        </w:rPr>
        <w:t>4</w:t>
      </w:r>
      <w:r w:rsidRPr="009367ED">
        <w:rPr>
          <w:rFonts w:asciiTheme="majorHAnsi" w:eastAsiaTheme="majorEastAsia" w:hAnsiTheme="majorHAnsi" w:cstheme="majorBidi"/>
          <w:caps/>
          <w:spacing w:val="10"/>
        </w:rPr>
        <w:fldChar w:fldCharType="end"/>
      </w:r>
      <w:r w:rsidRPr="009367ED">
        <w:rPr>
          <w:rFonts w:asciiTheme="majorHAnsi" w:eastAsiaTheme="majorEastAsia" w:hAnsiTheme="majorHAnsi" w:cstheme="majorBidi"/>
          <w:caps/>
          <w:spacing w:val="10"/>
          <w:sz w:val="18"/>
          <w:szCs w:val="18"/>
        </w:rPr>
        <w:t xml:space="preserve"> </w:t>
      </w:r>
      <w:r w:rsidRPr="009367ED">
        <w:rPr>
          <w:rFonts w:asciiTheme="majorHAnsi" w:eastAsiaTheme="majorEastAsia" w:hAnsiTheme="majorHAnsi" w:cstheme="majorBidi"/>
          <w:caps/>
          <w:spacing w:val="10"/>
          <w:sz w:val="24"/>
          <w:szCs w:val="24"/>
        </w:rPr>
        <w:t>Summary of the Physical Activity &amp; Active Transport Action Plan under the key health promotion areas</w:t>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4"/>
        <w:gridCol w:w="4537"/>
        <w:gridCol w:w="6527"/>
      </w:tblGrid>
      <w:tr w:rsidR="009367ED" w:rsidRPr="009367ED" w:rsidTr="00A21205">
        <w:tc>
          <w:tcPr>
            <w:tcW w:w="3084" w:type="dxa"/>
            <w:shd w:val="clear" w:color="auto" w:fill="auto"/>
          </w:tcPr>
          <w:p w:rsidR="009367ED" w:rsidRPr="009367ED" w:rsidRDefault="009367ED" w:rsidP="009367ED">
            <w:pPr>
              <w:spacing w:line="252" w:lineRule="auto"/>
              <w:rPr>
                <w:rFonts w:ascii="Tahoma" w:eastAsiaTheme="majorEastAsia" w:hAnsi="Tahoma" w:cs="Tahoma"/>
                <w:b/>
                <w:lang w:val="en-IE"/>
              </w:rPr>
            </w:pPr>
            <w:r w:rsidRPr="009367ED">
              <w:rPr>
                <w:rFonts w:ascii="Tahoma" w:eastAsiaTheme="majorEastAsia" w:hAnsi="Tahoma" w:cs="Tahoma"/>
                <w:b/>
                <w:lang w:val="en-IE"/>
              </w:rPr>
              <w:t>Health Promotion Key Elements</w:t>
            </w:r>
          </w:p>
        </w:tc>
        <w:tc>
          <w:tcPr>
            <w:tcW w:w="4537" w:type="dxa"/>
            <w:shd w:val="clear" w:color="auto" w:fill="auto"/>
          </w:tcPr>
          <w:p w:rsidR="009367ED" w:rsidRPr="009367ED" w:rsidRDefault="009367ED" w:rsidP="009367ED">
            <w:pPr>
              <w:spacing w:line="252" w:lineRule="auto"/>
              <w:rPr>
                <w:rFonts w:ascii="Tahoma" w:eastAsiaTheme="majorEastAsia" w:hAnsi="Tahoma" w:cs="Tahoma"/>
                <w:b/>
                <w:lang w:val="en-IE"/>
              </w:rPr>
            </w:pPr>
            <w:r w:rsidRPr="009367ED">
              <w:rPr>
                <w:rFonts w:ascii="Tahoma" w:eastAsiaTheme="majorEastAsia" w:hAnsi="Tahoma" w:cs="Tahoma"/>
                <w:b/>
                <w:lang w:val="en-IE"/>
              </w:rPr>
              <w:t>Qualitative Response</w:t>
            </w:r>
          </w:p>
        </w:tc>
        <w:tc>
          <w:tcPr>
            <w:tcW w:w="6527" w:type="dxa"/>
            <w:shd w:val="clear" w:color="auto" w:fill="auto"/>
          </w:tcPr>
          <w:p w:rsidR="009367ED" w:rsidRPr="009367ED" w:rsidRDefault="009367ED" w:rsidP="009367ED">
            <w:pPr>
              <w:spacing w:line="252" w:lineRule="auto"/>
              <w:rPr>
                <w:rFonts w:ascii="Tahoma" w:eastAsiaTheme="majorEastAsia" w:hAnsi="Tahoma" w:cs="Tahoma"/>
                <w:b/>
                <w:lang w:val="en-IE"/>
              </w:rPr>
            </w:pPr>
            <w:r w:rsidRPr="009367ED">
              <w:rPr>
                <w:rFonts w:ascii="Tahoma" w:eastAsiaTheme="majorEastAsia" w:hAnsi="Tahoma" w:cs="Tahoma"/>
                <w:b/>
                <w:lang w:val="en-IE"/>
              </w:rPr>
              <w:t>Additional Information (not required but some commentary can be included to briefly qualify response)</w:t>
            </w:r>
          </w:p>
        </w:tc>
      </w:tr>
      <w:tr w:rsidR="009367ED" w:rsidRPr="009367ED" w:rsidTr="00A21205">
        <w:tc>
          <w:tcPr>
            <w:tcW w:w="3084" w:type="dxa"/>
            <w:shd w:val="clear" w:color="auto" w:fill="auto"/>
          </w:tcPr>
          <w:p w:rsidR="009367ED" w:rsidRPr="009367ED" w:rsidRDefault="009367ED" w:rsidP="009367ED">
            <w:pPr>
              <w:spacing w:line="252" w:lineRule="auto"/>
              <w:rPr>
                <w:rFonts w:ascii="Tahoma" w:eastAsiaTheme="majorEastAsia" w:hAnsi="Tahoma" w:cs="Tahoma"/>
                <w:b/>
                <w:lang w:val="en-IE"/>
              </w:rPr>
            </w:pPr>
            <w:r w:rsidRPr="009367ED">
              <w:rPr>
                <w:rFonts w:ascii="Tahoma" w:eastAsiaTheme="majorEastAsia" w:hAnsi="Tahoma" w:cs="Tahoma"/>
                <w:b/>
                <w:lang w:val="en-IE"/>
              </w:rPr>
              <w:t>Policy Development</w:t>
            </w:r>
          </w:p>
        </w:tc>
        <w:tc>
          <w:tcPr>
            <w:tcW w:w="4537" w:type="dxa"/>
            <w:shd w:val="clear" w:color="auto" w:fill="auto"/>
          </w:tcPr>
          <w:p w:rsidR="009367ED" w:rsidRPr="009367ED" w:rsidRDefault="009367ED" w:rsidP="009367ED">
            <w:pPr>
              <w:spacing w:line="252" w:lineRule="auto"/>
              <w:rPr>
                <w:rFonts w:eastAsiaTheme="majorEastAsia" w:cs="Tahoma"/>
                <w:lang w:val="en-IE"/>
              </w:rPr>
            </w:pPr>
            <w:r w:rsidRPr="009367ED">
              <w:rPr>
                <w:rFonts w:eastAsiaTheme="majorEastAsia" w:cs="Tahoma"/>
                <w:lang w:val="en-IE"/>
              </w:rPr>
              <w:t>Good progress achieved, planning more for next year</w:t>
            </w:r>
          </w:p>
          <w:p w:rsidR="009367ED" w:rsidRPr="009367ED" w:rsidRDefault="009367ED" w:rsidP="009367ED">
            <w:pPr>
              <w:spacing w:line="252" w:lineRule="auto"/>
              <w:rPr>
                <w:rFonts w:eastAsiaTheme="majorEastAsia" w:cs="Tahoma"/>
                <w:lang w:val="en-IE"/>
              </w:rPr>
            </w:pPr>
          </w:p>
        </w:tc>
        <w:tc>
          <w:tcPr>
            <w:tcW w:w="6527" w:type="dxa"/>
            <w:shd w:val="clear" w:color="auto" w:fill="auto"/>
          </w:tcPr>
          <w:p w:rsidR="009367ED" w:rsidRPr="009367ED" w:rsidRDefault="009367ED" w:rsidP="009367ED">
            <w:pPr>
              <w:spacing w:line="252" w:lineRule="auto"/>
              <w:rPr>
                <w:rFonts w:eastAsiaTheme="majorEastAsia" w:cs="Tahoma"/>
                <w:lang w:val="en-IE"/>
              </w:rPr>
            </w:pPr>
            <w:r w:rsidRPr="009367ED">
              <w:rPr>
                <w:rFonts w:eastAsiaTheme="majorEastAsia" w:cs="Tahoma"/>
              </w:rPr>
              <w:t>Physical Activity &amp; Active Transport Group has completed a draft of  the Physical Activity Action Plan which is to undergo review and refinement before being implemented</w:t>
            </w:r>
          </w:p>
        </w:tc>
      </w:tr>
      <w:tr w:rsidR="009367ED" w:rsidRPr="009367ED" w:rsidTr="00A21205">
        <w:tc>
          <w:tcPr>
            <w:tcW w:w="3084" w:type="dxa"/>
            <w:shd w:val="clear" w:color="auto" w:fill="auto"/>
          </w:tcPr>
          <w:p w:rsidR="009367ED" w:rsidRPr="009367ED" w:rsidRDefault="009367ED" w:rsidP="009367ED">
            <w:pPr>
              <w:spacing w:line="252" w:lineRule="auto"/>
              <w:rPr>
                <w:rFonts w:ascii="Tahoma" w:eastAsiaTheme="majorEastAsia" w:hAnsi="Tahoma" w:cs="Tahoma"/>
                <w:b/>
                <w:lang w:val="en-IE"/>
              </w:rPr>
            </w:pPr>
            <w:r w:rsidRPr="009367ED">
              <w:rPr>
                <w:rFonts w:ascii="Tahoma" w:eastAsiaTheme="majorEastAsia" w:hAnsi="Tahoma" w:cs="Tahoma"/>
                <w:b/>
                <w:lang w:val="en-IE"/>
              </w:rPr>
              <w:t>Environment</w:t>
            </w:r>
          </w:p>
        </w:tc>
        <w:tc>
          <w:tcPr>
            <w:tcW w:w="4537" w:type="dxa"/>
            <w:shd w:val="clear" w:color="auto" w:fill="auto"/>
          </w:tcPr>
          <w:p w:rsidR="009367ED" w:rsidRPr="009367ED" w:rsidRDefault="009367ED" w:rsidP="009367ED">
            <w:pPr>
              <w:spacing w:line="252" w:lineRule="auto"/>
              <w:rPr>
                <w:rFonts w:eastAsiaTheme="majorEastAsia" w:cs="Tahoma"/>
                <w:lang w:val="en-IE"/>
              </w:rPr>
            </w:pPr>
            <w:r w:rsidRPr="009367ED">
              <w:rPr>
                <w:rFonts w:eastAsiaTheme="majorEastAsia" w:cs="Tahoma"/>
                <w:lang w:val="en-IE"/>
              </w:rPr>
              <w:t>Good progress achieved, planning more for next year</w:t>
            </w:r>
          </w:p>
          <w:p w:rsidR="009367ED" w:rsidRPr="009367ED" w:rsidRDefault="009367ED" w:rsidP="009367ED">
            <w:pPr>
              <w:spacing w:line="252" w:lineRule="auto"/>
              <w:rPr>
                <w:rFonts w:eastAsiaTheme="majorEastAsia" w:cs="Tahoma"/>
                <w:lang w:val="en-IE"/>
              </w:rPr>
            </w:pPr>
          </w:p>
          <w:p w:rsidR="009367ED" w:rsidRPr="009367ED" w:rsidRDefault="009367ED" w:rsidP="009367ED">
            <w:pPr>
              <w:spacing w:line="252" w:lineRule="auto"/>
              <w:rPr>
                <w:rFonts w:eastAsiaTheme="majorEastAsia" w:cs="Tahoma"/>
                <w:lang w:val="en-IE"/>
              </w:rPr>
            </w:pPr>
          </w:p>
        </w:tc>
        <w:tc>
          <w:tcPr>
            <w:tcW w:w="6527" w:type="dxa"/>
            <w:shd w:val="clear" w:color="auto" w:fill="auto"/>
          </w:tcPr>
          <w:p w:rsidR="009367ED" w:rsidRPr="009367ED" w:rsidRDefault="009367ED" w:rsidP="009367ED">
            <w:pPr>
              <w:autoSpaceDE w:val="0"/>
              <w:autoSpaceDN w:val="0"/>
              <w:adjustRightInd w:val="0"/>
              <w:spacing w:after="0" w:line="240" w:lineRule="auto"/>
              <w:rPr>
                <w:rFonts w:eastAsiaTheme="majorEastAsia" w:cs="Georgia"/>
                <w:color w:val="000000"/>
              </w:rPr>
            </w:pPr>
            <w:r w:rsidRPr="009367ED">
              <w:rPr>
                <w:rFonts w:eastAsiaTheme="majorEastAsia" w:cs="Georgia"/>
                <w:color w:val="000000"/>
              </w:rPr>
              <w:lastRenderedPageBreak/>
              <w:t xml:space="preserve">Campus Bikes Scheme fully operational. </w:t>
            </w:r>
          </w:p>
          <w:p w:rsidR="009367ED" w:rsidRPr="009367ED" w:rsidRDefault="009367ED" w:rsidP="009367ED">
            <w:pPr>
              <w:autoSpaceDE w:val="0"/>
              <w:autoSpaceDN w:val="0"/>
              <w:adjustRightInd w:val="0"/>
              <w:spacing w:after="0" w:line="240" w:lineRule="auto"/>
              <w:rPr>
                <w:rFonts w:eastAsiaTheme="majorEastAsia" w:cs="Georgia"/>
                <w:color w:val="000000"/>
              </w:rPr>
            </w:pPr>
            <w:r w:rsidRPr="009367ED">
              <w:rPr>
                <w:rFonts w:eastAsiaTheme="majorEastAsia" w:cs="Georgia"/>
                <w:color w:val="000000"/>
              </w:rPr>
              <w:t xml:space="preserve">Increased number of bicycle parking stations provided across campus, with more to be implemented in future. </w:t>
            </w:r>
          </w:p>
          <w:p w:rsidR="009367ED" w:rsidRPr="009367ED" w:rsidRDefault="009367ED" w:rsidP="009367ED">
            <w:pPr>
              <w:spacing w:line="252" w:lineRule="auto"/>
              <w:rPr>
                <w:rFonts w:eastAsiaTheme="majorEastAsia" w:cs="Tahoma"/>
                <w:lang w:val="en-IE"/>
              </w:rPr>
            </w:pPr>
            <w:r w:rsidRPr="009367ED">
              <w:rPr>
                <w:rFonts w:eastAsiaTheme="majorEastAsia" w:cs="Tahoma"/>
              </w:rPr>
              <w:lastRenderedPageBreak/>
              <w:t xml:space="preserve">Designated Sli na Slainte walking route through campus. </w:t>
            </w:r>
          </w:p>
        </w:tc>
      </w:tr>
      <w:tr w:rsidR="009367ED" w:rsidRPr="009367ED" w:rsidTr="00A21205">
        <w:tc>
          <w:tcPr>
            <w:tcW w:w="3084" w:type="dxa"/>
            <w:shd w:val="clear" w:color="auto" w:fill="auto"/>
          </w:tcPr>
          <w:p w:rsidR="009367ED" w:rsidRPr="009367ED" w:rsidRDefault="009367ED" w:rsidP="009367ED">
            <w:pPr>
              <w:spacing w:line="252" w:lineRule="auto"/>
              <w:rPr>
                <w:rFonts w:ascii="Tahoma" w:eastAsiaTheme="majorEastAsia" w:hAnsi="Tahoma" w:cs="Tahoma"/>
                <w:b/>
                <w:lang w:val="en-IE"/>
              </w:rPr>
            </w:pPr>
            <w:r w:rsidRPr="009367ED">
              <w:rPr>
                <w:rFonts w:ascii="Tahoma" w:eastAsiaTheme="majorEastAsia" w:hAnsi="Tahoma" w:cs="Tahoma"/>
                <w:b/>
                <w:lang w:val="en-IE"/>
              </w:rPr>
              <w:lastRenderedPageBreak/>
              <w:t>Community Action</w:t>
            </w:r>
          </w:p>
        </w:tc>
        <w:tc>
          <w:tcPr>
            <w:tcW w:w="4537" w:type="dxa"/>
            <w:shd w:val="clear" w:color="auto" w:fill="auto"/>
          </w:tcPr>
          <w:p w:rsidR="009367ED" w:rsidRPr="009367ED" w:rsidRDefault="009367ED" w:rsidP="009367ED">
            <w:pPr>
              <w:spacing w:line="252" w:lineRule="auto"/>
              <w:rPr>
                <w:rFonts w:eastAsiaTheme="majorEastAsia" w:cs="Tahoma"/>
                <w:lang w:val="en-IE"/>
              </w:rPr>
            </w:pPr>
            <w:r w:rsidRPr="009367ED">
              <w:rPr>
                <w:rFonts w:eastAsiaTheme="majorEastAsia" w:cs="Tahoma"/>
                <w:lang w:val="en-IE"/>
              </w:rPr>
              <w:t>Some progress achieved, planning more for next year</w:t>
            </w:r>
          </w:p>
          <w:p w:rsidR="009367ED" w:rsidRPr="009367ED" w:rsidRDefault="009367ED" w:rsidP="009367ED">
            <w:pPr>
              <w:spacing w:line="252" w:lineRule="auto"/>
              <w:rPr>
                <w:rFonts w:eastAsiaTheme="majorEastAsia" w:cs="Tahoma"/>
                <w:lang w:val="en-IE"/>
              </w:rPr>
            </w:pPr>
          </w:p>
        </w:tc>
        <w:tc>
          <w:tcPr>
            <w:tcW w:w="6527" w:type="dxa"/>
            <w:shd w:val="clear" w:color="auto" w:fill="auto"/>
          </w:tcPr>
          <w:p w:rsidR="009367ED" w:rsidRPr="009367ED" w:rsidRDefault="009367ED" w:rsidP="009367ED">
            <w:pPr>
              <w:autoSpaceDE w:val="0"/>
              <w:autoSpaceDN w:val="0"/>
              <w:adjustRightInd w:val="0"/>
              <w:spacing w:after="0" w:line="240" w:lineRule="auto"/>
              <w:rPr>
                <w:rFonts w:eastAsiaTheme="majorEastAsia" w:cs="Georgia"/>
                <w:color w:val="000000"/>
              </w:rPr>
            </w:pPr>
            <w:r w:rsidRPr="009367ED">
              <w:rPr>
                <w:rFonts w:eastAsiaTheme="majorEastAsia" w:cs="Georgia"/>
                <w:color w:val="000000"/>
              </w:rPr>
              <w:t>UCC Operation Transformation 8 week programme, using the groups model, raised awareness of benefits of physical activity and healthy lifestyle.</w:t>
            </w:r>
          </w:p>
          <w:p w:rsidR="009367ED" w:rsidRPr="009367ED" w:rsidRDefault="009367ED" w:rsidP="009367ED">
            <w:pPr>
              <w:spacing w:line="252" w:lineRule="auto"/>
              <w:rPr>
                <w:rFonts w:eastAsiaTheme="majorEastAsia" w:cs="Tahoma"/>
                <w:lang w:val="en-IE"/>
              </w:rPr>
            </w:pPr>
          </w:p>
        </w:tc>
      </w:tr>
      <w:tr w:rsidR="009367ED" w:rsidRPr="009367ED" w:rsidTr="00A21205">
        <w:tc>
          <w:tcPr>
            <w:tcW w:w="3084" w:type="dxa"/>
            <w:shd w:val="clear" w:color="auto" w:fill="auto"/>
          </w:tcPr>
          <w:p w:rsidR="009367ED" w:rsidRPr="009367ED" w:rsidRDefault="009367ED" w:rsidP="009367ED">
            <w:pPr>
              <w:spacing w:line="252" w:lineRule="auto"/>
              <w:rPr>
                <w:rFonts w:ascii="Tahoma" w:eastAsiaTheme="majorEastAsia" w:hAnsi="Tahoma" w:cs="Tahoma"/>
                <w:b/>
                <w:lang w:val="en-IE"/>
              </w:rPr>
            </w:pPr>
            <w:r w:rsidRPr="009367ED">
              <w:rPr>
                <w:rFonts w:ascii="Tahoma" w:eastAsiaTheme="majorEastAsia" w:hAnsi="Tahoma" w:cs="Tahoma"/>
                <w:b/>
                <w:lang w:val="en-IE"/>
              </w:rPr>
              <w:t>Personal Skills</w:t>
            </w:r>
          </w:p>
        </w:tc>
        <w:tc>
          <w:tcPr>
            <w:tcW w:w="4537" w:type="dxa"/>
            <w:shd w:val="clear" w:color="auto" w:fill="auto"/>
          </w:tcPr>
          <w:p w:rsidR="009367ED" w:rsidRPr="009367ED" w:rsidRDefault="009367ED" w:rsidP="009367ED">
            <w:pPr>
              <w:spacing w:line="252" w:lineRule="auto"/>
              <w:rPr>
                <w:rFonts w:eastAsiaTheme="majorEastAsia" w:cs="Tahoma"/>
                <w:lang w:val="en-IE"/>
              </w:rPr>
            </w:pPr>
            <w:r w:rsidRPr="009367ED">
              <w:rPr>
                <w:rFonts w:eastAsiaTheme="majorEastAsia" w:cs="Tahoma"/>
                <w:lang w:val="en-IE"/>
              </w:rPr>
              <w:t>Some progress achieved, planning more for next year</w:t>
            </w:r>
          </w:p>
          <w:p w:rsidR="009367ED" w:rsidRPr="009367ED" w:rsidRDefault="009367ED" w:rsidP="009367ED">
            <w:pPr>
              <w:spacing w:line="252" w:lineRule="auto"/>
              <w:rPr>
                <w:rFonts w:eastAsiaTheme="majorEastAsia" w:cs="Tahoma"/>
                <w:lang w:val="en-IE"/>
              </w:rPr>
            </w:pPr>
          </w:p>
        </w:tc>
        <w:tc>
          <w:tcPr>
            <w:tcW w:w="6527" w:type="dxa"/>
            <w:shd w:val="clear" w:color="auto" w:fill="auto"/>
          </w:tcPr>
          <w:p w:rsidR="009367ED" w:rsidRPr="009367ED" w:rsidRDefault="009367ED" w:rsidP="009367ED">
            <w:pPr>
              <w:autoSpaceDE w:val="0"/>
              <w:autoSpaceDN w:val="0"/>
              <w:adjustRightInd w:val="0"/>
              <w:spacing w:after="0" w:line="240" w:lineRule="auto"/>
              <w:rPr>
                <w:rFonts w:eastAsiaTheme="majorEastAsia" w:cs="Georgia"/>
                <w:color w:val="000000"/>
              </w:rPr>
            </w:pPr>
            <w:r w:rsidRPr="009367ED">
              <w:rPr>
                <w:rFonts w:eastAsiaTheme="majorEastAsia" w:cs="Georgia"/>
                <w:color w:val="000000"/>
              </w:rPr>
              <w:t xml:space="preserve">UCC Operation Transformation contributed to behaviour change </w:t>
            </w:r>
          </w:p>
          <w:p w:rsidR="009367ED" w:rsidRPr="009367ED" w:rsidRDefault="009367ED" w:rsidP="009367ED">
            <w:pPr>
              <w:spacing w:line="252" w:lineRule="auto"/>
              <w:rPr>
                <w:rFonts w:eastAsiaTheme="majorEastAsia" w:cs="Tahoma"/>
                <w:lang w:val="en-IE"/>
              </w:rPr>
            </w:pPr>
            <w:r w:rsidRPr="009367ED">
              <w:rPr>
                <w:rFonts w:eastAsiaTheme="majorEastAsia" w:cs="Tahoma"/>
              </w:rPr>
              <w:t xml:space="preserve">Unlimited free classes in Mardyke Arena (College Sports Complex) provided for all students </w:t>
            </w:r>
          </w:p>
        </w:tc>
      </w:tr>
      <w:tr w:rsidR="009367ED" w:rsidRPr="009367ED" w:rsidTr="00A21205">
        <w:tc>
          <w:tcPr>
            <w:tcW w:w="3084" w:type="dxa"/>
            <w:shd w:val="clear" w:color="auto" w:fill="auto"/>
          </w:tcPr>
          <w:p w:rsidR="009367ED" w:rsidRPr="009367ED" w:rsidRDefault="009367ED" w:rsidP="009367ED">
            <w:pPr>
              <w:spacing w:line="252" w:lineRule="auto"/>
              <w:rPr>
                <w:rFonts w:ascii="Tahoma" w:eastAsiaTheme="majorEastAsia" w:hAnsi="Tahoma" w:cs="Tahoma"/>
                <w:b/>
                <w:lang w:val="en-IE"/>
              </w:rPr>
            </w:pPr>
            <w:r w:rsidRPr="009367ED">
              <w:rPr>
                <w:rFonts w:ascii="Tahoma" w:eastAsiaTheme="majorEastAsia" w:hAnsi="Tahoma" w:cs="Tahoma"/>
                <w:b/>
                <w:lang w:val="en-IE"/>
              </w:rPr>
              <w:t>Health Services</w:t>
            </w:r>
          </w:p>
        </w:tc>
        <w:tc>
          <w:tcPr>
            <w:tcW w:w="4537" w:type="dxa"/>
            <w:shd w:val="clear" w:color="auto" w:fill="auto"/>
          </w:tcPr>
          <w:p w:rsidR="009367ED" w:rsidRPr="009367ED" w:rsidRDefault="009367ED" w:rsidP="009367ED">
            <w:pPr>
              <w:spacing w:line="252" w:lineRule="auto"/>
              <w:rPr>
                <w:rFonts w:eastAsiaTheme="majorEastAsia" w:cs="Tahoma"/>
                <w:lang w:val="en-IE"/>
              </w:rPr>
            </w:pPr>
            <w:r w:rsidRPr="009367ED">
              <w:rPr>
                <w:rFonts w:eastAsiaTheme="majorEastAsia" w:cs="Tahoma"/>
                <w:lang w:val="en-IE"/>
              </w:rPr>
              <w:t>Some progress achieved, planning more for next year</w:t>
            </w:r>
          </w:p>
          <w:p w:rsidR="009367ED" w:rsidRPr="009367ED" w:rsidRDefault="009367ED" w:rsidP="009367ED">
            <w:pPr>
              <w:spacing w:line="252" w:lineRule="auto"/>
              <w:rPr>
                <w:rFonts w:eastAsiaTheme="majorEastAsia" w:cs="Tahoma"/>
                <w:lang w:val="en-IE"/>
              </w:rPr>
            </w:pPr>
          </w:p>
        </w:tc>
        <w:tc>
          <w:tcPr>
            <w:tcW w:w="6527" w:type="dxa"/>
            <w:shd w:val="clear" w:color="auto" w:fill="auto"/>
          </w:tcPr>
          <w:p w:rsidR="009367ED" w:rsidRPr="009367ED" w:rsidRDefault="009367ED" w:rsidP="009367ED">
            <w:pPr>
              <w:autoSpaceDE w:val="0"/>
              <w:autoSpaceDN w:val="0"/>
              <w:adjustRightInd w:val="0"/>
              <w:spacing w:after="0" w:line="240" w:lineRule="auto"/>
              <w:rPr>
                <w:rFonts w:eastAsiaTheme="majorEastAsia" w:cs="Georgia"/>
                <w:color w:val="000000"/>
              </w:rPr>
            </w:pPr>
            <w:r w:rsidRPr="009367ED">
              <w:rPr>
                <w:rFonts w:eastAsiaTheme="majorEastAsia" w:cs="Georgia"/>
                <w:color w:val="000000"/>
              </w:rPr>
              <w:t xml:space="preserve">ELEVATE - GP referral to Mardyke Arena for peer-led exercise programme, nearing the implementation stage. </w:t>
            </w:r>
          </w:p>
          <w:p w:rsidR="009367ED" w:rsidRPr="009367ED" w:rsidRDefault="009367ED" w:rsidP="009367ED">
            <w:pPr>
              <w:spacing w:line="252" w:lineRule="auto"/>
              <w:rPr>
                <w:rFonts w:eastAsiaTheme="majorEastAsia" w:cs="Tahoma"/>
                <w:lang w:val="en-IE"/>
              </w:rPr>
            </w:pPr>
            <w:r w:rsidRPr="009367ED">
              <w:rPr>
                <w:rFonts w:eastAsiaTheme="majorEastAsia" w:cs="Tahoma"/>
              </w:rPr>
              <w:t xml:space="preserve">Physiotherapy service provided for students by Student Health Service </w:t>
            </w:r>
          </w:p>
        </w:tc>
      </w:tr>
    </w:tbl>
    <w:p w:rsidR="009367ED" w:rsidRPr="009367ED" w:rsidRDefault="009367ED" w:rsidP="009367ED">
      <w:pPr>
        <w:spacing w:line="252" w:lineRule="auto"/>
        <w:rPr>
          <w:rFonts w:ascii="Tahoma" w:eastAsiaTheme="majorEastAsia" w:hAnsi="Tahoma" w:cstheme="majorBidi"/>
          <w:lang w:val="en-IE"/>
        </w:rPr>
        <w:sectPr w:rsidR="009367ED" w:rsidRPr="009367ED" w:rsidSect="007A5355">
          <w:pgSz w:w="16838" w:h="11906" w:orient="landscape"/>
          <w:pgMar w:top="1797" w:right="1440" w:bottom="1797" w:left="1440" w:header="709" w:footer="709" w:gutter="0"/>
          <w:cols w:space="708"/>
          <w:docGrid w:linePitch="360"/>
        </w:sectPr>
      </w:pPr>
    </w:p>
    <w:p w:rsidR="00F433D7" w:rsidRDefault="00F433D7"/>
    <w:sectPr w:rsidR="00F433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Italic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67AF"/>
    <w:multiLevelType w:val="hybridMultilevel"/>
    <w:tmpl w:val="D2A6B9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2F169F"/>
    <w:multiLevelType w:val="hybridMultilevel"/>
    <w:tmpl w:val="45BA403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8232A03"/>
    <w:multiLevelType w:val="hybridMultilevel"/>
    <w:tmpl w:val="E70A0B9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83271F2"/>
    <w:multiLevelType w:val="hybridMultilevel"/>
    <w:tmpl w:val="D8A010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FE6CF5"/>
    <w:multiLevelType w:val="hybridMultilevel"/>
    <w:tmpl w:val="7A06A3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E810428"/>
    <w:multiLevelType w:val="hybridMultilevel"/>
    <w:tmpl w:val="DE3EAA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A67057"/>
    <w:multiLevelType w:val="hybridMultilevel"/>
    <w:tmpl w:val="33D03B7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39B63D51"/>
    <w:multiLevelType w:val="hybridMultilevel"/>
    <w:tmpl w:val="01AC77F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3E1E4506"/>
    <w:multiLevelType w:val="hybridMultilevel"/>
    <w:tmpl w:val="98FA370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3914F8D"/>
    <w:multiLevelType w:val="hybridMultilevel"/>
    <w:tmpl w:val="CF7659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A544440"/>
    <w:multiLevelType w:val="hybridMultilevel"/>
    <w:tmpl w:val="76A2985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6268734A"/>
    <w:multiLevelType w:val="hybridMultilevel"/>
    <w:tmpl w:val="78B65C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A8136BA"/>
    <w:multiLevelType w:val="hybridMultilevel"/>
    <w:tmpl w:val="AD3421F2"/>
    <w:lvl w:ilvl="0" w:tplc="08090013">
      <w:start w:val="1"/>
      <w:numFmt w:val="upperRoman"/>
      <w:lvlText w:val="%1."/>
      <w:lvlJc w:val="righ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3BC31C5"/>
    <w:multiLevelType w:val="hybridMultilevel"/>
    <w:tmpl w:val="25661F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61D7E45"/>
    <w:multiLevelType w:val="hybridMultilevel"/>
    <w:tmpl w:val="E6A017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9573E96"/>
    <w:multiLevelType w:val="hybridMultilevel"/>
    <w:tmpl w:val="835833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E0546B1"/>
    <w:multiLevelType w:val="hybridMultilevel"/>
    <w:tmpl w:val="7CA0675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7EAB296B"/>
    <w:multiLevelType w:val="hybridMultilevel"/>
    <w:tmpl w:val="D15093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7"/>
  </w:num>
  <w:num w:numId="4">
    <w:abstractNumId w:val="0"/>
  </w:num>
  <w:num w:numId="5">
    <w:abstractNumId w:val="13"/>
  </w:num>
  <w:num w:numId="6">
    <w:abstractNumId w:val="8"/>
  </w:num>
  <w:num w:numId="7">
    <w:abstractNumId w:val="14"/>
  </w:num>
  <w:num w:numId="8">
    <w:abstractNumId w:val="9"/>
  </w:num>
  <w:num w:numId="9">
    <w:abstractNumId w:val="11"/>
  </w:num>
  <w:num w:numId="10">
    <w:abstractNumId w:val="5"/>
  </w:num>
  <w:num w:numId="11">
    <w:abstractNumId w:val="3"/>
  </w:num>
  <w:num w:numId="12">
    <w:abstractNumId w:val="15"/>
  </w:num>
  <w:num w:numId="13">
    <w:abstractNumId w:val="16"/>
  </w:num>
  <w:num w:numId="14">
    <w:abstractNumId w:val="10"/>
  </w:num>
  <w:num w:numId="15">
    <w:abstractNumId w:val="6"/>
  </w:num>
  <w:num w:numId="16">
    <w:abstractNumId w:val="1"/>
  </w:num>
  <w:num w:numId="17">
    <w:abstractNumId w:val="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7ED"/>
    <w:rsid w:val="003C6C53"/>
    <w:rsid w:val="00547BAF"/>
    <w:rsid w:val="005867FF"/>
    <w:rsid w:val="007826A8"/>
    <w:rsid w:val="009367ED"/>
    <w:rsid w:val="00E86EAE"/>
    <w:rsid w:val="00F433D7"/>
    <w:rsid w:val="00F731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3640</Words>
  <Characters>20749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Computer Centre</Company>
  <LinksUpToDate>false</LinksUpToDate>
  <CharactersWithSpaces>24341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 Centre</dc:creator>
  <cp:lastModifiedBy>Computer Centre</cp:lastModifiedBy>
  <cp:revision>5</cp:revision>
  <dcterms:created xsi:type="dcterms:W3CDTF">2014-10-23T07:47:00Z</dcterms:created>
  <dcterms:modified xsi:type="dcterms:W3CDTF">2014-10-24T12:23:00Z</dcterms:modified>
</cp:coreProperties>
</file>