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12B2C3" w14:textId="77777777" w:rsidR="00A7373D" w:rsidRPr="001C2701" w:rsidRDefault="00046197" w:rsidP="001C2701">
      <w:pPr>
        <w:pStyle w:val="Normal1"/>
        <w:jc w:val="center"/>
        <w:rPr>
          <w:sz w:val="36"/>
          <w:szCs w:val="36"/>
        </w:rPr>
      </w:pPr>
      <w:bookmarkStart w:id="0" w:name="_GoBack"/>
      <w:bookmarkEnd w:id="0"/>
      <w:r w:rsidRPr="001C2701">
        <w:rPr>
          <w:rFonts w:ascii="Times New Roman" w:eastAsia="Times New Roman" w:hAnsi="Times New Roman" w:cs="Times New Roman"/>
          <w:b/>
          <w:sz w:val="36"/>
          <w:szCs w:val="36"/>
        </w:rPr>
        <w:t>UCC RSA Committee Meeting</w:t>
      </w:r>
    </w:p>
    <w:p w14:paraId="5660AB38" w14:textId="77777777" w:rsidR="00A7373D" w:rsidRDefault="00046197" w:rsidP="001C2701">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7th </w:t>
      </w:r>
      <w:r w:rsidR="00C15D58">
        <w:rPr>
          <w:rFonts w:ascii="Times New Roman" w:eastAsia="Times New Roman" w:hAnsi="Times New Roman" w:cs="Times New Roman"/>
          <w:b/>
          <w:sz w:val="24"/>
          <w:szCs w:val="24"/>
        </w:rPr>
        <w:t>July</w:t>
      </w:r>
      <w:r>
        <w:rPr>
          <w:rFonts w:ascii="Times New Roman" w:eastAsia="Times New Roman" w:hAnsi="Times New Roman" w:cs="Times New Roman"/>
          <w:b/>
          <w:sz w:val="24"/>
          <w:szCs w:val="24"/>
        </w:rPr>
        <w:t xml:space="preserve"> 2016, 4-5pm</w:t>
      </w:r>
      <w:r w:rsidR="001C270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North wing tower room 1</w:t>
      </w:r>
    </w:p>
    <w:p w14:paraId="55956F04" w14:textId="77777777" w:rsidR="001C2701" w:rsidRDefault="001C2701" w:rsidP="001C2701">
      <w:pPr>
        <w:pStyle w:val="Normal1"/>
        <w:jc w:val="center"/>
        <w:rPr>
          <w:rFonts w:ascii="Times New Roman" w:eastAsia="Times New Roman" w:hAnsi="Times New Roman" w:cs="Times New Roman"/>
          <w:b/>
          <w:sz w:val="24"/>
          <w:szCs w:val="24"/>
        </w:rPr>
      </w:pPr>
    </w:p>
    <w:p w14:paraId="60D0C6F7" w14:textId="77777777" w:rsidR="001C2701" w:rsidRDefault="001C2701" w:rsidP="001C2701">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OF MEETING</w:t>
      </w:r>
    </w:p>
    <w:p w14:paraId="446DDBC1" w14:textId="77777777" w:rsidR="001C2701" w:rsidRDefault="001C2701" w:rsidP="001C2701">
      <w:pPr>
        <w:pStyle w:val="Normal1"/>
        <w:jc w:val="center"/>
      </w:pPr>
    </w:p>
    <w:p w14:paraId="459455C7" w14:textId="77777777" w:rsidR="00A7373D" w:rsidRDefault="00046197">
      <w:pPr>
        <w:pStyle w:val="Normal1"/>
      </w:pPr>
      <w:r>
        <w:rPr>
          <w:rFonts w:ascii="Times New Roman" w:eastAsia="Times New Roman" w:hAnsi="Times New Roman" w:cs="Times New Roman"/>
          <w:b/>
          <w:sz w:val="24"/>
          <w:szCs w:val="24"/>
        </w:rPr>
        <w:t xml:space="preserve"> </w:t>
      </w:r>
    </w:p>
    <w:p w14:paraId="66AB84E3" w14:textId="77777777" w:rsidR="00A7373D" w:rsidRDefault="00046197">
      <w:pPr>
        <w:pStyle w:val="Normal1"/>
      </w:pPr>
      <w:r w:rsidRPr="001C2701">
        <w:rPr>
          <w:rFonts w:ascii="Times New Roman" w:eastAsia="Times New Roman" w:hAnsi="Times New Roman" w:cs="Times New Roman"/>
          <w:b/>
          <w:sz w:val="24"/>
          <w:szCs w:val="24"/>
        </w:rPr>
        <w:t>Attendees</w:t>
      </w:r>
      <w:r>
        <w:rPr>
          <w:rFonts w:ascii="Times New Roman" w:eastAsia="Times New Roman" w:hAnsi="Times New Roman" w:cs="Times New Roman"/>
          <w:sz w:val="24"/>
          <w:szCs w:val="24"/>
        </w:rPr>
        <w:t xml:space="preserve">: Mark Jessopp, Gordon Dalton, </w:t>
      </w:r>
      <w:r w:rsidR="00C15D58">
        <w:rPr>
          <w:rFonts w:ascii="Times New Roman" w:eastAsia="Times New Roman" w:hAnsi="Times New Roman" w:cs="Times New Roman"/>
          <w:sz w:val="24"/>
          <w:szCs w:val="24"/>
        </w:rPr>
        <w:t>Andrey Temko</w:t>
      </w:r>
      <w:r>
        <w:rPr>
          <w:rFonts w:ascii="Times New Roman" w:eastAsia="Times New Roman" w:hAnsi="Times New Roman" w:cs="Times New Roman"/>
          <w:sz w:val="24"/>
          <w:szCs w:val="24"/>
        </w:rPr>
        <w:t>, Andrew Allen</w:t>
      </w:r>
      <w:r w:rsidR="00C15D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5D58">
        <w:rPr>
          <w:rFonts w:ascii="Times New Roman" w:eastAsia="Times New Roman" w:hAnsi="Times New Roman" w:cs="Times New Roman"/>
          <w:sz w:val="24"/>
          <w:szCs w:val="24"/>
        </w:rPr>
        <w:t>James Glynn</w:t>
      </w:r>
    </w:p>
    <w:p w14:paraId="5D15F13F" w14:textId="77777777" w:rsidR="00A7373D" w:rsidRDefault="00046197">
      <w:pPr>
        <w:pStyle w:val="Normal1"/>
      </w:pPr>
      <w:r w:rsidRPr="001C2701">
        <w:rPr>
          <w:rFonts w:ascii="Times New Roman" w:eastAsia="Times New Roman" w:hAnsi="Times New Roman" w:cs="Times New Roman"/>
          <w:b/>
          <w:sz w:val="24"/>
          <w:szCs w:val="24"/>
        </w:rPr>
        <w:t>Apologies</w:t>
      </w:r>
      <w:r>
        <w:rPr>
          <w:rFonts w:ascii="Times New Roman" w:eastAsia="Times New Roman" w:hAnsi="Times New Roman" w:cs="Times New Roman"/>
          <w:sz w:val="24"/>
          <w:szCs w:val="24"/>
        </w:rPr>
        <w:t xml:space="preserve">:  </w:t>
      </w:r>
      <w:r w:rsidR="00C15D58">
        <w:rPr>
          <w:rFonts w:ascii="Times New Roman" w:eastAsia="Times New Roman" w:hAnsi="Times New Roman" w:cs="Times New Roman"/>
          <w:sz w:val="24"/>
          <w:szCs w:val="24"/>
        </w:rPr>
        <w:t>Rosarii Griffin, Elizabeth Gilchrist, Cathal O’Mahony</w:t>
      </w:r>
      <w:r>
        <w:rPr>
          <w:rFonts w:ascii="Times New Roman" w:eastAsia="Times New Roman" w:hAnsi="Times New Roman" w:cs="Times New Roman"/>
          <w:sz w:val="24"/>
          <w:szCs w:val="24"/>
        </w:rPr>
        <w:t>, John O’Toole</w:t>
      </w:r>
    </w:p>
    <w:p w14:paraId="2DD4F699" w14:textId="77777777" w:rsidR="00A7373D" w:rsidRDefault="00046197">
      <w:pPr>
        <w:pStyle w:val="Normal1"/>
      </w:pPr>
      <w:r>
        <w:rPr>
          <w:rFonts w:ascii="Times New Roman" w:eastAsia="Times New Roman" w:hAnsi="Times New Roman" w:cs="Times New Roman"/>
          <w:sz w:val="24"/>
          <w:szCs w:val="24"/>
        </w:rPr>
        <w:t xml:space="preserve"> </w:t>
      </w:r>
    </w:p>
    <w:p w14:paraId="5E0516F5" w14:textId="77777777" w:rsidR="00C15D58" w:rsidRPr="001C2701" w:rsidRDefault="001C2701">
      <w:pPr>
        <w:pStyle w:val="Normal1"/>
        <w:ind w:left="720" w:hanging="360"/>
        <w:rPr>
          <w:rFonts w:asciiTheme="majorHAnsi" w:eastAsia="Times New Roman" w:hAnsiTheme="majorHAnsi" w:cs="Times New Roman"/>
          <w:color w:val="222222"/>
          <w:sz w:val="24"/>
          <w:szCs w:val="24"/>
          <w:highlight w:val="white"/>
        </w:rPr>
      </w:pPr>
      <w:r w:rsidRPr="001C2701">
        <w:rPr>
          <w:rFonts w:asciiTheme="majorHAnsi" w:eastAsia="Times New Roman" w:hAnsiTheme="majorHAnsi" w:cs="Times New Roman"/>
          <w:color w:val="222222"/>
          <w:sz w:val="24"/>
          <w:szCs w:val="24"/>
          <w:highlight w:val="white"/>
        </w:rPr>
        <w:t>MJ opened the meeting</w:t>
      </w:r>
    </w:p>
    <w:p w14:paraId="044EAADF" w14:textId="77777777" w:rsidR="00C15D58" w:rsidRPr="001C2701" w:rsidRDefault="00C15D58">
      <w:pPr>
        <w:pStyle w:val="Normal1"/>
        <w:ind w:left="720" w:hanging="360"/>
        <w:rPr>
          <w:rFonts w:asciiTheme="majorHAnsi" w:eastAsia="Times New Roman" w:hAnsiTheme="majorHAnsi" w:cs="Times New Roman"/>
          <w:color w:val="222222"/>
          <w:sz w:val="24"/>
          <w:szCs w:val="24"/>
          <w:highlight w:val="white"/>
        </w:rPr>
      </w:pPr>
    </w:p>
    <w:p w14:paraId="58FDD5C6" w14:textId="77777777" w:rsidR="00B161F7" w:rsidRDefault="00B161F7" w:rsidP="00C15D58">
      <w:pPr>
        <w:pStyle w:val="Normal1"/>
        <w:numPr>
          <w:ilvl w:val="0"/>
          <w:numId w:val="11"/>
        </w:numPr>
        <w:rPr>
          <w:rFonts w:asciiTheme="majorHAnsi" w:eastAsia="Times New Roman" w:hAnsiTheme="majorHAnsi" w:cs="Times New Roman"/>
          <w:b/>
          <w:color w:val="222222"/>
          <w:sz w:val="24"/>
          <w:szCs w:val="24"/>
          <w:highlight w:val="white"/>
        </w:rPr>
      </w:pPr>
      <w:r>
        <w:rPr>
          <w:rFonts w:asciiTheme="majorHAnsi" w:eastAsia="Times New Roman" w:hAnsiTheme="majorHAnsi" w:cs="Times New Roman"/>
          <w:b/>
          <w:color w:val="222222"/>
          <w:sz w:val="24"/>
          <w:szCs w:val="24"/>
          <w:highlight w:val="white"/>
        </w:rPr>
        <w:t>Minutes of last meeting</w:t>
      </w:r>
    </w:p>
    <w:p w14:paraId="1CFEDF94" w14:textId="77777777" w:rsidR="00C15D58" w:rsidRPr="00B161F7" w:rsidRDefault="00C15D58" w:rsidP="00B161F7">
      <w:pPr>
        <w:pStyle w:val="Normal1"/>
        <w:ind w:left="360"/>
        <w:rPr>
          <w:rFonts w:asciiTheme="majorHAnsi" w:eastAsia="Times New Roman" w:hAnsiTheme="majorHAnsi" w:cs="Times New Roman"/>
          <w:color w:val="222222"/>
          <w:sz w:val="24"/>
          <w:szCs w:val="24"/>
          <w:highlight w:val="white"/>
        </w:rPr>
      </w:pPr>
      <w:r w:rsidRPr="00B161F7">
        <w:rPr>
          <w:rFonts w:asciiTheme="majorHAnsi" w:eastAsia="Times New Roman" w:hAnsiTheme="majorHAnsi" w:cs="Times New Roman"/>
          <w:color w:val="222222"/>
          <w:sz w:val="24"/>
          <w:szCs w:val="24"/>
          <w:highlight w:val="white"/>
        </w:rPr>
        <w:t>The minutes of the previous Committee meeting held in May were approved</w:t>
      </w:r>
    </w:p>
    <w:p w14:paraId="78D3F1A6" w14:textId="77777777" w:rsidR="00C15D58" w:rsidRPr="001C2701" w:rsidRDefault="00C15D58" w:rsidP="00C15D58">
      <w:pPr>
        <w:pStyle w:val="Normal1"/>
        <w:ind w:left="360"/>
        <w:rPr>
          <w:rFonts w:asciiTheme="majorHAnsi" w:eastAsia="Times New Roman" w:hAnsiTheme="majorHAnsi" w:cs="Times New Roman"/>
          <w:color w:val="222222"/>
          <w:sz w:val="24"/>
          <w:szCs w:val="24"/>
          <w:highlight w:val="white"/>
        </w:rPr>
      </w:pPr>
    </w:p>
    <w:p w14:paraId="75EA790B" w14:textId="77777777" w:rsidR="00A7373D" w:rsidRPr="001C2701" w:rsidRDefault="00046197" w:rsidP="00C15D58">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color w:val="222222"/>
          <w:sz w:val="24"/>
          <w:szCs w:val="24"/>
          <w:highlight w:val="white"/>
        </w:rPr>
        <w:t>Report from committees</w:t>
      </w:r>
    </w:p>
    <w:p w14:paraId="3F32920F"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121A150E"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Academic Council (Mark/Andrey)</w:t>
      </w:r>
    </w:p>
    <w:p w14:paraId="0DA67821" w14:textId="7777777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proofErr w:type="gramStart"/>
      <w:r w:rsidR="00C15D58" w:rsidRPr="001C2701">
        <w:rPr>
          <w:rFonts w:asciiTheme="majorHAnsi" w:eastAsia="Times New Roman" w:hAnsiTheme="majorHAnsi" w:cs="Times New Roman"/>
          <w:sz w:val="24"/>
          <w:szCs w:val="24"/>
        </w:rPr>
        <w:t>There</w:t>
      </w:r>
      <w:proofErr w:type="gramEnd"/>
      <w:r w:rsidR="00C15D58" w:rsidRPr="001C2701">
        <w:rPr>
          <w:rFonts w:asciiTheme="majorHAnsi" w:eastAsia="Times New Roman" w:hAnsiTheme="majorHAnsi" w:cs="Times New Roman"/>
          <w:sz w:val="24"/>
          <w:szCs w:val="24"/>
        </w:rPr>
        <w:t xml:space="preserve"> has been no AC meeting since the last UCCRSA Committee meeting</w:t>
      </w:r>
    </w:p>
    <w:p w14:paraId="465B4CC0"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379C3585"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Athena Swan (Mark)</w:t>
      </w:r>
    </w:p>
    <w:p w14:paraId="7EBE0C00" w14:textId="7777777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r w:rsidR="00C15D58" w:rsidRPr="001C2701">
        <w:rPr>
          <w:rFonts w:asciiTheme="majorHAnsi" w:eastAsia="Times New Roman" w:hAnsiTheme="majorHAnsi" w:cs="Times New Roman"/>
          <w:sz w:val="24"/>
          <w:szCs w:val="24"/>
        </w:rPr>
        <w:t>UCC are still awaiting results from the assessment of the Athena SWAN application. A number of Schools/Departments are considering individual applications</w:t>
      </w:r>
      <w:r w:rsidRPr="001C2701">
        <w:rPr>
          <w:rFonts w:asciiTheme="majorHAnsi" w:eastAsia="Times New Roman" w:hAnsiTheme="majorHAnsi" w:cs="Times New Roman"/>
          <w:sz w:val="24"/>
          <w:szCs w:val="24"/>
        </w:rPr>
        <w:t xml:space="preserve"> </w:t>
      </w:r>
    </w:p>
    <w:p w14:paraId="5BDF504A" w14:textId="7777777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2117FD21"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SDC</w:t>
      </w:r>
    </w:p>
    <w:p w14:paraId="30569116" w14:textId="7777777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r w:rsidR="00C15D58" w:rsidRPr="001C2701">
        <w:rPr>
          <w:rFonts w:asciiTheme="majorHAnsi" w:eastAsia="Times New Roman" w:hAnsiTheme="majorHAnsi" w:cs="Times New Roman"/>
          <w:sz w:val="24"/>
          <w:szCs w:val="24"/>
        </w:rPr>
        <w:t>First meeting of reconstituted SDC was held some time ago and the issue of researcher representation raised. However, there were too few attendees to reach a quorum to decide on co-opting research staff onto t</w:t>
      </w:r>
      <w:r w:rsidR="001C2701" w:rsidRPr="001C2701">
        <w:rPr>
          <w:rFonts w:asciiTheme="majorHAnsi" w:eastAsia="Times New Roman" w:hAnsiTheme="majorHAnsi" w:cs="Times New Roman"/>
          <w:sz w:val="24"/>
          <w:szCs w:val="24"/>
        </w:rPr>
        <w:t>he committee. We</w:t>
      </w:r>
      <w:r w:rsidR="00C15D58" w:rsidRPr="001C2701">
        <w:rPr>
          <w:rFonts w:asciiTheme="majorHAnsi" w:eastAsia="Times New Roman" w:hAnsiTheme="majorHAnsi" w:cs="Times New Roman"/>
          <w:sz w:val="24"/>
          <w:szCs w:val="24"/>
        </w:rPr>
        <w:t xml:space="preserve"> must wait for the next meeting of the SDC</w:t>
      </w:r>
      <w:r w:rsidRPr="001C2701">
        <w:rPr>
          <w:rFonts w:asciiTheme="majorHAnsi" w:eastAsia="Times New Roman" w:hAnsiTheme="majorHAnsi" w:cs="Times New Roman"/>
          <w:sz w:val="24"/>
          <w:szCs w:val="24"/>
        </w:rPr>
        <w:t>.</w:t>
      </w:r>
    </w:p>
    <w:p w14:paraId="0408D861" w14:textId="77777777" w:rsidR="00A7373D" w:rsidRPr="001C2701" w:rsidRDefault="00A7373D">
      <w:pPr>
        <w:pStyle w:val="Normal1"/>
        <w:rPr>
          <w:rFonts w:asciiTheme="majorHAnsi" w:hAnsiTheme="majorHAnsi"/>
          <w:sz w:val="24"/>
          <w:szCs w:val="24"/>
        </w:rPr>
      </w:pPr>
    </w:p>
    <w:p w14:paraId="6261BD7B" w14:textId="77777777" w:rsidR="00A7373D" w:rsidRPr="001C2701" w:rsidRDefault="00046197">
      <w:pPr>
        <w:pStyle w:val="Normal1"/>
        <w:ind w:left="-20"/>
        <w:rPr>
          <w:rFonts w:asciiTheme="majorHAnsi" w:hAnsiTheme="majorHAnsi"/>
          <w:sz w:val="24"/>
          <w:szCs w:val="24"/>
        </w:rPr>
      </w:pPr>
      <w:r w:rsidRPr="001C2701">
        <w:rPr>
          <w:rFonts w:asciiTheme="majorHAnsi" w:eastAsia="Times New Roman" w:hAnsiTheme="majorHAnsi" w:cs="Times New Roman"/>
          <w:i/>
          <w:sz w:val="24"/>
          <w:szCs w:val="24"/>
        </w:rPr>
        <w:t>VP Research meeting</w:t>
      </w:r>
    </w:p>
    <w:p w14:paraId="5AAEF305" w14:textId="77777777" w:rsidR="00A7373D" w:rsidRPr="001C2701" w:rsidRDefault="00046197">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No meeting held since last committee</w:t>
      </w:r>
      <w:r w:rsidR="00C15D58" w:rsidRPr="001C2701">
        <w:rPr>
          <w:rFonts w:asciiTheme="majorHAnsi" w:eastAsia="Times New Roman" w:hAnsiTheme="majorHAnsi" w:cs="Times New Roman"/>
          <w:sz w:val="24"/>
          <w:szCs w:val="24"/>
        </w:rPr>
        <w:t>. Committee members to send on any issues they feel should be raised with VP Research and HR to MJ who will then request a meeting and set an agenda.</w:t>
      </w:r>
    </w:p>
    <w:p w14:paraId="04ADF0C5" w14:textId="77777777" w:rsidR="00A7373D" w:rsidRPr="001C2701" w:rsidRDefault="00A7373D">
      <w:pPr>
        <w:pStyle w:val="Normal1"/>
        <w:ind w:left="720" w:hanging="360"/>
        <w:rPr>
          <w:rFonts w:asciiTheme="majorHAnsi" w:hAnsiTheme="majorHAnsi"/>
          <w:sz w:val="24"/>
          <w:szCs w:val="24"/>
        </w:rPr>
      </w:pPr>
    </w:p>
    <w:p w14:paraId="1FFA62E6"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SEFS Research Committee</w:t>
      </w:r>
    </w:p>
    <w:p w14:paraId="63B0E745" w14:textId="77777777" w:rsidR="00A7373D" w:rsidRPr="001C2701" w:rsidRDefault="00C15D58">
      <w:pPr>
        <w:pStyle w:val="Normal1"/>
        <w:numPr>
          <w:ilvl w:val="0"/>
          <w:numId w:val="6"/>
        </w:numPr>
        <w:ind w:hanging="360"/>
        <w:contextualSpacing/>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EG on leave</w:t>
      </w:r>
      <w:r w:rsidR="00046197" w:rsidRPr="001C2701">
        <w:rPr>
          <w:rFonts w:asciiTheme="majorHAnsi" w:eastAsia="Times New Roman" w:hAnsiTheme="majorHAnsi" w:cs="Times New Roman"/>
          <w:sz w:val="24"/>
          <w:szCs w:val="24"/>
        </w:rPr>
        <w:t>.</w:t>
      </w:r>
      <w:r w:rsidRPr="001C2701">
        <w:rPr>
          <w:rFonts w:asciiTheme="majorHAnsi" w:eastAsia="Times New Roman" w:hAnsiTheme="majorHAnsi" w:cs="Times New Roman"/>
          <w:sz w:val="24"/>
          <w:szCs w:val="24"/>
        </w:rPr>
        <w:t xml:space="preserve"> MJ will ask </w:t>
      </w:r>
      <w:r w:rsidR="0017720F" w:rsidRPr="001C2701">
        <w:rPr>
          <w:rFonts w:asciiTheme="majorHAnsi" w:eastAsia="Times New Roman" w:hAnsiTheme="majorHAnsi" w:cs="Times New Roman"/>
          <w:sz w:val="24"/>
          <w:szCs w:val="24"/>
        </w:rPr>
        <w:t>for an update on this committee on return.</w:t>
      </w:r>
    </w:p>
    <w:p w14:paraId="14A53A7B" w14:textId="77777777" w:rsidR="00A7373D" w:rsidRPr="001C2701" w:rsidRDefault="00A7373D">
      <w:pPr>
        <w:pStyle w:val="Normal1"/>
        <w:ind w:left="720" w:hanging="360"/>
        <w:rPr>
          <w:rFonts w:asciiTheme="majorHAnsi" w:hAnsiTheme="majorHAnsi"/>
          <w:sz w:val="24"/>
          <w:szCs w:val="24"/>
        </w:rPr>
      </w:pPr>
    </w:p>
    <w:p w14:paraId="21C13031"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0B62816D" w14:textId="77777777" w:rsidR="00A7373D" w:rsidRPr="001C2701" w:rsidRDefault="00046197" w:rsidP="00B161F7">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color w:val="222222"/>
          <w:sz w:val="24"/>
          <w:szCs w:val="24"/>
          <w:highlight w:val="white"/>
        </w:rPr>
        <w:lastRenderedPageBreak/>
        <w:t>UCCRSA Activities:</w:t>
      </w:r>
    </w:p>
    <w:p w14:paraId="5D0BD9DC"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i/>
          <w:sz w:val="24"/>
          <w:szCs w:val="24"/>
        </w:rPr>
        <w:t>Web and media   (Andrew)</w:t>
      </w:r>
    </w:p>
    <w:p w14:paraId="2AB1ADA8" w14:textId="77777777" w:rsidR="0017720F" w:rsidRPr="001C2701" w:rsidRDefault="00C15D58" w:rsidP="0017720F">
      <w:pPr>
        <w:pStyle w:val="Normal1"/>
        <w:numPr>
          <w:ilvl w:val="0"/>
          <w:numId w:val="15"/>
        </w:numPr>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 xml:space="preserve">AA attempting to consolidate Facebook and Twitter accounts. Suggested to remove the existing (ARCS and UCCRSA) Facebook profile pages and set up a new UCCRSA Facebook </w:t>
      </w:r>
      <w:r w:rsidR="00B83131" w:rsidRPr="001C2701">
        <w:rPr>
          <w:rFonts w:asciiTheme="majorHAnsi" w:eastAsia="Times New Roman" w:hAnsiTheme="majorHAnsi" w:cs="Times New Roman"/>
          <w:sz w:val="24"/>
          <w:szCs w:val="24"/>
        </w:rPr>
        <w:t xml:space="preserve">page </w:t>
      </w:r>
      <w:r w:rsidRPr="001C2701">
        <w:rPr>
          <w:rFonts w:asciiTheme="majorHAnsi" w:eastAsia="Times New Roman" w:hAnsiTheme="majorHAnsi" w:cs="Times New Roman"/>
          <w:sz w:val="24"/>
          <w:szCs w:val="24"/>
        </w:rPr>
        <w:t>linked to Twitter</w:t>
      </w:r>
      <w:r w:rsidR="0017720F" w:rsidRPr="001C2701">
        <w:rPr>
          <w:rFonts w:asciiTheme="majorHAnsi" w:eastAsia="Times New Roman" w:hAnsiTheme="majorHAnsi" w:cs="Times New Roman"/>
          <w:sz w:val="24"/>
          <w:szCs w:val="24"/>
        </w:rPr>
        <w:t xml:space="preserve">. </w:t>
      </w:r>
    </w:p>
    <w:p w14:paraId="7D5FCC9C" w14:textId="77777777" w:rsidR="00C15D58" w:rsidRPr="001C2701" w:rsidRDefault="0017720F" w:rsidP="0017720F">
      <w:pPr>
        <w:pStyle w:val="Normal1"/>
        <w:numPr>
          <w:ilvl w:val="0"/>
          <w:numId w:val="15"/>
        </w:numPr>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Mobile layout of UCCRSA page ongoing</w:t>
      </w:r>
      <w:r w:rsidR="00046197" w:rsidRPr="001C2701">
        <w:rPr>
          <w:rFonts w:asciiTheme="majorHAnsi" w:eastAsia="Times New Roman" w:hAnsiTheme="majorHAnsi" w:cs="Times New Roman"/>
          <w:sz w:val="24"/>
          <w:szCs w:val="24"/>
        </w:rPr>
        <w:t xml:space="preserve"> </w:t>
      </w:r>
      <w:r w:rsidR="00046197" w:rsidRPr="001C2701">
        <w:rPr>
          <w:rFonts w:asciiTheme="majorHAnsi" w:eastAsia="Times New Roman" w:hAnsiTheme="majorHAnsi" w:cs="Times New Roman"/>
          <w:sz w:val="24"/>
          <w:szCs w:val="24"/>
        </w:rPr>
        <w:tab/>
      </w:r>
    </w:p>
    <w:p w14:paraId="5F3980EB" w14:textId="77777777" w:rsidR="00A7373D" w:rsidRPr="001C2701" w:rsidRDefault="00046197" w:rsidP="00C15D58">
      <w:pPr>
        <w:pStyle w:val="Normal1"/>
        <w:ind w:left="720" w:hanging="360"/>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3C13A824" w14:textId="77777777" w:rsidR="00A7373D" w:rsidRPr="001C2701" w:rsidRDefault="00B83131">
      <w:pPr>
        <w:pStyle w:val="Normal1"/>
        <w:rPr>
          <w:rFonts w:asciiTheme="majorHAnsi" w:hAnsiTheme="majorHAnsi"/>
          <w:sz w:val="24"/>
          <w:szCs w:val="24"/>
        </w:rPr>
      </w:pPr>
      <w:r w:rsidRPr="001C2701">
        <w:rPr>
          <w:rFonts w:asciiTheme="majorHAnsi" w:eastAsia="Times New Roman" w:hAnsiTheme="majorHAnsi" w:cs="Times New Roman"/>
          <w:i/>
          <w:sz w:val="24"/>
          <w:szCs w:val="24"/>
        </w:rPr>
        <w:t>Seminars (</w:t>
      </w:r>
      <w:r w:rsidR="00046197" w:rsidRPr="001C2701">
        <w:rPr>
          <w:rFonts w:asciiTheme="majorHAnsi" w:eastAsia="Times New Roman" w:hAnsiTheme="majorHAnsi" w:cs="Times New Roman"/>
          <w:i/>
          <w:sz w:val="24"/>
          <w:szCs w:val="24"/>
        </w:rPr>
        <w:t>Elizabeth)</w:t>
      </w:r>
    </w:p>
    <w:p w14:paraId="59262EB7" w14:textId="77777777" w:rsidR="00046197" w:rsidRPr="001C2701" w:rsidRDefault="00046197" w:rsidP="00B83131">
      <w:pPr>
        <w:pStyle w:val="Normal1"/>
        <w:ind w:left="720" w:hanging="360"/>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 xml:space="preserve">●  </w:t>
      </w:r>
      <w:r w:rsidRPr="001C2701">
        <w:rPr>
          <w:rFonts w:asciiTheme="majorHAnsi" w:eastAsia="Times New Roman" w:hAnsiTheme="majorHAnsi" w:cs="Times New Roman"/>
          <w:sz w:val="24"/>
          <w:szCs w:val="24"/>
        </w:rPr>
        <w:tab/>
      </w:r>
      <w:r w:rsidR="00B83131" w:rsidRPr="001C2701">
        <w:rPr>
          <w:rFonts w:asciiTheme="majorHAnsi" w:eastAsia="Times New Roman" w:hAnsiTheme="majorHAnsi" w:cs="Times New Roman"/>
          <w:sz w:val="24"/>
          <w:szCs w:val="24"/>
        </w:rPr>
        <w:t xml:space="preserve">EG to extend an invitation to </w:t>
      </w:r>
      <w:proofErr w:type="spellStart"/>
      <w:r w:rsidR="00B83131" w:rsidRPr="001C2701">
        <w:rPr>
          <w:rFonts w:asciiTheme="majorHAnsi" w:eastAsia="Times New Roman" w:hAnsiTheme="majorHAnsi" w:cs="Times New Roman"/>
          <w:sz w:val="24"/>
          <w:szCs w:val="24"/>
        </w:rPr>
        <w:t>Maire</w:t>
      </w:r>
      <w:proofErr w:type="spellEnd"/>
      <w:r w:rsidR="00B83131" w:rsidRPr="001C2701">
        <w:rPr>
          <w:rFonts w:asciiTheme="majorHAnsi" w:eastAsia="Times New Roman" w:hAnsiTheme="majorHAnsi" w:cs="Times New Roman"/>
          <w:sz w:val="24"/>
          <w:szCs w:val="24"/>
        </w:rPr>
        <w:t xml:space="preserve"> </w:t>
      </w:r>
      <w:proofErr w:type="spellStart"/>
      <w:r w:rsidR="00B83131" w:rsidRPr="001C2701">
        <w:rPr>
          <w:rFonts w:asciiTheme="majorHAnsi" w:eastAsia="Times New Roman" w:hAnsiTheme="majorHAnsi" w:cs="Times New Roman"/>
          <w:sz w:val="24"/>
          <w:szCs w:val="24"/>
        </w:rPr>
        <w:t>Geoghegan</w:t>
      </w:r>
      <w:proofErr w:type="spellEnd"/>
      <w:r w:rsidR="00B83131" w:rsidRPr="001C2701">
        <w:rPr>
          <w:rFonts w:asciiTheme="majorHAnsi" w:eastAsia="Times New Roman" w:hAnsiTheme="majorHAnsi" w:cs="Times New Roman"/>
          <w:sz w:val="24"/>
          <w:szCs w:val="24"/>
        </w:rPr>
        <w:t>-Quinn (previous EU Commissioner for Research &amp; Innovation) to give a talk on gender issues in research</w:t>
      </w:r>
    </w:p>
    <w:p w14:paraId="28DB00D1" w14:textId="77777777" w:rsidR="00A7373D" w:rsidRPr="001C2701" w:rsidRDefault="00A7373D">
      <w:pPr>
        <w:pStyle w:val="Normal1"/>
        <w:rPr>
          <w:rFonts w:asciiTheme="majorHAnsi" w:hAnsiTheme="majorHAnsi"/>
          <w:sz w:val="24"/>
          <w:szCs w:val="24"/>
        </w:rPr>
      </w:pPr>
    </w:p>
    <w:p w14:paraId="74BB1FB3" w14:textId="77777777" w:rsidR="00A7373D" w:rsidRPr="001C2701" w:rsidRDefault="00046197" w:rsidP="00B161F7">
      <w:pPr>
        <w:pStyle w:val="Normal1"/>
        <w:numPr>
          <w:ilvl w:val="0"/>
          <w:numId w:val="11"/>
        </w:numPr>
        <w:rPr>
          <w:rFonts w:asciiTheme="majorHAnsi" w:hAnsiTheme="majorHAnsi"/>
          <w:b/>
          <w:sz w:val="24"/>
          <w:szCs w:val="24"/>
        </w:rPr>
      </w:pPr>
      <w:r w:rsidRPr="001C2701">
        <w:rPr>
          <w:rFonts w:asciiTheme="majorHAnsi" w:eastAsia="Times New Roman" w:hAnsiTheme="majorHAnsi" w:cs="Times New Roman"/>
          <w:b/>
          <w:sz w:val="24"/>
          <w:szCs w:val="24"/>
        </w:rPr>
        <w:t>Any other business:</w:t>
      </w:r>
    </w:p>
    <w:p w14:paraId="49BC04B2" w14:textId="77777777" w:rsidR="00046197" w:rsidRPr="001C2701" w:rsidRDefault="00B83131" w:rsidP="00B83131">
      <w:pPr>
        <w:pStyle w:val="Normal1"/>
        <w:numPr>
          <w:ilvl w:val="0"/>
          <w:numId w:val="12"/>
        </w:numPr>
        <w:contextualSpacing/>
        <w:rPr>
          <w:rFonts w:asciiTheme="majorHAnsi" w:hAnsiTheme="majorHAnsi"/>
          <w:sz w:val="24"/>
          <w:szCs w:val="24"/>
        </w:rPr>
      </w:pPr>
      <w:r w:rsidRPr="001C2701">
        <w:rPr>
          <w:rFonts w:asciiTheme="majorHAnsi" w:hAnsiTheme="majorHAnsi"/>
          <w:sz w:val="24"/>
          <w:szCs w:val="24"/>
        </w:rPr>
        <w:t>GD suggested holding every second UCCRSA Committee meeting by videoconferencing/</w:t>
      </w:r>
      <w:proofErr w:type="spellStart"/>
      <w:r w:rsidRPr="001C2701">
        <w:rPr>
          <w:rFonts w:asciiTheme="majorHAnsi" w:hAnsiTheme="majorHAnsi"/>
          <w:sz w:val="24"/>
          <w:szCs w:val="24"/>
        </w:rPr>
        <w:t>skype</w:t>
      </w:r>
      <w:proofErr w:type="spellEnd"/>
      <w:r w:rsidRPr="001C2701">
        <w:rPr>
          <w:rFonts w:asciiTheme="majorHAnsi" w:hAnsiTheme="majorHAnsi"/>
          <w:sz w:val="24"/>
          <w:szCs w:val="24"/>
        </w:rPr>
        <w:t>. Agreed to trial this setup with the August meeting.</w:t>
      </w:r>
    </w:p>
    <w:p w14:paraId="4D0D0571" w14:textId="77777777" w:rsidR="00B83131" w:rsidRPr="001C2701" w:rsidRDefault="00B83131" w:rsidP="00B83131">
      <w:pPr>
        <w:pStyle w:val="Normal1"/>
        <w:numPr>
          <w:ilvl w:val="0"/>
          <w:numId w:val="12"/>
        </w:numPr>
        <w:contextualSpacing/>
        <w:rPr>
          <w:rFonts w:asciiTheme="majorHAnsi" w:hAnsiTheme="majorHAnsi"/>
          <w:sz w:val="24"/>
          <w:szCs w:val="24"/>
        </w:rPr>
      </w:pPr>
      <w:r w:rsidRPr="001C2701">
        <w:rPr>
          <w:rFonts w:asciiTheme="majorHAnsi" w:hAnsiTheme="majorHAnsi"/>
          <w:sz w:val="24"/>
          <w:szCs w:val="24"/>
        </w:rPr>
        <w:t>MJ suggested adding an update from IFUT to UCCRSA Committee meeting agenda</w:t>
      </w:r>
    </w:p>
    <w:p w14:paraId="0796A5A8" w14:textId="77777777" w:rsidR="0017720F" w:rsidRPr="001C2701" w:rsidRDefault="0017720F" w:rsidP="00B83131">
      <w:pPr>
        <w:pStyle w:val="Normal1"/>
        <w:numPr>
          <w:ilvl w:val="0"/>
          <w:numId w:val="12"/>
        </w:numPr>
        <w:contextualSpacing/>
        <w:rPr>
          <w:rFonts w:asciiTheme="majorHAnsi" w:hAnsiTheme="majorHAnsi"/>
          <w:sz w:val="24"/>
          <w:szCs w:val="24"/>
        </w:rPr>
      </w:pPr>
      <w:r w:rsidRPr="001C2701">
        <w:rPr>
          <w:rFonts w:asciiTheme="majorHAnsi" w:hAnsiTheme="majorHAnsi"/>
          <w:sz w:val="24"/>
          <w:szCs w:val="24"/>
        </w:rPr>
        <w:t>RG suggested asking to present on researcher issues at Governing Body. Committee agreed that this would be a good idea but must consider exactly what we want to present before making a request; researcher issues in general, or targeted issues such as RCF?</w:t>
      </w:r>
    </w:p>
    <w:p w14:paraId="395DDD32" w14:textId="77777777" w:rsidR="0017720F" w:rsidRDefault="0017720F" w:rsidP="00B83131">
      <w:pPr>
        <w:pStyle w:val="Normal1"/>
        <w:numPr>
          <w:ilvl w:val="0"/>
          <w:numId w:val="12"/>
        </w:numPr>
        <w:contextualSpacing/>
        <w:rPr>
          <w:rFonts w:asciiTheme="majorHAnsi" w:hAnsiTheme="majorHAnsi"/>
          <w:sz w:val="24"/>
          <w:szCs w:val="24"/>
        </w:rPr>
      </w:pPr>
      <w:r w:rsidRPr="001C2701">
        <w:rPr>
          <w:rFonts w:asciiTheme="majorHAnsi" w:hAnsiTheme="majorHAnsi"/>
          <w:sz w:val="24"/>
          <w:szCs w:val="24"/>
        </w:rPr>
        <w:t>RG added discussion of the new Research Code of Conduct approved by Governing Body to the agenda. Since RG was not at the meeting, this item is postponed until the next meeting.</w:t>
      </w:r>
    </w:p>
    <w:p w14:paraId="60FBA5B9" w14:textId="77777777" w:rsidR="00B161F7" w:rsidRPr="001C2701" w:rsidRDefault="00B161F7" w:rsidP="00B83131">
      <w:pPr>
        <w:pStyle w:val="Normal1"/>
        <w:numPr>
          <w:ilvl w:val="0"/>
          <w:numId w:val="12"/>
        </w:numPr>
        <w:contextualSpacing/>
        <w:rPr>
          <w:rFonts w:asciiTheme="majorHAnsi" w:hAnsiTheme="majorHAnsi"/>
          <w:sz w:val="24"/>
          <w:szCs w:val="24"/>
        </w:rPr>
      </w:pPr>
      <w:r>
        <w:rPr>
          <w:rFonts w:asciiTheme="majorHAnsi" w:hAnsiTheme="majorHAnsi"/>
          <w:sz w:val="24"/>
          <w:szCs w:val="24"/>
        </w:rPr>
        <w:t>EG raised the issue of some researchers on repeat short term contracts not being eligible for the public sector contributory pension scheme. EG to find out more information from the researchers so that we can take this up with the pensions office.</w:t>
      </w:r>
    </w:p>
    <w:p w14:paraId="31118CE4" w14:textId="77777777" w:rsidR="00B83131" w:rsidRPr="001C2701" w:rsidRDefault="00B83131" w:rsidP="00B83131">
      <w:pPr>
        <w:pStyle w:val="Normal1"/>
        <w:numPr>
          <w:ilvl w:val="0"/>
          <w:numId w:val="12"/>
        </w:numPr>
        <w:contextualSpacing/>
        <w:rPr>
          <w:rFonts w:asciiTheme="majorHAnsi" w:hAnsiTheme="majorHAnsi"/>
          <w:sz w:val="24"/>
          <w:szCs w:val="24"/>
        </w:rPr>
      </w:pPr>
      <w:r w:rsidRPr="001C2701">
        <w:rPr>
          <w:rFonts w:asciiTheme="majorHAnsi" w:hAnsiTheme="majorHAnsi"/>
          <w:sz w:val="24"/>
          <w:szCs w:val="24"/>
        </w:rPr>
        <w:t>There was some discussion on ways to proceed with addressing the ‘postdoc trainee’ issue. HR stated that the only people telling them that postdocs are insulted at the designation is ourselves and that in general postdocs are happy with it. Committee members to consider various ways in which we can communicate the general disagreement by postdocs (and wider academic community) with the designation.</w:t>
      </w:r>
    </w:p>
    <w:p w14:paraId="0956C2C6" w14:textId="77777777" w:rsidR="00B83131" w:rsidRPr="001C2701" w:rsidRDefault="00B83131" w:rsidP="00B83131">
      <w:pPr>
        <w:pStyle w:val="Normal1"/>
        <w:contextualSpacing/>
        <w:rPr>
          <w:rFonts w:asciiTheme="majorHAnsi" w:hAnsiTheme="majorHAnsi"/>
          <w:sz w:val="24"/>
          <w:szCs w:val="24"/>
        </w:rPr>
      </w:pPr>
    </w:p>
    <w:p w14:paraId="607AE564" w14:textId="77777777" w:rsidR="00B83131" w:rsidRPr="001C2701" w:rsidRDefault="00B83131" w:rsidP="00B83131">
      <w:pPr>
        <w:pStyle w:val="Normal1"/>
        <w:contextualSpacing/>
        <w:rPr>
          <w:rFonts w:asciiTheme="majorHAnsi" w:hAnsiTheme="majorHAnsi"/>
          <w:sz w:val="24"/>
          <w:szCs w:val="24"/>
        </w:rPr>
      </w:pPr>
    </w:p>
    <w:p w14:paraId="65BF27C2"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Next meeting: Thursday 5th May 2016, 4-5pm</w:t>
      </w:r>
    </w:p>
    <w:p w14:paraId="71653609"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Location: </w:t>
      </w:r>
      <w:r w:rsidR="0017720F" w:rsidRPr="001C2701">
        <w:rPr>
          <w:rFonts w:asciiTheme="majorHAnsi" w:eastAsia="Times New Roman" w:hAnsiTheme="majorHAnsi" w:cs="Times New Roman"/>
          <w:sz w:val="24"/>
          <w:szCs w:val="24"/>
        </w:rPr>
        <w:t>Skype/videoconference</w:t>
      </w:r>
    </w:p>
    <w:p w14:paraId="52D6DB13" w14:textId="77777777" w:rsidR="00A7373D" w:rsidRPr="001C2701" w:rsidRDefault="00046197" w:rsidP="00913632">
      <w:pPr>
        <w:pStyle w:val="Normal1"/>
        <w:rPr>
          <w:rFonts w:asciiTheme="majorHAnsi" w:hAnsiTheme="majorHAnsi"/>
          <w:sz w:val="24"/>
          <w:szCs w:val="24"/>
        </w:rPr>
      </w:pPr>
      <w:r w:rsidRPr="001C2701">
        <w:rPr>
          <w:rFonts w:asciiTheme="majorHAnsi" w:eastAsia="Times New Roman" w:hAnsiTheme="majorHAnsi" w:cs="Times New Roman"/>
          <w:sz w:val="24"/>
          <w:szCs w:val="24"/>
        </w:rPr>
        <w:t xml:space="preserve"> </w:t>
      </w:r>
    </w:p>
    <w:p w14:paraId="179F3FA5" w14:textId="77777777" w:rsidR="00A7373D" w:rsidRPr="001C2701" w:rsidRDefault="00A7373D">
      <w:pPr>
        <w:pStyle w:val="Normal1"/>
        <w:rPr>
          <w:rFonts w:asciiTheme="majorHAnsi" w:hAnsiTheme="majorHAnsi"/>
          <w:sz w:val="24"/>
          <w:szCs w:val="24"/>
        </w:rPr>
      </w:pPr>
    </w:p>
    <w:p w14:paraId="32C0012A" w14:textId="77777777" w:rsidR="0090209F" w:rsidRDefault="0090209F">
      <w:pPr>
        <w:pStyle w:val="Normal1"/>
        <w:rPr>
          <w:rFonts w:asciiTheme="majorHAnsi" w:eastAsia="Times New Roman" w:hAnsiTheme="majorHAnsi" w:cs="Times New Roman"/>
          <w:b/>
          <w:sz w:val="24"/>
          <w:szCs w:val="24"/>
          <w:u w:val="single"/>
        </w:rPr>
      </w:pPr>
    </w:p>
    <w:p w14:paraId="0AF972BD" w14:textId="77777777" w:rsidR="0090209F" w:rsidRDefault="0090209F">
      <w:pPr>
        <w:pStyle w:val="Normal1"/>
        <w:rPr>
          <w:rFonts w:asciiTheme="majorHAnsi" w:eastAsia="Times New Roman" w:hAnsiTheme="majorHAnsi" w:cs="Times New Roman"/>
          <w:b/>
          <w:sz w:val="24"/>
          <w:szCs w:val="24"/>
          <w:u w:val="single"/>
        </w:rPr>
      </w:pPr>
    </w:p>
    <w:p w14:paraId="53596B51" w14:textId="77777777" w:rsidR="00A7373D" w:rsidRPr="001C2701" w:rsidRDefault="00046197">
      <w:pPr>
        <w:pStyle w:val="Normal1"/>
        <w:rPr>
          <w:rFonts w:asciiTheme="majorHAnsi" w:eastAsia="Times New Roman" w:hAnsiTheme="majorHAnsi" w:cs="Times New Roman"/>
          <w:b/>
          <w:sz w:val="24"/>
          <w:szCs w:val="24"/>
          <w:u w:val="single"/>
        </w:rPr>
      </w:pPr>
      <w:r w:rsidRPr="001C2701">
        <w:rPr>
          <w:rFonts w:asciiTheme="majorHAnsi" w:eastAsia="Times New Roman" w:hAnsiTheme="majorHAnsi" w:cs="Times New Roman"/>
          <w:b/>
          <w:sz w:val="24"/>
          <w:szCs w:val="24"/>
          <w:u w:val="single"/>
        </w:rPr>
        <w:lastRenderedPageBreak/>
        <w:t>Action</w:t>
      </w:r>
      <w:r w:rsidR="0017720F" w:rsidRPr="001C2701">
        <w:rPr>
          <w:rFonts w:asciiTheme="majorHAnsi" w:eastAsia="Times New Roman" w:hAnsiTheme="majorHAnsi" w:cs="Times New Roman"/>
          <w:b/>
          <w:sz w:val="24"/>
          <w:szCs w:val="24"/>
          <w:u w:val="single"/>
        </w:rPr>
        <w:t>s</w:t>
      </w:r>
    </w:p>
    <w:p w14:paraId="2876DC1E" w14:textId="77777777" w:rsidR="0017720F" w:rsidRPr="001C2701" w:rsidRDefault="0017720F">
      <w:pPr>
        <w:pStyle w:val="Normal1"/>
        <w:rPr>
          <w:rFonts w:asciiTheme="majorHAnsi" w:hAnsiTheme="majorHAnsi"/>
          <w:sz w:val="24"/>
          <w:szCs w:val="24"/>
        </w:rPr>
      </w:pPr>
    </w:p>
    <w:p w14:paraId="72E72EA1" w14:textId="77777777" w:rsidR="0017720F" w:rsidRPr="001C2701" w:rsidRDefault="0017720F" w:rsidP="0017720F">
      <w:pPr>
        <w:pStyle w:val="Normal1"/>
        <w:rPr>
          <w:rFonts w:asciiTheme="majorHAnsi" w:eastAsia="Times New Roman" w:hAnsiTheme="majorHAnsi" w:cs="Times New Roman"/>
          <w:b/>
          <w:sz w:val="24"/>
          <w:szCs w:val="24"/>
        </w:rPr>
      </w:pPr>
      <w:r w:rsidRPr="001C2701">
        <w:rPr>
          <w:rFonts w:asciiTheme="majorHAnsi" w:eastAsia="Times New Roman" w:hAnsiTheme="majorHAnsi" w:cs="Times New Roman"/>
          <w:b/>
          <w:sz w:val="24"/>
          <w:szCs w:val="24"/>
        </w:rPr>
        <w:t xml:space="preserve">All: </w:t>
      </w:r>
      <w:r w:rsidRPr="001C2701">
        <w:rPr>
          <w:rFonts w:asciiTheme="majorHAnsi" w:eastAsia="Times New Roman" w:hAnsiTheme="majorHAnsi" w:cs="Times New Roman"/>
          <w:sz w:val="24"/>
          <w:szCs w:val="24"/>
        </w:rPr>
        <w:t xml:space="preserve">forward issues for VP meeting to MJ to add to agenda; </w:t>
      </w:r>
      <w:proofErr w:type="gramStart"/>
      <w:r w:rsidRPr="001C2701">
        <w:rPr>
          <w:rFonts w:asciiTheme="majorHAnsi" w:eastAsia="Times New Roman" w:hAnsiTheme="majorHAnsi" w:cs="Times New Roman"/>
          <w:sz w:val="24"/>
          <w:szCs w:val="24"/>
        </w:rPr>
        <w:t>Consider</w:t>
      </w:r>
      <w:proofErr w:type="gramEnd"/>
      <w:r w:rsidRPr="001C2701">
        <w:rPr>
          <w:rFonts w:asciiTheme="majorHAnsi" w:eastAsia="Times New Roman" w:hAnsiTheme="majorHAnsi" w:cs="Times New Roman"/>
          <w:sz w:val="24"/>
          <w:szCs w:val="24"/>
        </w:rPr>
        <w:t xml:space="preserve"> ways to illustrate disagreement with postdoc trainee status</w:t>
      </w:r>
      <w:r w:rsidRPr="001C2701">
        <w:rPr>
          <w:rFonts w:asciiTheme="majorHAnsi" w:eastAsia="Times New Roman" w:hAnsiTheme="majorHAnsi" w:cs="Times New Roman"/>
          <w:b/>
          <w:sz w:val="24"/>
          <w:szCs w:val="24"/>
        </w:rPr>
        <w:t>.</w:t>
      </w:r>
    </w:p>
    <w:p w14:paraId="29F4DE7C" w14:textId="77777777" w:rsidR="00A7373D" w:rsidRPr="001C2701" w:rsidRDefault="00A7373D">
      <w:pPr>
        <w:pStyle w:val="Normal1"/>
        <w:rPr>
          <w:rFonts w:asciiTheme="majorHAnsi" w:hAnsiTheme="majorHAnsi"/>
          <w:sz w:val="24"/>
          <w:szCs w:val="24"/>
        </w:rPr>
      </w:pPr>
    </w:p>
    <w:p w14:paraId="32080899"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b/>
          <w:sz w:val="24"/>
          <w:szCs w:val="24"/>
        </w:rPr>
        <w:t>Mark</w:t>
      </w:r>
      <w:r w:rsidRPr="001C2701">
        <w:rPr>
          <w:rFonts w:asciiTheme="majorHAnsi" w:eastAsia="Times New Roman" w:hAnsiTheme="majorHAnsi" w:cs="Times New Roman"/>
          <w:sz w:val="24"/>
          <w:szCs w:val="24"/>
        </w:rPr>
        <w:t xml:space="preserve">: </w:t>
      </w:r>
    </w:p>
    <w:p w14:paraId="793EAF58" w14:textId="77777777" w:rsidR="00A7373D" w:rsidRPr="001C2701" w:rsidRDefault="00B83131" w:rsidP="00B83131">
      <w:pPr>
        <w:pStyle w:val="Normal1"/>
        <w:numPr>
          <w:ilvl w:val="0"/>
          <w:numId w:val="9"/>
        </w:numPr>
        <w:ind w:hanging="360"/>
        <w:contextualSpacing/>
        <w:rPr>
          <w:rFonts w:asciiTheme="majorHAnsi" w:hAnsiTheme="majorHAnsi"/>
          <w:sz w:val="24"/>
          <w:szCs w:val="24"/>
        </w:rPr>
      </w:pPr>
      <w:r w:rsidRPr="001C2701">
        <w:rPr>
          <w:rFonts w:asciiTheme="majorHAnsi" w:eastAsia="Times New Roman" w:hAnsiTheme="majorHAnsi" w:cs="Times New Roman"/>
          <w:sz w:val="24"/>
          <w:szCs w:val="24"/>
        </w:rPr>
        <w:t>minutes of meeting</w:t>
      </w:r>
    </w:p>
    <w:p w14:paraId="74D9B408" w14:textId="77777777" w:rsidR="0017720F" w:rsidRPr="0090209F" w:rsidRDefault="0017720F" w:rsidP="00B83131">
      <w:pPr>
        <w:pStyle w:val="Normal1"/>
        <w:numPr>
          <w:ilvl w:val="0"/>
          <w:numId w:val="9"/>
        </w:numPr>
        <w:ind w:hanging="360"/>
        <w:contextualSpacing/>
        <w:rPr>
          <w:rFonts w:asciiTheme="majorHAnsi" w:hAnsiTheme="majorHAnsi"/>
          <w:sz w:val="24"/>
          <w:szCs w:val="24"/>
        </w:rPr>
      </w:pPr>
      <w:r w:rsidRPr="001C2701">
        <w:rPr>
          <w:rFonts w:asciiTheme="majorHAnsi" w:eastAsia="Times New Roman" w:hAnsiTheme="majorHAnsi" w:cs="Times New Roman"/>
          <w:sz w:val="24"/>
          <w:szCs w:val="24"/>
        </w:rPr>
        <w:t>Follow up with Chair of SDC</w:t>
      </w:r>
    </w:p>
    <w:p w14:paraId="1EB38545" w14:textId="680C5BEA" w:rsidR="0090209F" w:rsidRPr="001C2701" w:rsidRDefault="0090209F" w:rsidP="00B83131">
      <w:pPr>
        <w:pStyle w:val="Normal1"/>
        <w:numPr>
          <w:ilvl w:val="0"/>
          <w:numId w:val="9"/>
        </w:numPr>
        <w:ind w:hanging="360"/>
        <w:contextualSpacing/>
        <w:rPr>
          <w:rFonts w:asciiTheme="majorHAnsi" w:hAnsiTheme="majorHAnsi"/>
          <w:sz w:val="24"/>
          <w:szCs w:val="24"/>
        </w:rPr>
      </w:pPr>
      <w:r>
        <w:rPr>
          <w:rFonts w:asciiTheme="majorHAnsi" w:eastAsia="Times New Roman" w:hAnsiTheme="majorHAnsi" w:cs="Times New Roman"/>
          <w:sz w:val="24"/>
          <w:szCs w:val="24"/>
        </w:rPr>
        <w:t>Compile researcher issues and set up next VP Research meeting</w:t>
      </w:r>
    </w:p>
    <w:p w14:paraId="5EDC9ADA" w14:textId="77777777" w:rsidR="00A7373D" w:rsidRPr="001C2701" w:rsidRDefault="00046197">
      <w:pPr>
        <w:pStyle w:val="Normal1"/>
        <w:rPr>
          <w:rFonts w:asciiTheme="majorHAnsi" w:hAnsiTheme="majorHAnsi"/>
          <w:sz w:val="24"/>
          <w:szCs w:val="24"/>
        </w:rPr>
      </w:pPr>
      <w:r w:rsidRPr="001C2701">
        <w:rPr>
          <w:rFonts w:asciiTheme="majorHAnsi" w:eastAsia="Times New Roman" w:hAnsiTheme="majorHAnsi" w:cs="Times New Roman"/>
          <w:b/>
          <w:sz w:val="24"/>
          <w:szCs w:val="24"/>
        </w:rPr>
        <w:t>Andrew</w:t>
      </w:r>
      <w:r w:rsidRPr="001C2701">
        <w:rPr>
          <w:rFonts w:asciiTheme="majorHAnsi" w:eastAsia="Times New Roman" w:hAnsiTheme="majorHAnsi" w:cs="Times New Roman"/>
          <w:sz w:val="24"/>
          <w:szCs w:val="24"/>
        </w:rPr>
        <w:t xml:space="preserve">: </w:t>
      </w:r>
    </w:p>
    <w:p w14:paraId="502D9874" w14:textId="77777777" w:rsidR="00A7373D" w:rsidRPr="001C2701" w:rsidRDefault="00B83131">
      <w:pPr>
        <w:pStyle w:val="Normal1"/>
        <w:numPr>
          <w:ilvl w:val="0"/>
          <w:numId w:val="8"/>
        </w:numPr>
        <w:ind w:hanging="360"/>
        <w:contextualSpacing/>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 xml:space="preserve">Tweets: European Open Science Forum; Glass floor/ceiling article in Nature; Statement on Guaranteed funding for UK participants in H2020 projects if signed before </w:t>
      </w:r>
      <w:proofErr w:type="spellStart"/>
      <w:r w:rsidRPr="001C2701">
        <w:rPr>
          <w:rFonts w:asciiTheme="majorHAnsi" w:eastAsia="Times New Roman" w:hAnsiTheme="majorHAnsi" w:cs="Times New Roman"/>
          <w:sz w:val="24"/>
          <w:szCs w:val="24"/>
        </w:rPr>
        <w:t>Brexit</w:t>
      </w:r>
      <w:proofErr w:type="spellEnd"/>
    </w:p>
    <w:p w14:paraId="003E6C44" w14:textId="77777777" w:rsidR="00A7373D" w:rsidRPr="001C2701" w:rsidRDefault="00B83131">
      <w:pPr>
        <w:pStyle w:val="Normal1"/>
        <w:numPr>
          <w:ilvl w:val="0"/>
          <w:numId w:val="8"/>
        </w:numPr>
        <w:ind w:hanging="360"/>
        <w:contextualSpacing/>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Investigate Google analytics to track traffic on UCCRSA website.</w:t>
      </w:r>
    </w:p>
    <w:p w14:paraId="75CC232C" w14:textId="77777777" w:rsidR="0017720F" w:rsidRPr="001C2701" w:rsidRDefault="0017720F">
      <w:pPr>
        <w:pStyle w:val="Normal1"/>
        <w:numPr>
          <w:ilvl w:val="0"/>
          <w:numId w:val="8"/>
        </w:numPr>
        <w:ind w:hanging="360"/>
        <w:contextualSpacing/>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Contact Brendan Palmer to see if he has login details for Facebook account.</w:t>
      </w:r>
    </w:p>
    <w:p w14:paraId="336E5136" w14:textId="77777777" w:rsidR="00A7373D" w:rsidRPr="001C2701" w:rsidRDefault="00A7373D">
      <w:pPr>
        <w:pStyle w:val="Normal1"/>
        <w:rPr>
          <w:rFonts w:asciiTheme="majorHAnsi" w:hAnsiTheme="majorHAnsi"/>
          <w:sz w:val="24"/>
          <w:szCs w:val="24"/>
        </w:rPr>
      </w:pPr>
    </w:p>
    <w:p w14:paraId="2A2E6101" w14:textId="77777777" w:rsidR="00A7373D" w:rsidRPr="001C2701" w:rsidRDefault="00B83131">
      <w:pPr>
        <w:pStyle w:val="Normal1"/>
        <w:rPr>
          <w:rFonts w:asciiTheme="majorHAnsi" w:hAnsiTheme="majorHAnsi"/>
          <w:sz w:val="24"/>
          <w:szCs w:val="24"/>
        </w:rPr>
      </w:pPr>
      <w:r w:rsidRPr="001C2701">
        <w:rPr>
          <w:rFonts w:asciiTheme="majorHAnsi" w:eastAsia="Times New Roman" w:hAnsiTheme="majorHAnsi" w:cs="Times New Roman"/>
          <w:b/>
          <w:sz w:val="24"/>
          <w:szCs w:val="24"/>
        </w:rPr>
        <w:t>Elizabeth</w:t>
      </w:r>
      <w:r w:rsidR="00046197" w:rsidRPr="001C2701">
        <w:rPr>
          <w:rFonts w:asciiTheme="majorHAnsi" w:eastAsia="Times New Roman" w:hAnsiTheme="majorHAnsi" w:cs="Times New Roman"/>
          <w:sz w:val="24"/>
          <w:szCs w:val="24"/>
        </w:rPr>
        <w:t>:</w:t>
      </w:r>
    </w:p>
    <w:p w14:paraId="504C3BC7" w14:textId="77777777" w:rsidR="00A7373D" w:rsidRDefault="00046197">
      <w:pPr>
        <w:pStyle w:val="Normal1"/>
        <w:numPr>
          <w:ilvl w:val="0"/>
          <w:numId w:val="10"/>
        </w:numPr>
        <w:ind w:hanging="360"/>
        <w:contextualSpacing/>
        <w:rPr>
          <w:rFonts w:asciiTheme="majorHAnsi" w:eastAsia="Times New Roman" w:hAnsiTheme="majorHAnsi" w:cs="Times New Roman"/>
          <w:sz w:val="24"/>
          <w:szCs w:val="24"/>
        </w:rPr>
      </w:pPr>
      <w:r w:rsidRPr="001C2701">
        <w:rPr>
          <w:rFonts w:asciiTheme="majorHAnsi" w:eastAsia="Times New Roman" w:hAnsiTheme="majorHAnsi" w:cs="Times New Roman"/>
          <w:sz w:val="24"/>
          <w:szCs w:val="24"/>
        </w:rPr>
        <w:t xml:space="preserve"> </w:t>
      </w:r>
      <w:r w:rsidR="000F7F38" w:rsidRPr="001C2701">
        <w:rPr>
          <w:rFonts w:asciiTheme="majorHAnsi" w:eastAsia="Times New Roman" w:hAnsiTheme="majorHAnsi" w:cs="Times New Roman"/>
          <w:sz w:val="24"/>
          <w:szCs w:val="24"/>
        </w:rPr>
        <w:t xml:space="preserve">Follow up on </w:t>
      </w:r>
      <w:proofErr w:type="spellStart"/>
      <w:r w:rsidR="0017720F" w:rsidRPr="001C2701">
        <w:rPr>
          <w:rFonts w:asciiTheme="majorHAnsi" w:eastAsia="Times New Roman" w:hAnsiTheme="majorHAnsi" w:cs="Times New Roman"/>
          <w:sz w:val="24"/>
          <w:szCs w:val="24"/>
        </w:rPr>
        <w:t>Maire</w:t>
      </w:r>
      <w:proofErr w:type="spellEnd"/>
      <w:r w:rsidR="0017720F" w:rsidRPr="001C2701">
        <w:rPr>
          <w:rFonts w:asciiTheme="majorHAnsi" w:eastAsia="Times New Roman" w:hAnsiTheme="majorHAnsi" w:cs="Times New Roman"/>
          <w:sz w:val="24"/>
          <w:szCs w:val="24"/>
        </w:rPr>
        <w:t xml:space="preserve"> </w:t>
      </w:r>
      <w:proofErr w:type="spellStart"/>
      <w:r w:rsidR="0017720F" w:rsidRPr="001C2701">
        <w:rPr>
          <w:rFonts w:asciiTheme="majorHAnsi" w:eastAsia="Times New Roman" w:hAnsiTheme="majorHAnsi" w:cs="Times New Roman"/>
          <w:sz w:val="24"/>
          <w:szCs w:val="24"/>
        </w:rPr>
        <w:t>Geoghegan</w:t>
      </w:r>
      <w:proofErr w:type="spellEnd"/>
      <w:r w:rsidR="0017720F" w:rsidRPr="001C2701">
        <w:rPr>
          <w:rFonts w:asciiTheme="majorHAnsi" w:eastAsia="Times New Roman" w:hAnsiTheme="majorHAnsi" w:cs="Times New Roman"/>
          <w:sz w:val="24"/>
          <w:szCs w:val="24"/>
        </w:rPr>
        <w:t>-Quinn seminar</w:t>
      </w:r>
    </w:p>
    <w:p w14:paraId="179E2806" w14:textId="77777777" w:rsidR="00B161F7" w:rsidRPr="001C2701" w:rsidRDefault="00B161F7">
      <w:pPr>
        <w:pStyle w:val="Normal1"/>
        <w:numPr>
          <w:ilvl w:val="0"/>
          <w:numId w:val="10"/>
        </w:numPr>
        <w:ind w:hanging="360"/>
        <w:contextualSpacing/>
        <w:rPr>
          <w:rFonts w:asciiTheme="majorHAnsi" w:eastAsia="Times New Roman" w:hAnsiTheme="majorHAnsi" w:cs="Times New Roman"/>
          <w:sz w:val="24"/>
          <w:szCs w:val="24"/>
        </w:rPr>
      </w:pPr>
      <w:r>
        <w:rPr>
          <w:rFonts w:asciiTheme="majorHAnsi" w:eastAsia="Times New Roman" w:hAnsiTheme="majorHAnsi" w:cs="Times New Roman"/>
          <w:sz w:val="24"/>
          <w:szCs w:val="24"/>
        </w:rPr>
        <w:t>Follow up on details of pension contributions from repeat contract researchers</w:t>
      </w:r>
    </w:p>
    <w:p w14:paraId="297222C8" w14:textId="77777777" w:rsidR="00A7373D" w:rsidRPr="001C2701" w:rsidRDefault="00A7373D">
      <w:pPr>
        <w:pStyle w:val="Normal1"/>
        <w:rPr>
          <w:rFonts w:asciiTheme="majorHAnsi" w:hAnsiTheme="majorHAnsi"/>
          <w:sz w:val="24"/>
          <w:szCs w:val="24"/>
        </w:rPr>
      </w:pPr>
    </w:p>
    <w:p w14:paraId="1AAD19C4" w14:textId="77777777" w:rsidR="00A7373D" w:rsidRPr="001C2701" w:rsidRDefault="00046197">
      <w:pPr>
        <w:pStyle w:val="Normal1"/>
        <w:rPr>
          <w:rFonts w:asciiTheme="majorHAnsi" w:eastAsia="Times New Roman" w:hAnsiTheme="majorHAnsi" w:cs="Times New Roman"/>
          <w:sz w:val="24"/>
          <w:szCs w:val="24"/>
        </w:rPr>
      </w:pPr>
      <w:r w:rsidRPr="001C2701">
        <w:rPr>
          <w:rFonts w:asciiTheme="majorHAnsi" w:eastAsia="Times New Roman" w:hAnsiTheme="majorHAnsi" w:cs="Times New Roman"/>
          <w:b/>
          <w:sz w:val="24"/>
          <w:szCs w:val="24"/>
        </w:rPr>
        <w:t>Gordon</w:t>
      </w:r>
      <w:r w:rsidRPr="001C2701">
        <w:rPr>
          <w:rFonts w:asciiTheme="majorHAnsi" w:eastAsia="Times New Roman" w:hAnsiTheme="majorHAnsi" w:cs="Times New Roman"/>
          <w:sz w:val="24"/>
          <w:szCs w:val="24"/>
        </w:rPr>
        <w:t xml:space="preserve">: </w:t>
      </w:r>
    </w:p>
    <w:p w14:paraId="7DC23623" w14:textId="77777777" w:rsidR="00913632" w:rsidRPr="001C2701" w:rsidRDefault="00913632" w:rsidP="00913632">
      <w:pPr>
        <w:pStyle w:val="Normal1"/>
        <w:numPr>
          <w:ilvl w:val="0"/>
          <w:numId w:val="14"/>
        </w:numPr>
        <w:rPr>
          <w:rFonts w:asciiTheme="majorHAnsi" w:hAnsiTheme="majorHAnsi"/>
          <w:sz w:val="24"/>
          <w:szCs w:val="24"/>
        </w:rPr>
      </w:pPr>
      <w:r w:rsidRPr="001C2701">
        <w:rPr>
          <w:rFonts w:asciiTheme="majorHAnsi" w:eastAsia="Times New Roman" w:hAnsiTheme="majorHAnsi" w:cs="Times New Roman"/>
          <w:sz w:val="24"/>
          <w:szCs w:val="24"/>
        </w:rPr>
        <w:t>Provide Tweets to AA</w:t>
      </w:r>
    </w:p>
    <w:p w14:paraId="1EA3D6ED" w14:textId="77777777" w:rsidR="00A7373D" w:rsidRPr="001C2701" w:rsidRDefault="00A7373D">
      <w:pPr>
        <w:pStyle w:val="Normal1"/>
        <w:rPr>
          <w:rFonts w:asciiTheme="majorHAnsi" w:hAnsiTheme="majorHAnsi"/>
          <w:sz w:val="24"/>
          <w:szCs w:val="24"/>
        </w:rPr>
      </w:pPr>
    </w:p>
    <w:sectPr w:rsidR="00A7373D" w:rsidRPr="001C27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C6EC3"/>
    <w:multiLevelType w:val="multilevel"/>
    <w:tmpl w:val="F69085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72B7DAC"/>
    <w:multiLevelType w:val="hybridMultilevel"/>
    <w:tmpl w:val="EA40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9047F"/>
    <w:multiLevelType w:val="hybridMultilevel"/>
    <w:tmpl w:val="C90A3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051726"/>
    <w:multiLevelType w:val="multilevel"/>
    <w:tmpl w:val="A9F826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C71465F"/>
    <w:multiLevelType w:val="multilevel"/>
    <w:tmpl w:val="BD9A6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CCE729D"/>
    <w:multiLevelType w:val="multilevel"/>
    <w:tmpl w:val="93F0F8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6D941D7"/>
    <w:multiLevelType w:val="multilevel"/>
    <w:tmpl w:val="3078BC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CDD7F1D"/>
    <w:multiLevelType w:val="multilevel"/>
    <w:tmpl w:val="950C83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BBD2EE3"/>
    <w:multiLevelType w:val="hybridMultilevel"/>
    <w:tmpl w:val="A378B7EC"/>
    <w:lvl w:ilvl="0" w:tplc="0032C4D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C57FE7"/>
    <w:multiLevelType w:val="hybridMultilevel"/>
    <w:tmpl w:val="180E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93550E"/>
    <w:multiLevelType w:val="multilevel"/>
    <w:tmpl w:val="888E1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5524373"/>
    <w:multiLevelType w:val="multilevel"/>
    <w:tmpl w:val="8A6E01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70E4B8B"/>
    <w:multiLevelType w:val="hybridMultilevel"/>
    <w:tmpl w:val="BB16DB3C"/>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679B5FD4"/>
    <w:multiLevelType w:val="multilevel"/>
    <w:tmpl w:val="233879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6D80ADA"/>
    <w:multiLevelType w:val="multilevel"/>
    <w:tmpl w:val="E27071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4"/>
  </w:num>
  <w:num w:numId="3">
    <w:abstractNumId w:val="5"/>
  </w:num>
  <w:num w:numId="4">
    <w:abstractNumId w:val="7"/>
  </w:num>
  <w:num w:numId="5">
    <w:abstractNumId w:val="11"/>
  </w:num>
  <w:num w:numId="6">
    <w:abstractNumId w:val="3"/>
  </w:num>
  <w:num w:numId="7">
    <w:abstractNumId w:val="6"/>
  </w:num>
  <w:num w:numId="8">
    <w:abstractNumId w:val="10"/>
  </w:num>
  <w:num w:numId="9">
    <w:abstractNumId w:val="0"/>
  </w:num>
  <w:num w:numId="10">
    <w:abstractNumId w:val="13"/>
  </w:num>
  <w:num w:numId="11">
    <w:abstractNumId w:val="8"/>
  </w:num>
  <w:num w:numId="12">
    <w:abstractNumId w:val="9"/>
  </w:num>
  <w:num w:numId="13">
    <w:abstractNumId w:val="12"/>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3D"/>
    <w:rsid w:val="00046197"/>
    <w:rsid w:val="000F7F38"/>
    <w:rsid w:val="0017720F"/>
    <w:rsid w:val="001C2701"/>
    <w:rsid w:val="008E7D73"/>
    <w:rsid w:val="0090209F"/>
    <w:rsid w:val="00913632"/>
    <w:rsid w:val="00A7373D"/>
    <w:rsid w:val="00B161F7"/>
    <w:rsid w:val="00B83131"/>
    <w:rsid w:val="00C15D5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04E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4619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619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Andrew</dc:creator>
  <cp:lastModifiedBy>Allen, Andrew</cp:lastModifiedBy>
  <cp:revision>2</cp:revision>
  <dcterms:created xsi:type="dcterms:W3CDTF">2016-08-16T16:59:00Z</dcterms:created>
  <dcterms:modified xsi:type="dcterms:W3CDTF">2016-08-16T16:59:00Z</dcterms:modified>
</cp:coreProperties>
</file>