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0143D" w14:textId="77777777" w:rsidR="009C1D6A" w:rsidRPr="000B17A9" w:rsidRDefault="009C1D6A" w:rsidP="009C1D6A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B17A9">
        <w:rPr>
          <w:rFonts w:ascii="Times New Roman" w:hAnsi="Times New Roman" w:cs="Times New Roman"/>
          <w:b/>
          <w:bCs/>
          <w:color w:val="auto"/>
          <w:sz w:val="28"/>
          <w:szCs w:val="28"/>
        </w:rPr>
        <w:t>Centre for Law &amp; the Environment UCC</w:t>
      </w:r>
    </w:p>
    <w:p w14:paraId="54755EFF" w14:textId="77777777" w:rsidR="009C1D6A" w:rsidRPr="000B17A9" w:rsidRDefault="009C1D6A" w:rsidP="009C1D6A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B17A9">
        <w:rPr>
          <w:rFonts w:ascii="Times New Roman" w:hAnsi="Times New Roman" w:cs="Times New Roman"/>
          <w:b/>
          <w:bCs/>
          <w:color w:val="auto"/>
          <w:sz w:val="28"/>
          <w:szCs w:val="28"/>
        </w:rPr>
        <w:t>Digital Badge in Climate Law and Governance for Engaged Citizenship</w:t>
      </w:r>
    </w:p>
    <w:p w14:paraId="35CA39A0" w14:textId="77777777" w:rsidR="009C1D6A" w:rsidRPr="000B17A9" w:rsidRDefault="009C1D6A" w:rsidP="009C1D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17290" w14:textId="77777777" w:rsidR="009C1D6A" w:rsidRPr="000B17A9" w:rsidRDefault="009C1D6A" w:rsidP="009C1D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7A9">
        <w:rPr>
          <w:rFonts w:ascii="Times New Roman" w:hAnsi="Times New Roman" w:cs="Times New Roman"/>
          <w:b/>
          <w:bCs/>
          <w:sz w:val="28"/>
          <w:szCs w:val="28"/>
        </w:rPr>
        <w:t>2020/21</w:t>
      </w:r>
    </w:p>
    <w:p w14:paraId="7A64C411" w14:textId="77777777" w:rsidR="009C1D6A" w:rsidRPr="00ED4BB5" w:rsidRDefault="009C1D6A" w:rsidP="009C1D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C2C481" w14:textId="5866106E" w:rsidR="009C1D6A" w:rsidRPr="00ED4BB5" w:rsidRDefault="009C1D6A" w:rsidP="009C1D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BB5">
        <w:rPr>
          <w:rFonts w:ascii="Times New Roman" w:hAnsi="Times New Roman" w:cs="Times New Roman"/>
          <w:b/>
          <w:bCs/>
          <w:sz w:val="24"/>
          <w:szCs w:val="24"/>
        </w:rPr>
        <w:t xml:space="preserve">Seminar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079C0A3" w14:textId="77777777" w:rsidR="009C1D6A" w:rsidRPr="00CE226D" w:rsidRDefault="009C1D6A" w:rsidP="00CE226D">
      <w:pPr>
        <w:rPr>
          <w:rFonts w:ascii="Times New Roman" w:hAnsi="Times New Roman" w:cs="Times New Roman"/>
          <w:sz w:val="24"/>
          <w:szCs w:val="24"/>
        </w:rPr>
      </w:pPr>
    </w:p>
    <w:p w14:paraId="3CC4518B" w14:textId="3CFD89A2" w:rsidR="00CE226D" w:rsidRPr="00CE226D" w:rsidRDefault="00CE226D" w:rsidP="00CE22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26D">
        <w:rPr>
          <w:rFonts w:ascii="Times New Roman" w:hAnsi="Times New Roman" w:cs="Times New Roman"/>
          <w:b/>
          <w:bCs/>
          <w:sz w:val="24"/>
          <w:szCs w:val="24"/>
        </w:rPr>
        <w:t>Recommended Advance Preparation for class on 18 November 2020</w:t>
      </w:r>
    </w:p>
    <w:p w14:paraId="6A13D433" w14:textId="6EA643BF" w:rsidR="00CE226D" w:rsidRDefault="00CE226D" w:rsidP="00CE226D">
      <w:pPr>
        <w:rPr>
          <w:rFonts w:ascii="Times New Roman" w:hAnsi="Times New Roman" w:cs="Times New Roman"/>
          <w:sz w:val="24"/>
          <w:szCs w:val="24"/>
        </w:rPr>
      </w:pPr>
      <w:r w:rsidRPr="00CE226D">
        <w:rPr>
          <w:rFonts w:ascii="Times New Roman" w:hAnsi="Times New Roman" w:cs="Times New Roman"/>
          <w:sz w:val="24"/>
          <w:szCs w:val="24"/>
        </w:rPr>
        <w:t>In advance of our first online class, which will take place on Wednesday, 18 November 2020 from 6-8pm, it would be helpful for you to prepare the following introductory materials:</w:t>
      </w:r>
    </w:p>
    <w:p w14:paraId="78761E61" w14:textId="77777777" w:rsidR="00CE226D" w:rsidRDefault="00CE226D" w:rsidP="00CE22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5B2B4" w14:textId="3CD19872" w:rsidR="00CE226D" w:rsidRPr="00F701F4" w:rsidRDefault="00CE226D" w:rsidP="00F701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F701F4">
        <w:rPr>
          <w:rFonts w:ascii="Times New Roman" w:hAnsi="Times New Roman" w:cs="Times New Roman"/>
          <w:sz w:val="24"/>
          <w:szCs w:val="24"/>
        </w:rPr>
        <w:t xml:space="preserve">President of Ireland ‘Climate Action and the Role of Engineers’ Keynote address at Engineers Ireland conference on climate action, 21 October 2020. Available </w:t>
      </w:r>
      <w:hyperlink r:id="rId7" w:history="1">
        <w:r w:rsidRPr="00F701F4">
          <w:rPr>
            <w:rStyle w:val="Hyperlink"/>
            <w:rFonts w:ascii="Times New Roman" w:hAnsi="Times New Roman" w:cs="Times New Roman"/>
            <w:sz w:val="24"/>
            <w:szCs w:val="24"/>
          </w:rPr>
          <w:t>here.</w:t>
        </w:r>
      </w:hyperlink>
    </w:p>
    <w:p w14:paraId="354F741D" w14:textId="77777777" w:rsidR="00CE226D" w:rsidRDefault="00CE226D" w:rsidP="00CE2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FCCDD" w14:textId="0C90057C" w:rsidR="00CE226D" w:rsidRPr="00F701F4" w:rsidRDefault="00CE226D" w:rsidP="00F701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F701F4">
        <w:rPr>
          <w:rFonts w:ascii="Times New Roman" w:hAnsi="Times New Roman" w:cs="Times New Roman"/>
          <w:sz w:val="24"/>
          <w:szCs w:val="24"/>
        </w:rPr>
        <w:t xml:space="preserve">Á Ryall, ‘Supreme Court Ruling a Turning-Point for Climate Governance in Ireland’ </w:t>
      </w:r>
      <w:r w:rsidRPr="00F701F4">
        <w:rPr>
          <w:rFonts w:ascii="Times New Roman" w:hAnsi="Times New Roman" w:cs="Times New Roman"/>
          <w:i/>
          <w:iCs/>
          <w:sz w:val="24"/>
          <w:szCs w:val="24"/>
        </w:rPr>
        <w:t xml:space="preserve">Irish Times </w:t>
      </w:r>
      <w:r w:rsidR="00C91E0F" w:rsidRPr="00F701F4">
        <w:rPr>
          <w:rFonts w:ascii="Times New Roman" w:hAnsi="Times New Roman" w:cs="Times New Roman"/>
          <w:sz w:val="24"/>
          <w:szCs w:val="24"/>
        </w:rPr>
        <w:t>7</w:t>
      </w:r>
      <w:r w:rsidRPr="00F701F4">
        <w:rPr>
          <w:rFonts w:ascii="Times New Roman" w:hAnsi="Times New Roman" w:cs="Times New Roman"/>
          <w:sz w:val="24"/>
          <w:szCs w:val="24"/>
        </w:rPr>
        <w:t xml:space="preserve"> August 2020. Available </w:t>
      </w:r>
      <w:hyperlink r:id="rId8" w:history="1">
        <w:r w:rsidRPr="00F701F4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Pr="00F701F4">
        <w:rPr>
          <w:rFonts w:ascii="Times New Roman" w:hAnsi="Times New Roman" w:cs="Times New Roman"/>
          <w:sz w:val="24"/>
          <w:szCs w:val="24"/>
        </w:rPr>
        <w:t>.</w:t>
      </w:r>
    </w:p>
    <w:p w14:paraId="2A37EE58" w14:textId="63C3C144" w:rsidR="00CE226D" w:rsidRDefault="00CE226D" w:rsidP="00CE2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A400B" w14:textId="580DB41D" w:rsidR="00C91E0F" w:rsidRPr="00F701F4" w:rsidRDefault="00C91E0F" w:rsidP="00F701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Government of Ireland, Press Release, ‘Government Publishes New Climate Law Which Commits Ireland To Net-Zero Carbon Emissions By 2050’. Available </w:t>
      </w:r>
      <w:hyperlink r:id="rId9" w:history="1">
        <w:r w:rsidRPr="00F701F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here</w:t>
        </w:r>
      </w:hyperlink>
      <w:r w:rsidRPr="00F70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3C1D394" w14:textId="6DDED26B" w:rsidR="00CE226D" w:rsidRPr="00CE226D" w:rsidRDefault="00CE226D" w:rsidP="00CE226D">
      <w:pPr>
        <w:rPr>
          <w:rFonts w:ascii="Times New Roman" w:hAnsi="Times New Roman" w:cs="Times New Roman"/>
          <w:sz w:val="24"/>
          <w:szCs w:val="24"/>
        </w:rPr>
      </w:pPr>
    </w:p>
    <w:p w14:paraId="3EF0048E" w14:textId="2F4BCC76" w:rsidR="00CE226D" w:rsidRDefault="00CE226D" w:rsidP="00CE22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26D">
        <w:rPr>
          <w:rFonts w:ascii="Times New Roman" w:hAnsi="Times New Roman" w:cs="Times New Roman"/>
          <w:b/>
          <w:bCs/>
          <w:sz w:val="24"/>
          <w:szCs w:val="24"/>
        </w:rPr>
        <w:t>Please consider the following questions in advance of class:</w:t>
      </w:r>
    </w:p>
    <w:p w14:paraId="09EFA6F5" w14:textId="212C94EE" w:rsidR="00C91E0F" w:rsidRPr="00C91E0F" w:rsidRDefault="00C91E0F" w:rsidP="00CE226D">
      <w:pPr>
        <w:rPr>
          <w:rFonts w:ascii="Times New Roman" w:hAnsi="Times New Roman" w:cs="Times New Roman"/>
          <w:sz w:val="24"/>
          <w:szCs w:val="24"/>
        </w:rPr>
      </w:pPr>
    </w:p>
    <w:p w14:paraId="5FFAD943" w14:textId="575F9DF2" w:rsidR="00C91E0F" w:rsidRDefault="00C91E0F" w:rsidP="00CE226D">
      <w:pPr>
        <w:rPr>
          <w:rFonts w:ascii="Times New Roman" w:hAnsi="Times New Roman" w:cs="Times New Roman"/>
          <w:sz w:val="24"/>
          <w:szCs w:val="24"/>
        </w:rPr>
      </w:pPr>
      <w:r w:rsidRPr="00C91E0F">
        <w:rPr>
          <w:rFonts w:ascii="Times New Roman" w:hAnsi="Times New Roman" w:cs="Times New Roman"/>
          <w:sz w:val="24"/>
          <w:szCs w:val="24"/>
        </w:rPr>
        <w:t xml:space="preserve">Why should we protect our environment?  </w:t>
      </w:r>
    </w:p>
    <w:p w14:paraId="0A3B2290" w14:textId="77777777" w:rsidR="00F701F4" w:rsidRDefault="00F701F4" w:rsidP="00CE226D">
      <w:pPr>
        <w:rPr>
          <w:rFonts w:ascii="Times New Roman" w:hAnsi="Times New Roman" w:cs="Times New Roman"/>
          <w:sz w:val="24"/>
          <w:szCs w:val="24"/>
        </w:rPr>
      </w:pPr>
    </w:p>
    <w:p w14:paraId="03013A82" w14:textId="6FC0ED61" w:rsidR="00C91E0F" w:rsidRDefault="00F701F4" w:rsidP="00CE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most significant contemporary challenges for Irish environmental law and policy?</w:t>
      </w:r>
    </w:p>
    <w:p w14:paraId="197A4D89" w14:textId="77777777" w:rsidR="00F701F4" w:rsidRDefault="00F701F4" w:rsidP="00CE226D">
      <w:pPr>
        <w:rPr>
          <w:rFonts w:ascii="Times New Roman" w:hAnsi="Times New Roman" w:cs="Times New Roman"/>
          <w:sz w:val="24"/>
          <w:szCs w:val="24"/>
        </w:rPr>
      </w:pPr>
    </w:p>
    <w:p w14:paraId="43FCA784" w14:textId="0B8ABA4D" w:rsidR="00C91E0F" w:rsidRDefault="00C91E0F" w:rsidP="00CE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role </w:t>
      </w:r>
      <w:r w:rsidR="00F701F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you think Law plays in environmental protection?</w:t>
      </w:r>
    </w:p>
    <w:p w14:paraId="6E100AAE" w14:textId="7876A05B" w:rsidR="00C91E0F" w:rsidRDefault="00C91E0F" w:rsidP="00CE226D">
      <w:pPr>
        <w:rPr>
          <w:rFonts w:ascii="Times New Roman" w:hAnsi="Times New Roman" w:cs="Times New Roman"/>
          <w:sz w:val="24"/>
          <w:szCs w:val="24"/>
        </w:rPr>
      </w:pPr>
    </w:p>
    <w:p w14:paraId="79F2B9AB" w14:textId="466D1F17" w:rsidR="00C91E0F" w:rsidRPr="00C91E0F" w:rsidRDefault="00C91E0F" w:rsidP="00CE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role do you think Law plays in addressing climate change?</w:t>
      </w:r>
    </w:p>
    <w:p w14:paraId="224A8DBF" w14:textId="77777777" w:rsidR="00C91E0F" w:rsidRPr="00CE226D" w:rsidRDefault="00C91E0F" w:rsidP="00CE2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1B0BC3" w14:textId="520B2497" w:rsidR="00CE226D" w:rsidRDefault="00C91E0F" w:rsidP="00CE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points did you find most striking in the President’s keynote address to Engineers Ireland?</w:t>
      </w:r>
    </w:p>
    <w:p w14:paraId="67E1E8B4" w14:textId="4904A3C2" w:rsidR="00C91E0F" w:rsidRDefault="00C91E0F" w:rsidP="00CE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you agree that climate change ‘is our greatest crisis’?</w:t>
      </w:r>
    </w:p>
    <w:p w14:paraId="43D087A1" w14:textId="77777777" w:rsidR="00C91E0F" w:rsidRDefault="00C91E0F" w:rsidP="00CE226D">
      <w:pPr>
        <w:rPr>
          <w:rFonts w:ascii="Times New Roman" w:hAnsi="Times New Roman" w:cs="Times New Roman"/>
          <w:sz w:val="24"/>
          <w:szCs w:val="24"/>
        </w:rPr>
      </w:pPr>
    </w:p>
    <w:p w14:paraId="6341D982" w14:textId="3AC21C9D" w:rsidR="00C91E0F" w:rsidRDefault="00C91E0F" w:rsidP="00CE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understand by the concept of ‘intergenerational equity’?</w:t>
      </w:r>
    </w:p>
    <w:p w14:paraId="5837D689" w14:textId="77777777" w:rsidR="00C91E0F" w:rsidRDefault="00C91E0F" w:rsidP="00CE226D">
      <w:pPr>
        <w:rPr>
          <w:rFonts w:ascii="Times New Roman" w:hAnsi="Times New Roman" w:cs="Times New Roman"/>
          <w:sz w:val="24"/>
          <w:szCs w:val="24"/>
        </w:rPr>
      </w:pPr>
    </w:p>
    <w:p w14:paraId="1F6FFC68" w14:textId="1C8180E8" w:rsidR="0048267C" w:rsidRPr="00CE226D" w:rsidRDefault="00C91E0F" w:rsidP="00CE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‘Climate Case Ireland’?</w:t>
      </w:r>
    </w:p>
    <w:sectPr w:rsidR="0048267C" w:rsidRPr="00CE226D" w:rsidSect="00556645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4692C" w14:textId="77777777" w:rsidR="00D16B9F" w:rsidRDefault="00D16B9F" w:rsidP="00FE259C">
      <w:pPr>
        <w:spacing w:after="0" w:line="240" w:lineRule="auto"/>
      </w:pPr>
      <w:r>
        <w:separator/>
      </w:r>
    </w:p>
  </w:endnote>
  <w:endnote w:type="continuationSeparator" w:id="0">
    <w:p w14:paraId="31DE85A9" w14:textId="77777777" w:rsidR="00D16B9F" w:rsidRDefault="00D16B9F" w:rsidP="00FE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5583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FB2DC" w14:textId="56484240" w:rsidR="000B17A9" w:rsidRDefault="000B17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16C06" w14:textId="77777777" w:rsidR="000B17A9" w:rsidRDefault="000B1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9C96A" w14:textId="77777777" w:rsidR="00D16B9F" w:rsidRDefault="00D16B9F" w:rsidP="00FE259C">
      <w:pPr>
        <w:spacing w:after="0" w:line="240" w:lineRule="auto"/>
      </w:pPr>
      <w:r>
        <w:separator/>
      </w:r>
    </w:p>
  </w:footnote>
  <w:footnote w:type="continuationSeparator" w:id="0">
    <w:p w14:paraId="7A8DFA95" w14:textId="77777777" w:rsidR="00D16B9F" w:rsidRDefault="00D16B9F" w:rsidP="00FE2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71AE9"/>
    <w:multiLevelType w:val="hybridMultilevel"/>
    <w:tmpl w:val="57EC95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149B7"/>
    <w:multiLevelType w:val="hybridMultilevel"/>
    <w:tmpl w:val="666A6B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8C"/>
    <w:rsid w:val="0002038C"/>
    <w:rsid w:val="000B17A9"/>
    <w:rsid w:val="00117353"/>
    <w:rsid w:val="00185BFB"/>
    <w:rsid w:val="00241D10"/>
    <w:rsid w:val="0048267C"/>
    <w:rsid w:val="00556645"/>
    <w:rsid w:val="005650DE"/>
    <w:rsid w:val="00584235"/>
    <w:rsid w:val="0063602C"/>
    <w:rsid w:val="00757BA6"/>
    <w:rsid w:val="009C1D6A"/>
    <w:rsid w:val="00AB0C61"/>
    <w:rsid w:val="00B67265"/>
    <w:rsid w:val="00C77E41"/>
    <w:rsid w:val="00C91E0F"/>
    <w:rsid w:val="00CE226D"/>
    <w:rsid w:val="00D16B9F"/>
    <w:rsid w:val="00DE5774"/>
    <w:rsid w:val="00F701F4"/>
    <w:rsid w:val="00F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6A3E1"/>
  <w15:chartTrackingRefBased/>
  <w15:docId w15:val="{92E47372-0298-4705-8B85-A82FEF72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3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3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38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E5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B0C6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1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7A9"/>
  </w:style>
  <w:style w:type="paragraph" w:styleId="Footer">
    <w:name w:val="footer"/>
    <w:basedOn w:val="Normal"/>
    <w:link w:val="FooterChar"/>
    <w:uiPriority w:val="99"/>
    <w:unhideWhenUsed/>
    <w:rsid w:val="000B17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ishtimes.com/opinion/supreme-court-ruling-a-turning-point-for-climate-governance-in-ireland-1.43238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ident.ie/en/diary/details/president-delivers-keynote-address-at-engineers-ireland-conference-on-climate-action/speech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errionstreet.ie/en/News-Room/News/Government_Publishes_New_Climate_Law_Which_Commits_Ireland_To_Net-Zero_Carbon_Emissions_By_20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O'Mahony, Cara</dc:creator>
  <cp:keywords/>
  <dc:description/>
  <cp:lastModifiedBy>Ryall, Aine</cp:lastModifiedBy>
  <cp:revision>3</cp:revision>
  <dcterms:created xsi:type="dcterms:W3CDTF">2021-08-23T10:05:00Z</dcterms:created>
  <dcterms:modified xsi:type="dcterms:W3CDTF">2021-08-23T10:10:00Z</dcterms:modified>
</cp:coreProperties>
</file>