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F82" w:rsidRPr="00F84DCD" w:rsidRDefault="00D53F82" w:rsidP="009F3E9E">
      <w:pPr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SCHOOL OF ENGLISH, UCC</w:t>
      </w:r>
    </w:p>
    <w:p w:rsidR="00D53F82" w:rsidRPr="00F84DCD" w:rsidRDefault="00D53F82" w:rsidP="009F3E9E">
      <w:pPr>
        <w:jc w:val="center"/>
        <w:rPr>
          <w:rFonts w:ascii="Book Antiqua" w:hAnsi="Book Antiqua"/>
          <w:b/>
          <w:sz w:val="28"/>
          <w:szCs w:val="28"/>
        </w:rPr>
      </w:pPr>
      <w:r w:rsidRPr="00F84DCD">
        <w:rPr>
          <w:rFonts w:ascii="Book Antiqua" w:hAnsi="Book Antiqua"/>
          <w:b/>
          <w:sz w:val="28"/>
          <w:szCs w:val="28"/>
        </w:rPr>
        <w:t>PhD Studentships</w:t>
      </w:r>
      <w:r w:rsidR="00B90BDF" w:rsidRPr="00F84DCD">
        <w:rPr>
          <w:rFonts w:ascii="Book Antiqua" w:hAnsi="Book Antiqua"/>
          <w:b/>
          <w:sz w:val="28"/>
          <w:szCs w:val="28"/>
        </w:rPr>
        <w:t xml:space="preserve"> 201</w:t>
      </w:r>
      <w:r w:rsidR="006F7DD3" w:rsidRPr="00F84DCD">
        <w:rPr>
          <w:rFonts w:ascii="Book Antiqua" w:hAnsi="Book Antiqua"/>
          <w:b/>
          <w:sz w:val="28"/>
          <w:szCs w:val="28"/>
        </w:rPr>
        <w:t>3</w:t>
      </w:r>
      <w:r w:rsidR="00B90BDF" w:rsidRPr="00F84DCD">
        <w:rPr>
          <w:rFonts w:ascii="Book Antiqua" w:hAnsi="Book Antiqua"/>
          <w:b/>
          <w:sz w:val="28"/>
          <w:szCs w:val="28"/>
        </w:rPr>
        <w:t>-201</w:t>
      </w:r>
      <w:r w:rsidR="006F7DD3" w:rsidRPr="00F84DCD">
        <w:rPr>
          <w:rFonts w:ascii="Book Antiqua" w:hAnsi="Book Antiqua"/>
          <w:b/>
          <w:sz w:val="28"/>
          <w:szCs w:val="28"/>
        </w:rPr>
        <w:t>4</w:t>
      </w:r>
    </w:p>
    <w:p w:rsidR="00D53F82" w:rsidRPr="00F84DCD" w:rsidRDefault="00D53F82" w:rsidP="009F3E9E">
      <w:pPr>
        <w:jc w:val="center"/>
        <w:rPr>
          <w:rFonts w:ascii="Book Antiqua" w:hAnsi="Book Antiqua"/>
          <w:b/>
          <w:sz w:val="28"/>
          <w:szCs w:val="28"/>
        </w:rPr>
      </w:pPr>
    </w:p>
    <w:p w:rsidR="00D53F82" w:rsidRPr="00F84DCD" w:rsidRDefault="00D53F82" w:rsidP="009F3E9E">
      <w:pPr>
        <w:jc w:val="center"/>
        <w:rPr>
          <w:rFonts w:ascii="Book Antiqua" w:hAnsi="Book Antiqua"/>
          <w:b/>
          <w:sz w:val="28"/>
          <w:szCs w:val="28"/>
        </w:rPr>
      </w:pPr>
      <w:r w:rsidRPr="00F84DCD">
        <w:rPr>
          <w:rFonts w:ascii="Book Antiqua" w:hAnsi="Book Antiqua"/>
          <w:b/>
          <w:sz w:val="28"/>
          <w:szCs w:val="28"/>
        </w:rPr>
        <w:t>Closing date for receipt of applications:  1</w:t>
      </w:r>
      <w:r w:rsidRPr="00F84DCD">
        <w:rPr>
          <w:rFonts w:ascii="Book Antiqua" w:hAnsi="Book Antiqua"/>
          <w:b/>
          <w:sz w:val="28"/>
          <w:szCs w:val="28"/>
          <w:vertAlign w:val="superscript"/>
        </w:rPr>
        <w:t>st</w:t>
      </w:r>
      <w:r w:rsidRPr="00F84DCD">
        <w:rPr>
          <w:rFonts w:ascii="Book Antiqua" w:hAnsi="Book Antiqua"/>
          <w:b/>
          <w:sz w:val="28"/>
          <w:szCs w:val="28"/>
        </w:rPr>
        <w:t xml:space="preserve"> July 201</w:t>
      </w:r>
      <w:r w:rsidR="006F7DD3" w:rsidRPr="00F84DCD">
        <w:rPr>
          <w:rFonts w:ascii="Book Antiqua" w:hAnsi="Book Antiqua"/>
          <w:b/>
          <w:sz w:val="28"/>
          <w:szCs w:val="28"/>
        </w:rPr>
        <w:t>3</w:t>
      </w:r>
    </w:p>
    <w:p w:rsidR="00D53F82" w:rsidRPr="00F84DCD" w:rsidRDefault="00D53F82" w:rsidP="009F3E9E">
      <w:pPr>
        <w:jc w:val="center"/>
        <w:rPr>
          <w:rFonts w:ascii="Book Antiqua" w:hAnsi="Book Antiqua"/>
          <w:b/>
          <w:sz w:val="28"/>
          <w:szCs w:val="28"/>
        </w:rPr>
      </w:pPr>
    </w:p>
    <w:p w:rsidR="00D53F82" w:rsidRPr="00F84DCD" w:rsidRDefault="00D53F82" w:rsidP="00521C19">
      <w:pPr>
        <w:ind w:right="-694"/>
        <w:jc w:val="both"/>
        <w:rPr>
          <w:rFonts w:ascii="Book Antiqua" w:hAnsi="Book Antiqua"/>
          <w:b/>
          <w:i/>
        </w:rPr>
      </w:pPr>
      <w:r w:rsidRPr="00F84DCD">
        <w:rPr>
          <w:rFonts w:ascii="Book Antiqua" w:hAnsi="Book Antiqua"/>
          <w:b/>
          <w:i/>
        </w:rPr>
        <w:t>Information about the School</w:t>
      </w:r>
    </w:p>
    <w:p w:rsidR="00D53F82" w:rsidRPr="00F84DCD" w:rsidRDefault="00D53F82" w:rsidP="00521C19">
      <w:pPr>
        <w:ind w:right="-694"/>
        <w:jc w:val="both"/>
        <w:rPr>
          <w:rFonts w:ascii="Book Antiqua" w:hAnsi="Book Antiqua"/>
        </w:rPr>
      </w:pPr>
      <w:r w:rsidRPr="00F84DCD">
        <w:rPr>
          <w:rFonts w:ascii="Book Antiqua" w:hAnsi="Book Antiqua"/>
        </w:rPr>
        <w:t xml:space="preserve">Before you apply, please consult the website at </w:t>
      </w:r>
      <w:hyperlink r:id="rId5" w:history="1">
        <w:r w:rsidRPr="00F84DCD">
          <w:rPr>
            <w:rStyle w:val="Hyperlink"/>
            <w:rFonts w:ascii="Book Antiqua" w:hAnsi="Book Antiqua"/>
            <w:color w:val="auto"/>
          </w:rPr>
          <w:t>http://www.ucc.ie/en/english</w:t>
        </w:r>
      </w:hyperlink>
      <w:r w:rsidRPr="00F84DCD">
        <w:rPr>
          <w:rFonts w:ascii="Book Antiqua" w:hAnsi="Book Antiqua"/>
        </w:rPr>
        <w:t xml:space="preserve"> for information about the School and the range of research specializations represented by School staff. Informal enquiries may be made to Prof. </w:t>
      </w:r>
      <w:r w:rsidR="006F7DD3" w:rsidRPr="00F84DCD">
        <w:rPr>
          <w:rFonts w:ascii="Book Antiqua" w:hAnsi="Book Antiqua"/>
        </w:rPr>
        <w:t>Claire Connolly</w:t>
      </w:r>
      <w:r w:rsidRPr="00F84DCD">
        <w:rPr>
          <w:rFonts w:ascii="Book Antiqua" w:hAnsi="Book Antiqua"/>
        </w:rPr>
        <w:t>,</w:t>
      </w:r>
      <w:r w:rsidR="006F7DD3" w:rsidRPr="00F84DCD">
        <w:rPr>
          <w:rFonts w:ascii="Book Antiqua" w:hAnsi="Book Antiqua"/>
        </w:rPr>
        <w:t xml:space="preserve"> Head of School: claireconnolly@ucc.ie</w:t>
      </w:r>
      <w:r w:rsidRPr="00F84DCD">
        <w:rPr>
          <w:rFonts w:ascii="Book Antiqua" w:hAnsi="Book Antiqua"/>
        </w:rPr>
        <w:t xml:space="preserve"> </w:t>
      </w:r>
    </w:p>
    <w:p w:rsidR="00D53F82" w:rsidRPr="00F84DCD" w:rsidRDefault="00D53F82" w:rsidP="009F3E9E">
      <w:pPr>
        <w:jc w:val="center"/>
        <w:rPr>
          <w:rFonts w:ascii="Book Antiqua" w:hAnsi="Book Antiqua"/>
          <w:b/>
          <w:sz w:val="28"/>
          <w:szCs w:val="28"/>
          <w:u w:val="single"/>
        </w:rPr>
      </w:pPr>
    </w:p>
    <w:p w:rsidR="00D53F82" w:rsidRPr="00F84DCD" w:rsidRDefault="00D53F82" w:rsidP="009F3E9E">
      <w:pPr>
        <w:rPr>
          <w:b/>
        </w:rPr>
      </w:pPr>
    </w:p>
    <w:p w:rsidR="00D53F82" w:rsidRPr="00F84DCD" w:rsidRDefault="00D53F82" w:rsidP="009F3E9E">
      <w:pPr>
        <w:ind w:right="-694"/>
        <w:jc w:val="both"/>
        <w:rPr>
          <w:rFonts w:ascii="Book Antiqua" w:hAnsi="Book Antiqua"/>
          <w:b/>
          <w:i/>
          <w:sz w:val="28"/>
          <w:szCs w:val="28"/>
        </w:rPr>
      </w:pPr>
      <w:r w:rsidRPr="00F84DCD">
        <w:rPr>
          <w:rFonts w:ascii="Book Antiqua" w:hAnsi="Book Antiqua"/>
          <w:b/>
          <w:i/>
          <w:sz w:val="28"/>
          <w:szCs w:val="28"/>
        </w:rPr>
        <w:t>PhD studentships</w:t>
      </w:r>
      <w:r w:rsidRPr="00F84DCD">
        <w:rPr>
          <w:rFonts w:ascii="Book Antiqua" w:hAnsi="Book Antiqua"/>
          <w:b/>
          <w:sz w:val="28"/>
          <w:szCs w:val="28"/>
        </w:rPr>
        <w:t xml:space="preserve"> </w:t>
      </w:r>
      <w:r w:rsidRPr="00F84DCD">
        <w:rPr>
          <w:rFonts w:ascii="Book Antiqua" w:hAnsi="Book Antiqua"/>
          <w:b/>
          <w:i/>
          <w:sz w:val="28"/>
          <w:szCs w:val="28"/>
        </w:rPr>
        <w:t>201</w:t>
      </w:r>
      <w:r w:rsidR="006F7DD3" w:rsidRPr="00F84DCD">
        <w:rPr>
          <w:rFonts w:ascii="Book Antiqua" w:hAnsi="Book Antiqua"/>
          <w:b/>
          <w:i/>
          <w:sz w:val="28"/>
          <w:szCs w:val="28"/>
        </w:rPr>
        <w:t>3</w:t>
      </w:r>
      <w:r w:rsidRPr="00F84DCD">
        <w:rPr>
          <w:rFonts w:ascii="Book Antiqua" w:hAnsi="Book Antiqua"/>
          <w:b/>
          <w:i/>
          <w:sz w:val="28"/>
          <w:szCs w:val="28"/>
        </w:rPr>
        <w:t>-1</w:t>
      </w:r>
      <w:r w:rsidR="006F7DD3" w:rsidRPr="00F84DCD">
        <w:rPr>
          <w:rFonts w:ascii="Book Antiqua" w:hAnsi="Book Antiqua"/>
          <w:b/>
          <w:i/>
          <w:sz w:val="28"/>
          <w:szCs w:val="28"/>
        </w:rPr>
        <w:t>4</w:t>
      </w:r>
      <w:r w:rsidRPr="00F84DCD">
        <w:rPr>
          <w:rFonts w:ascii="Book Antiqua" w:hAnsi="Book Antiqua"/>
          <w:b/>
          <w:i/>
          <w:sz w:val="28"/>
          <w:szCs w:val="28"/>
        </w:rPr>
        <w:tab/>
      </w:r>
      <w:r w:rsidRPr="00F84DCD">
        <w:rPr>
          <w:rFonts w:ascii="Book Antiqua" w:hAnsi="Book Antiqua"/>
          <w:b/>
          <w:i/>
          <w:sz w:val="28"/>
          <w:szCs w:val="28"/>
        </w:rPr>
        <w:tab/>
      </w:r>
      <w:r w:rsidRPr="00F84DCD">
        <w:rPr>
          <w:rFonts w:ascii="Book Antiqua" w:hAnsi="Book Antiqua"/>
          <w:b/>
          <w:i/>
          <w:sz w:val="28"/>
          <w:szCs w:val="28"/>
        </w:rPr>
        <w:tab/>
      </w:r>
    </w:p>
    <w:p w:rsidR="00D53F82" w:rsidRPr="00F84DCD" w:rsidRDefault="00D53F82" w:rsidP="009F3E9E">
      <w:pPr>
        <w:ind w:right="-694"/>
        <w:jc w:val="both"/>
        <w:rPr>
          <w:rFonts w:ascii="Book Antiqua" w:hAnsi="Book Antiqua"/>
        </w:rPr>
      </w:pPr>
      <w:r w:rsidRPr="00F84DCD">
        <w:rPr>
          <w:rFonts w:ascii="Book Antiqua" w:hAnsi="Book Antiqua"/>
        </w:rPr>
        <w:t xml:space="preserve">Applications are invited for </w:t>
      </w:r>
      <w:r w:rsidRPr="00F84DCD">
        <w:rPr>
          <w:rFonts w:ascii="Book Antiqua" w:hAnsi="Book Antiqua"/>
          <w:lang w:val="en-GB"/>
        </w:rPr>
        <w:t xml:space="preserve">fixed-term </w:t>
      </w:r>
      <w:r w:rsidRPr="00F84DCD">
        <w:rPr>
          <w:rFonts w:ascii="Book Antiqua" w:hAnsi="Book Antiqua"/>
        </w:rPr>
        <w:t>studentships from suitably qualified candidates who wish to undertake a PhD in the School of English, starting October 201</w:t>
      </w:r>
      <w:r w:rsidR="006F7DD3" w:rsidRPr="00F84DCD">
        <w:rPr>
          <w:rFonts w:ascii="Book Antiqua" w:hAnsi="Book Antiqua"/>
        </w:rPr>
        <w:t>3</w:t>
      </w:r>
      <w:r w:rsidRPr="00F84DCD">
        <w:rPr>
          <w:rFonts w:ascii="Book Antiqua" w:hAnsi="Book Antiqua"/>
        </w:rPr>
        <w:t>,</w:t>
      </w:r>
      <w:r w:rsidR="006F7DD3" w:rsidRPr="00F84DCD">
        <w:rPr>
          <w:rFonts w:ascii="Book Antiqua" w:hAnsi="Book Antiqua"/>
        </w:rPr>
        <w:t xml:space="preserve"> </w:t>
      </w:r>
      <w:r w:rsidRPr="00F84DCD">
        <w:rPr>
          <w:rFonts w:ascii="Book Antiqua" w:hAnsi="Book Antiqua"/>
        </w:rPr>
        <w:t>and also from PhD Track/PhD students currently registered with the School of English.</w:t>
      </w:r>
    </w:p>
    <w:p w:rsidR="00D53F82" w:rsidRPr="00F84DCD" w:rsidRDefault="00D53F82" w:rsidP="009F3E9E">
      <w:pPr>
        <w:ind w:right="-694"/>
        <w:jc w:val="both"/>
        <w:rPr>
          <w:rFonts w:ascii="Book Antiqua" w:hAnsi="Book Antiqua"/>
        </w:rPr>
      </w:pPr>
    </w:p>
    <w:p w:rsidR="00D53F82" w:rsidRPr="00F84DCD" w:rsidRDefault="0015623C" w:rsidP="0015623C">
      <w:pPr>
        <w:ind w:left="960" w:right="-694"/>
        <w:jc w:val="both"/>
        <w:rPr>
          <w:rFonts w:ascii="Book Antiqua" w:hAnsi="Book Antiqua"/>
        </w:rPr>
      </w:pPr>
      <w:r w:rsidRPr="00F84DCD">
        <w:rPr>
          <w:rFonts w:ascii="Book Antiqua" w:hAnsi="Book Antiqua"/>
          <w:lang w:val="en-GB"/>
        </w:rPr>
        <w:t xml:space="preserve">(i)  </w:t>
      </w:r>
      <w:r w:rsidR="008C4550" w:rsidRPr="00F84DCD">
        <w:rPr>
          <w:rFonts w:ascii="Book Antiqua" w:hAnsi="Book Antiqua"/>
          <w:lang w:val="en-GB"/>
        </w:rPr>
        <w:t xml:space="preserve">A </w:t>
      </w:r>
      <w:r w:rsidR="00D53F82" w:rsidRPr="00F84DCD">
        <w:rPr>
          <w:rFonts w:ascii="Book Antiqua" w:hAnsi="Book Antiqua"/>
          <w:lang w:val="en-GB"/>
        </w:rPr>
        <w:t>PhD studentship</w:t>
      </w:r>
      <w:r w:rsidRPr="00F84DCD">
        <w:rPr>
          <w:rFonts w:ascii="Book Antiqua" w:hAnsi="Book Antiqua"/>
          <w:lang w:val="en-GB"/>
        </w:rPr>
        <w:t xml:space="preserve"> of €10,060 per annum </w:t>
      </w:r>
      <w:r w:rsidR="008C4550" w:rsidRPr="00F84DCD">
        <w:rPr>
          <w:rFonts w:ascii="Book Antiqua" w:hAnsi="Book Antiqua"/>
          <w:lang w:val="en-GB"/>
        </w:rPr>
        <w:t xml:space="preserve">covering PhD EU fees and an additional stipend, </w:t>
      </w:r>
      <w:r w:rsidR="00D53F82" w:rsidRPr="00F84DCD">
        <w:rPr>
          <w:rFonts w:ascii="Book Antiqua" w:hAnsi="Book Antiqua"/>
          <w:lang w:val="en-GB"/>
        </w:rPr>
        <w:t xml:space="preserve">funded in the first instance for one year, with the possibility, budgets permitting, of renewal for a further two years, subject to the holder’s satisfactory progress as reviewed yearly by the School Graduate Studies Committee. </w:t>
      </w:r>
    </w:p>
    <w:p w:rsidR="00D53F82" w:rsidRPr="00F84DCD" w:rsidRDefault="00D53F82" w:rsidP="00266A95">
      <w:pPr>
        <w:ind w:right="-694" w:firstLine="60"/>
        <w:jc w:val="both"/>
        <w:rPr>
          <w:rFonts w:ascii="Book Antiqua" w:hAnsi="Book Antiqua"/>
        </w:rPr>
      </w:pPr>
    </w:p>
    <w:p w:rsidR="00D53F82" w:rsidRPr="00F84DCD" w:rsidRDefault="0015623C" w:rsidP="0015623C">
      <w:pPr>
        <w:ind w:left="960" w:right="-694"/>
        <w:jc w:val="both"/>
        <w:rPr>
          <w:rFonts w:ascii="Book Antiqua" w:hAnsi="Book Antiqua"/>
          <w:lang w:val="en-GB"/>
        </w:rPr>
      </w:pPr>
      <w:r w:rsidRPr="00F84DCD">
        <w:rPr>
          <w:rFonts w:ascii="Book Antiqua" w:hAnsi="Book Antiqua"/>
          <w:lang w:val="en-GB"/>
        </w:rPr>
        <w:t xml:space="preserve">(ii)  </w:t>
      </w:r>
      <w:r w:rsidR="00CD49BE" w:rsidRPr="00F84DCD">
        <w:rPr>
          <w:rFonts w:ascii="Book Antiqua" w:hAnsi="Book Antiqua"/>
          <w:lang w:val="en-GB"/>
        </w:rPr>
        <w:t xml:space="preserve">A </w:t>
      </w:r>
      <w:r w:rsidR="00D53F82" w:rsidRPr="00F84DCD">
        <w:rPr>
          <w:rFonts w:ascii="Book Antiqua" w:hAnsi="Book Antiqua"/>
          <w:lang w:val="en-GB"/>
        </w:rPr>
        <w:t>PhD studentship</w:t>
      </w:r>
      <w:r w:rsidRPr="00F84DCD">
        <w:rPr>
          <w:rFonts w:ascii="Book Antiqua" w:hAnsi="Book Antiqua"/>
          <w:lang w:val="en-GB"/>
        </w:rPr>
        <w:t xml:space="preserve"> of</w:t>
      </w:r>
      <w:r w:rsidR="00D53F82" w:rsidRPr="00F84DCD">
        <w:rPr>
          <w:rFonts w:ascii="Book Antiqua" w:hAnsi="Book Antiqua"/>
          <w:lang w:val="en-GB"/>
        </w:rPr>
        <w:t xml:space="preserve"> €5,770 per annum</w:t>
      </w:r>
      <w:r w:rsidR="008C4550" w:rsidRPr="00F84DCD">
        <w:rPr>
          <w:rFonts w:ascii="Book Antiqua" w:hAnsi="Book Antiqua"/>
          <w:lang w:val="en-GB"/>
        </w:rPr>
        <w:t xml:space="preserve"> covering PhD EU fees,</w:t>
      </w:r>
      <w:r w:rsidR="00D53F82" w:rsidRPr="00F84DCD">
        <w:rPr>
          <w:rFonts w:ascii="Book Antiqua" w:hAnsi="Book Antiqua"/>
          <w:lang w:val="en-GB"/>
        </w:rPr>
        <w:t xml:space="preserve"> funded for 1 year, with the possibility, budgets permitting, of renewal for a further two in total, also subject to the holder’s satisfactory progress as reviewed yearly by the School Graduate Studies Committee. </w:t>
      </w:r>
    </w:p>
    <w:p w:rsidR="00D53F82" w:rsidRPr="00F84DCD" w:rsidRDefault="00D53F82" w:rsidP="009F3E9E">
      <w:pPr>
        <w:ind w:right="-694"/>
        <w:jc w:val="both"/>
        <w:rPr>
          <w:rFonts w:ascii="Book Antiqua" w:hAnsi="Book Antiqua"/>
          <w:lang w:val="en-GB"/>
        </w:rPr>
      </w:pPr>
    </w:p>
    <w:p w:rsidR="00D53F82" w:rsidRPr="00F84DCD" w:rsidRDefault="00D53F82" w:rsidP="009F3E9E">
      <w:pPr>
        <w:ind w:right="-694"/>
        <w:jc w:val="both"/>
        <w:rPr>
          <w:rFonts w:ascii="Book Antiqua" w:hAnsi="Book Antiqua"/>
          <w:b/>
          <w:i/>
          <w:lang w:val="en-GB"/>
        </w:rPr>
      </w:pPr>
      <w:r w:rsidRPr="00F84DCD">
        <w:rPr>
          <w:rFonts w:ascii="Book Antiqua" w:hAnsi="Book Antiqua"/>
          <w:b/>
          <w:i/>
          <w:lang w:val="en-GB"/>
        </w:rPr>
        <w:t>Teaching and/or administrative duties</w:t>
      </w:r>
    </w:p>
    <w:p w:rsidR="00D53F82" w:rsidRPr="00F84DCD" w:rsidRDefault="00D53F82" w:rsidP="009F3E9E">
      <w:pPr>
        <w:ind w:right="-694"/>
        <w:jc w:val="both"/>
        <w:rPr>
          <w:rFonts w:ascii="Book Antiqua" w:hAnsi="Book Antiqua"/>
          <w:lang w:val="en-GB"/>
        </w:rPr>
      </w:pPr>
      <w:r w:rsidRPr="00F84DCD">
        <w:rPr>
          <w:rFonts w:ascii="Book Antiqua" w:hAnsi="Book Antiqua"/>
          <w:lang w:val="en-GB"/>
        </w:rPr>
        <w:t xml:space="preserve">Each studentship holder will be assigned some teaching and/or administrative duties within the School as part of his/her appointment. </w:t>
      </w:r>
    </w:p>
    <w:p w:rsidR="00D53F82" w:rsidRPr="00F84DCD" w:rsidRDefault="00D53F82" w:rsidP="009F3E9E">
      <w:pPr>
        <w:ind w:right="-694"/>
        <w:jc w:val="both"/>
        <w:rPr>
          <w:rFonts w:ascii="Book Antiqua" w:hAnsi="Book Antiqua"/>
          <w:lang w:val="en-GB"/>
        </w:rPr>
      </w:pPr>
    </w:p>
    <w:p w:rsidR="00D53F82" w:rsidRPr="00F84DCD" w:rsidRDefault="00D53F82" w:rsidP="009F3E9E">
      <w:pPr>
        <w:ind w:right="-694"/>
        <w:jc w:val="both"/>
        <w:rPr>
          <w:rFonts w:ascii="Book Antiqua" w:hAnsi="Book Antiqua"/>
          <w:b/>
          <w:i/>
          <w:lang w:val="en-GB"/>
        </w:rPr>
      </w:pPr>
      <w:r w:rsidRPr="00F84DCD">
        <w:rPr>
          <w:rFonts w:ascii="Book Antiqua" w:hAnsi="Book Antiqua"/>
          <w:b/>
          <w:i/>
          <w:lang w:val="en-GB"/>
        </w:rPr>
        <w:t>Qualifications and person specification</w:t>
      </w:r>
    </w:p>
    <w:p w:rsidR="00D53F82" w:rsidRPr="00F84DCD" w:rsidRDefault="00D53F82" w:rsidP="009F3E9E">
      <w:pPr>
        <w:numPr>
          <w:ilvl w:val="0"/>
          <w:numId w:val="2"/>
        </w:numPr>
        <w:ind w:right="-694"/>
        <w:jc w:val="both"/>
        <w:rPr>
          <w:rFonts w:ascii="Book Antiqua" w:hAnsi="Book Antiqua"/>
          <w:lang w:val="en-GB"/>
        </w:rPr>
      </w:pPr>
      <w:r w:rsidRPr="00F84DCD">
        <w:rPr>
          <w:rFonts w:ascii="Book Antiqua" w:hAnsi="Book Antiqua"/>
          <w:lang w:val="en-GB"/>
        </w:rPr>
        <w:t xml:space="preserve">Applicants must hold a first-class or good upper-second-class honours BA degree in any area or period of the discipline of English. Candidates who also have a good MA or MPhil degree </w:t>
      </w:r>
      <w:r w:rsidR="002F2CA0">
        <w:rPr>
          <w:rFonts w:ascii="Book Antiqua" w:hAnsi="Book Antiqua"/>
          <w:lang w:val="en-GB"/>
        </w:rPr>
        <w:t>will</w:t>
      </w:r>
      <w:r w:rsidRPr="00F84DCD">
        <w:rPr>
          <w:rFonts w:ascii="Book Antiqua" w:hAnsi="Book Antiqua"/>
          <w:lang w:val="en-GB"/>
        </w:rPr>
        <w:t xml:space="preserve"> be given preference.</w:t>
      </w:r>
    </w:p>
    <w:p w:rsidR="00D53F82" w:rsidRPr="00F84DCD" w:rsidRDefault="00D53F82" w:rsidP="009F3E9E">
      <w:pPr>
        <w:ind w:right="-694"/>
        <w:jc w:val="both"/>
        <w:rPr>
          <w:rFonts w:ascii="Book Antiqua" w:hAnsi="Book Antiqua"/>
          <w:lang w:val="en-GB"/>
        </w:rPr>
      </w:pPr>
      <w:r w:rsidRPr="00F84DCD">
        <w:rPr>
          <w:rFonts w:ascii="Book Antiqua" w:hAnsi="Book Antiqua"/>
          <w:lang w:val="en-GB"/>
        </w:rPr>
        <w:t xml:space="preserve"> </w:t>
      </w:r>
    </w:p>
    <w:p w:rsidR="00D53F82" w:rsidRPr="00F84DCD" w:rsidRDefault="00D53F82" w:rsidP="009F3E9E">
      <w:pPr>
        <w:numPr>
          <w:ilvl w:val="0"/>
          <w:numId w:val="2"/>
        </w:numPr>
        <w:ind w:right="-694"/>
        <w:jc w:val="both"/>
        <w:rPr>
          <w:rFonts w:ascii="Book Antiqua" w:hAnsi="Book Antiqua"/>
          <w:lang w:val="en-GB"/>
        </w:rPr>
      </w:pPr>
      <w:r w:rsidRPr="00F84DCD">
        <w:rPr>
          <w:rFonts w:ascii="Book Antiqua" w:hAnsi="Book Antiqua"/>
          <w:lang w:val="en-GB"/>
        </w:rPr>
        <w:t xml:space="preserve">Appointees must be committed to doctoral research and have excellent academic writing abilities and strong research potential. They must be energetic, self-motivated and well-organized, with good communication skills and the capacity and willingness to work in the School as part of a team. </w:t>
      </w:r>
    </w:p>
    <w:p w:rsidR="00D53F82" w:rsidRPr="00F84DCD" w:rsidRDefault="00D53F82" w:rsidP="009F3E9E">
      <w:pPr>
        <w:ind w:right="-694"/>
        <w:jc w:val="both"/>
        <w:rPr>
          <w:rFonts w:ascii="Book Antiqua" w:hAnsi="Book Antiqua"/>
          <w:lang w:val="en-GB"/>
        </w:rPr>
      </w:pPr>
    </w:p>
    <w:p w:rsidR="00D53F82" w:rsidRPr="00F84DCD" w:rsidRDefault="00D53F82" w:rsidP="003A1D8A">
      <w:pPr>
        <w:ind w:right="-694"/>
        <w:rPr>
          <w:rFonts w:ascii="Book Antiqua" w:hAnsi="Book Antiqua"/>
        </w:rPr>
      </w:pPr>
    </w:p>
    <w:p w:rsidR="00D53F82" w:rsidRPr="00F84DCD" w:rsidRDefault="00D53F82" w:rsidP="003A1D8A">
      <w:pPr>
        <w:ind w:right="-694"/>
        <w:rPr>
          <w:rFonts w:ascii="Book Antiqua" w:hAnsi="Book Antiqua"/>
          <w:b/>
          <w:i/>
        </w:rPr>
      </w:pPr>
      <w:r w:rsidRPr="00F84DCD">
        <w:rPr>
          <w:rFonts w:ascii="Book Antiqua" w:hAnsi="Book Antiqua"/>
          <w:b/>
          <w:i/>
        </w:rPr>
        <w:t>How to apply and closing date</w:t>
      </w:r>
    </w:p>
    <w:p w:rsidR="00FB2CF4" w:rsidRPr="00F84DCD" w:rsidRDefault="00D53F82" w:rsidP="003A1D8A">
      <w:pPr>
        <w:ind w:right="-694"/>
        <w:rPr>
          <w:rFonts w:ascii="Book Antiqua" w:hAnsi="Book Antiqua"/>
        </w:rPr>
      </w:pPr>
      <w:r w:rsidRPr="00F84DCD">
        <w:rPr>
          <w:rFonts w:ascii="Book Antiqua" w:hAnsi="Book Antiqua"/>
        </w:rPr>
        <w:t xml:space="preserve">Please email c.v.  (including precise degree grades), and details of two academic referees </w:t>
      </w:r>
      <w:r w:rsidRPr="00F84DCD">
        <w:rPr>
          <w:rFonts w:ascii="Book Antiqua" w:hAnsi="Book Antiqua"/>
          <w:b/>
        </w:rPr>
        <w:t>by 1 July 201</w:t>
      </w:r>
      <w:r w:rsidR="00386135" w:rsidRPr="00F84DCD">
        <w:rPr>
          <w:rFonts w:ascii="Book Antiqua" w:hAnsi="Book Antiqua"/>
          <w:b/>
        </w:rPr>
        <w:t>3</w:t>
      </w:r>
      <w:r w:rsidRPr="00F84DCD">
        <w:rPr>
          <w:rFonts w:ascii="Book Antiqua" w:hAnsi="Book Antiqua"/>
        </w:rPr>
        <w:t xml:space="preserve"> to: Anne Fitzgerald, Administrator, School of English, UCC: </w:t>
      </w:r>
      <w:hyperlink r:id="rId6" w:history="1">
        <w:r w:rsidRPr="00F84DCD">
          <w:rPr>
            <w:rStyle w:val="Hyperlink"/>
            <w:rFonts w:ascii="Book Antiqua" w:hAnsi="Book Antiqua"/>
            <w:color w:val="auto"/>
          </w:rPr>
          <w:t>afitzgerald@english.ucc.ie</w:t>
        </w:r>
      </w:hyperlink>
      <w:r w:rsidRPr="00F84DCD">
        <w:rPr>
          <w:rFonts w:ascii="Book Antiqua" w:hAnsi="Book Antiqua"/>
        </w:rPr>
        <w:t xml:space="preserve">. Successful applicants will be notified via email by </w:t>
      </w:r>
      <w:r w:rsidR="00F43C19">
        <w:rPr>
          <w:rFonts w:ascii="Book Antiqua" w:hAnsi="Book Antiqua"/>
        </w:rPr>
        <w:t xml:space="preserve">early </w:t>
      </w:r>
      <w:bookmarkStart w:id="0" w:name="_GoBack"/>
      <w:bookmarkEnd w:id="0"/>
      <w:r w:rsidRPr="00F84DCD">
        <w:rPr>
          <w:rFonts w:ascii="Book Antiqua" w:hAnsi="Book Antiqua"/>
        </w:rPr>
        <w:t>September.</w:t>
      </w:r>
    </w:p>
    <w:p w:rsidR="00FB2CF4" w:rsidRPr="00F84DCD" w:rsidRDefault="00FB2CF4">
      <w:pPr>
        <w:rPr>
          <w:rFonts w:ascii="Book Antiqua" w:hAnsi="Book Antiqua"/>
        </w:rPr>
      </w:pPr>
      <w:r w:rsidRPr="00F84DCD">
        <w:rPr>
          <w:rFonts w:ascii="Book Antiqua" w:hAnsi="Book Antiqua"/>
        </w:rPr>
        <w:br w:type="page"/>
      </w:r>
    </w:p>
    <w:p w:rsidR="00FB2CF4" w:rsidRPr="00F84DCD" w:rsidRDefault="00FB2CF4" w:rsidP="00FB2CF4">
      <w:pPr>
        <w:widowControl w:val="0"/>
        <w:autoSpaceDE w:val="0"/>
        <w:autoSpaceDN w:val="0"/>
        <w:adjustRightInd w:val="0"/>
        <w:spacing w:after="160"/>
        <w:ind w:left="240" w:right="240"/>
        <w:rPr>
          <w:rFonts w:ascii="Helvetica" w:eastAsia="Calibri" w:hAnsi="Helvetica" w:cs="Helvetica"/>
          <w:sz w:val="26"/>
          <w:szCs w:val="26"/>
          <w:lang w:eastAsia="en-IE"/>
        </w:rPr>
      </w:pPr>
    </w:p>
    <w:p w:rsidR="00FB2CF4" w:rsidRPr="00F84DCD" w:rsidRDefault="00FB2CF4" w:rsidP="00FB2CF4">
      <w:pPr>
        <w:widowControl w:val="0"/>
        <w:autoSpaceDE w:val="0"/>
        <w:autoSpaceDN w:val="0"/>
        <w:adjustRightInd w:val="0"/>
        <w:spacing w:after="160"/>
        <w:ind w:left="240" w:right="240"/>
        <w:rPr>
          <w:rFonts w:ascii="Book Antiqua" w:eastAsia="Calibri" w:hAnsi="Book Antiqua" w:cs="Helvetica"/>
          <w:sz w:val="26"/>
          <w:szCs w:val="26"/>
          <w:lang w:eastAsia="en-IE"/>
        </w:rPr>
      </w:pPr>
    </w:p>
    <w:p w:rsidR="00FB2CF4" w:rsidRPr="00F84DCD" w:rsidRDefault="00FB2CF4" w:rsidP="00FB2CF4">
      <w:pPr>
        <w:widowControl w:val="0"/>
        <w:autoSpaceDE w:val="0"/>
        <w:autoSpaceDN w:val="0"/>
        <w:adjustRightInd w:val="0"/>
        <w:spacing w:after="160"/>
        <w:ind w:left="240" w:right="240"/>
        <w:rPr>
          <w:rFonts w:ascii="Book Antiqua" w:eastAsia="Calibri" w:hAnsi="Book Antiqua" w:cs="Verdana"/>
          <w:sz w:val="22"/>
          <w:szCs w:val="22"/>
          <w:lang w:eastAsia="en-IE"/>
        </w:rPr>
      </w:pPr>
      <w:r w:rsidRPr="00F84DCD">
        <w:rPr>
          <w:rFonts w:ascii="Book Antiqua" w:eastAsia="Calibri" w:hAnsi="Book Antiqua" w:cs="Helvetica"/>
          <w:sz w:val="26"/>
          <w:szCs w:val="26"/>
          <w:lang w:eastAsia="en-IE"/>
        </w:rPr>
        <w:t xml:space="preserve">Additionally, the </w:t>
      </w:r>
      <w:r w:rsidRPr="00F84DCD">
        <w:rPr>
          <w:rFonts w:ascii="Book Antiqua" w:eastAsia="Calibri" w:hAnsi="Book Antiqua" w:cs="Helvetica"/>
          <w:b/>
          <w:sz w:val="26"/>
          <w:szCs w:val="26"/>
          <w:lang w:eastAsia="en-IE"/>
        </w:rPr>
        <w:t>School of English</w:t>
      </w:r>
      <w:r w:rsidRPr="00F84DCD">
        <w:rPr>
          <w:rFonts w:ascii="Book Antiqua" w:eastAsia="Calibri" w:hAnsi="Book Antiqua" w:cs="Helvetica"/>
          <w:sz w:val="26"/>
          <w:szCs w:val="26"/>
          <w:lang w:eastAsia="en-IE"/>
        </w:rPr>
        <w:t xml:space="preserve"> and </w:t>
      </w:r>
      <w:r w:rsidRPr="00F84DCD">
        <w:rPr>
          <w:rFonts w:ascii="Book Antiqua" w:eastAsia="Calibri" w:hAnsi="Book Antiqua" w:cs="Helvetica"/>
          <w:b/>
          <w:sz w:val="26"/>
          <w:szCs w:val="26"/>
          <w:lang w:eastAsia="en-IE"/>
        </w:rPr>
        <w:t>the Library</w:t>
      </w:r>
      <w:r w:rsidRPr="00F84DCD">
        <w:rPr>
          <w:rFonts w:ascii="Book Antiqua" w:eastAsia="Calibri" w:hAnsi="Book Antiqua" w:cs="Helvetica"/>
          <w:sz w:val="26"/>
          <w:szCs w:val="26"/>
          <w:lang w:eastAsia="en-IE"/>
        </w:rPr>
        <w:t xml:space="preserve"> of University College Cork are pleased to invite applications from outstanding postgraduates for a PhD studentship to research the Great Book of Ireland.</w:t>
      </w:r>
    </w:p>
    <w:p w:rsidR="00FB2CF4" w:rsidRPr="00F84DCD" w:rsidRDefault="00FB2CF4" w:rsidP="00FB2CF4">
      <w:pPr>
        <w:widowControl w:val="0"/>
        <w:autoSpaceDE w:val="0"/>
        <w:autoSpaceDN w:val="0"/>
        <w:adjustRightInd w:val="0"/>
        <w:spacing w:after="160"/>
        <w:ind w:left="240" w:right="240"/>
        <w:rPr>
          <w:rFonts w:ascii="Book Antiqua" w:eastAsia="Calibri" w:hAnsi="Book Antiqua" w:cs="Verdana"/>
          <w:sz w:val="22"/>
          <w:szCs w:val="22"/>
          <w:lang w:eastAsia="en-IE"/>
        </w:rPr>
      </w:pPr>
      <w:r w:rsidRPr="00F84DCD">
        <w:rPr>
          <w:rFonts w:ascii="Book Antiqua" w:eastAsia="Calibri" w:hAnsi="Book Antiqua" w:cs="Helvetica"/>
          <w:b/>
          <w:bCs/>
          <w:sz w:val="26"/>
          <w:szCs w:val="26"/>
          <w:lang w:eastAsia="en-IE"/>
        </w:rPr>
        <w:t>Project Title</w:t>
      </w:r>
      <w:r w:rsidRPr="00F84DCD">
        <w:rPr>
          <w:rFonts w:ascii="Book Antiqua" w:eastAsia="Calibri" w:hAnsi="Book Antiqua" w:cs="Helvetica"/>
          <w:sz w:val="26"/>
          <w:szCs w:val="26"/>
          <w:lang w:eastAsia="en-IE"/>
        </w:rPr>
        <w:t>:</w:t>
      </w:r>
    </w:p>
    <w:p w:rsidR="00FB2CF4" w:rsidRPr="00F84DCD" w:rsidRDefault="00FB2CF4" w:rsidP="00FB2CF4">
      <w:pPr>
        <w:widowControl w:val="0"/>
        <w:autoSpaceDE w:val="0"/>
        <w:autoSpaceDN w:val="0"/>
        <w:adjustRightInd w:val="0"/>
        <w:spacing w:after="160"/>
        <w:ind w:left="240" w:right="240"/>
        <w:rPr>
          <w:rFonts w:ascii="Book Antiqua" w:eastAsia="Calibri" w:hAnsi="Book Antiqua" w:cs="Verdana"/>
          <w:sz w:val="22"/>
          <w:szCs w:val="22"/>
          <w:lang w:eastAsia="en-IE"/>
        </w:rPr>
      </w:pPr>
      <w:r w:rsidRPr="00F84DCD">
        <w:rPr>
          <w:rFonts w:ascii="Book Antiqua" w:eastAsia="Calibri" w:hAnsi="Book Antiqua" w:cs="Helvetica"/>
          <w:sz w:val="26"/>
          <w:szCs w:val="26"/>
          <w:lang w:eastAsia="en-IE"/>
        </w:rPr>
        <w:t>The Great Book of Ireland: A Literary-Critical Study</w:t>
      </w:r>
    </w:p>
    <w:p w:rsidR="00FB2CF4" w:rsidRPr="00F84DCD" w:rsidRDefault="00FB2CF4" w:rsidP="00FB2CF4">
      <w:pPr>
        <w:widowControl w:val="0"/>
        <w:autoSpaceDE w:val="0"/>
        <w:autoSpaceDN w:val="0"/>
        <w:adjustRightInd w:val="0"/>
        <w:spacing w:after="160"/>
        <w:ind w:left="240" w:right="240"/>
        <w:rPr>
          <w:rFonts w:ascii="Book Antiqua" w:eastAsia="Calibri" w:hAnsi="Book Antiqua" w:cs="Verdana"/>
          <w:sz w:val="22"/>
          <w:szCs w:val="22"/>
          <w:lang w:eastAsia="en-IE"/>
        </w:rPr>
      </w:pPr>
      <w:r w:rsidRPr="00F84DCD">
        <w:rPr>
          <w:rFonts w:ascii="Book Antiqua" w:eastAsia="Calibri" w:hAnsi="Book Antiqua" w:cs="Helvetica"/>
          <w:b/>
          <w:bCs/>
          <w:sz w:val="26"/>
          <w:szCs w:val="26"/>
          <w:lang w:eastAsia="en-IE"/>
        </w:rPr>
        <w:t>Value of the Award and Eligibility:</w:t>
      </w:r>
    </w:p>
    <w:p w:rsidR="00FB2CF4" w:rsidRPr="00F84DCD" w:rsidRDefault="00FB2CF4" w:rsidP="00FB2CF4">
      <w:pPr>
        <w:widowControl w:val="0"/>
        <w:autoSpaceDE w:val="0"/>
        <w:autoSpaceDN w:val="0"/>
        <w:adjustRightInd w:val="0"/>
        <w:spacing w:after="160"/>
        <w:ind w:left="240" w:right="240"/>
        <w:rPr>
          <w:rFonts w:ascii="Book Antiqua" w:eastAsia="Calibri" w:hAnsi="Book Antiqua" w:cs="Verdana"/>
          <w:sz w:val="22"/>
          <w:szCs w:val="22"/>
          <w:lang w:eastAsia="en-IE"/>
        </w:rPr>
      </w:pPr>
      <w:r w:rsidRPr="00F84DCD">
        <w:rPr>
          <w:rFonts w:ascii="Book Antiqua" w:eastAsia="Calibri" w:hAnsi="Book Antiqua" w:cs="Helvetica"/>
          <w:sz w:val="26"/>
          <w:szCs w:val="26"/>
          <w:lang w:eastAsia="en-IE"/>
        </w:rPr>
        <w:t xml:space="preserve">The award covers the tuition fees of </w:t>
      </w:r>
      <w:r w:rsidRPr="00F84DCD">
        <w:rPr>
          <w:rFonts w:ascii="Book Antiqua" w:eastAsia="Calibri" w:hAnsi="Book Antiqua" w:cs="Verdana"/>
          <w:sz w:val="26"/>
          <w:szCs w:val="26"/>
          <w:lang w:eastAsia="en-IE"/>
        </w:rPr>
        <w:t>€</w:t>
      </w:r>
      <w:r w:rsidRPr="00F84DCD">
        <w:rPr>
          <w:rFonts w:ascii="Book Antiqua" w:eastAsia="Calibri" w:hAnsi="Book Antiqua" w:cs="Helvetica"/>
          <w:sz w:val="26"/>
          <w:szCs w:val="26"/>
          <w:lang w:eastAsia="en-IE"/>
        </w:rPr>
        <w:t xml:space="preserve">5,770 and provides a stipend of </w:t>
      </w:r>
      <w:r w:rsidRPr="00F84DCD">
        <w:rPr>
          <w:rFonts w:ascii="Book Antiqua" w:eastAsia="Calibri" w:hAnsi="Book Antiqua" w:cs="Verdana"/>
          <w:sz w:val="26"/>
          <w:szCs w:val="26"/>
          <w:lang w:eastAsia="en-IE"/>
        </w:rPr>
        <w:t>€</w:t>
      </w:r>
      <w:r w:rsidRPr="00F84DCD">
        <w:rPr>
          <w:rFonts w:ascii="Book Antiqua" w:eastAsia="Calibri" w:hAnsi="Book Antiqua" w:cs="Helvetica"/>
          <w:sz w:val="26"/>
          <w:szCs w:val="26"/>
          <w:lang w:eastAsia="en-IE"/>
        </w:rPr>
        <w:t>11,000 per annum for a maximum of three years, commencing on 1st October 2013. The successful student must have completed, or be in the process of completing a Masters course, or recognised equivalent, and must not be already registered for doctoral research. The successful applicant will have strong academic credentials, including an MA or MSc in English or a related area and will meet the University</w:t>
      </w:r>
      <w:r w:rsidRPr="00F84DCD">
        <w:rPr>
          <w:rFonts w:ascii="Book Antiqua" w:eastAsia="Calibri" w:hAnsi="Book Antiqua" w:cs="Verdana"/>
          <w:sz w:val="26"/>
          <w:szCs w:val="26"/>
          <w:lang w:eastAsia="en-IE"/>
        </w:rPr>
        <w:t>’</w:t>
      </w:r>
      <w:r w:rsidRPr="00F84DCD">
        <w:rPr>
          <w:rFonts w:ascii="Book Antiqua" w:eastAsia="Calibri" w:hAnsi="Book Antiqua" w:cs="Helvetica"/>
          <w:sz w:val="26"/>
          <w:szCs w:val="26"/>
          <w:lang w:eastAsia="en-IE"/>
        </w:rPr>
        <w:t>s standard English language entry requirements. Applicants may be EU or non-EU students. Non-EU fees will be waived for successful applicants.</w:t>
      </w:r>
    </w:p>
    <w:p w:rsidR="00FB2CF4" w:rsidRPr="00F84DCD" w:rsidRDefault="00FB2CF4" w:rsidP="00FB2CF4">
      <w:pPr>
        <w:widowControl w:val="0"/>
        <w:autoSpaceDE w:val="0"/>
        <w:autoSpaceDN w:val="0"/>
        <w:adjustRightInd w:val="0"/>
        <w:spacing w:after="160"/>
        <w:ind w:left="240" w:right="240"/>
        <w:rPr>
          <w:rFonts w:ascii="Book Antiqua" w:eastAsia="Calibri" w:hAnsi="Book Antiqua" w:cs="Verdana"/>
          <w:sz w:val="22"/>
          <w:szCs w:val="22"/>
          <w:lang w:eastAsia="en-IE"/>
        </w:rPr>
      </w:pPr>
      <w:r w:rsidRPr="00F84DCD">
        <w:rPr>
          <w:rFonts w:ascii="Book Antiqua" w:eastAsia="Calibri" w:hAnsi="Book Antiqua" w:cs="Helvetica"/>
          <w:sz w:val="26"/>
          <w:szCs w:val="26"/>
          <w:lang w:eastAsia="en-IE"/>
        </w:rPr>
        <w:t>A demonstrable interest in the study of Irish poetry is essential. Preference may be given to applicants with a good reading knowledge of Irish.</w:t>
      </w:r>
    </w:p>
    <w:p w:rsidR="00FB2CF4" w:rsidRPr="00F84DCD" w:rsidRDefault="00FB2CF4" w:rsidP="00FB2CF4">
      <w:pPr>
        <w:widowControl w:val="0"/>
        <w:autoSpaceDE w:val="0"/>
        <w:autoSpaceDN w:val="0"/>
        <w:adjustRightInd w:val="0"/>
        <w:spacing w:after="160"/>
        <w:ind w:left="240" w:right="240"/>
        <w:rPr>
          <w:rFonts w:ascii="Book Antiqua" w:eastAsia="Calibri" w:hAnsi="Book Antiqua" w:cs="Verdana"/>
          <w:sz w:val="22"/>
          <w:szCs w:val="22"/>
          <w:lang w:eastAsia="en-IE"/>
        </w:rPr>
      </w:pPr>
      <w:r w:rsidRPr="00F84DCD">
        <w:rPr>
          <w:rFonts w:ascii="Book Antiqua" w:eastAsia="Calibri" w:hAnsi="Book Antiqua" w:cs="Helvetica"/>
          <w:b/>
          <w:bCs/>
          <w:sz w:val="26"/>
          <w:szCs w:val="26"/>
          <w:lang w:eastAsia="en-IE"/>
        </w:rPr>
        <w:t xml:space="preserve">Further details of the project and instructions how to apply can be found online: </w:t>
      </w:r>
    </w:p>
    <w:p w:rsidR="00FB2CF4" w:rsidRPr="00F84DCD" w:rsidRDefault="006D0855" w:rsidP="00FB2CF4">
      <w:pPr>
        <w:widowControl w:val="0"/>
        <w:autoSpaceDE w:val="0"/>
        <w:autoSpaceDN w:val="0"/>
        <w:adjustRightInd w:val="0"/>
        <w:spacing w:after="160"/>
        <w:ind w:left="240" w:right="240"/>
        <w:rPr>
          <w:rFonts w:ascii="Book Antiqua" w:eastAsia="Calibri" w:hAnsi="Book Antiqua" w:cs="Helvetica"/>
          <w:sz w:val="26"/>
          <w:szCs w:val="26"/>
          <w:lang w:eastAsia="en-IE"/>
        </w:rPr>
      </w:pPr>
      <w:hyperlink r:id="rId7" w:history="1">
        <w:r w:rsidR="00FB2CF4" w:rsidRPr="00F84DCD">
          <w:rPr>
            <w:rStyle w:val="Hyperlink"/>
            <w:rFonts w:ascii="Book Antiqua" w:eastAsia="Calibri" w:hAnsi="Book Antiqua" w:cs="Helvetica"/>
            <w:color w:val="auto"/>
            <w:sz w:val="26"/>
            <w:szCs w:val="26"/>
            <w:lang w:eastAsia="en-IE"/>
          </w:rPr>
          <w:t>http://www.ucc.ie/en/hr/vacancies/research/full-details-233112-en.html</w:t>
        </w:r>
      </w:hyperlink>
    </w:p>
    <w:p w:rsidR="00FB2CF4" w:rsidRPr="00F84DCD" w:rsidRDefault="00FB2CF4" w:rsidP="00FB2CF4">
      <w:pPr>
        <w:widowControl w:val="0"/>
        <w:autoSpaceDE w:val="0"/>
        <w:autoSpaceDN w:val="0"/>
        <w:adjustRightInd w:val="0"/>
        <w:spacing w:after="160"/>
        <w:ind w:left="240" w:right="240"/>
        <w:rPr>
          <w:rFonts w:ascii="Book Antiqua" w:eastAsia="Calibri" w:hAnsi="Book Antiqua" w:cs="Verdana"/>
          <w:sz w:val="22"/>
          <w:szCs w:val="22"/>
          <w:lang w:eastAsia="en-IE"/>
        </w:rPr>
      </w:pPr>
      <w:r w:rsidRPr="00F84DCD">
        <w:rPr>
          <w:rFonts w:ascii="Book Antiqua" w:eastAsia="Calibri" w:hAnsi="Book Antiqua" w:cs="Helvetica"/>
          <w:sz w:val="26"/>
          <w:szCs w:val="26"/>
          <w:lang w:eastAsia="en-IE"/>
        </w:rPr>
        <w:t xml:space="preserve">The closing date for applications </w:t>
      </w:r>
      <w:r w:rsidR="00201C93">
        <w:rPr>
          <w:rFonts w:ascii="Book Antiqua" w:eastAsia="Calibri" w:hAnsi="Book Antiqua" w:cs="Helvetica"/>
          <w:sz w:val="26"/>
          <w:szCs w:val="26"/>
          <w:lang w:eastAsia="en-IE"/>
        </w:rPr>
        <w:t xml:space="preserve">for this studentship </w:t>
      </w:r>
      <w:r w:rsidRPr="00F84DCD">
        <w:rPr>
          <w:rFonts w:ascii="Book Antiqua" w:eastAsia="Calibri" w:hAnsi="Book Antiqua" w:cs="Helvetica"/>
          <w:sz w:val="26"/>
          <w:szCs w:val="26"/>
          <w:lang w:eastAsia="en-IE"/>
        </w:rPr>
        <w:t xml:space="preserve">will be </w:t>
      </w:r>
      <w:r w:rsidRPr="00F84DCD">
        <w:rPr>
          <w:rFonts w:ascii="Book Antiqua" w:eastAsia="Calibri" w:hAnsi="Book Antiqua" w:cs="Helvetica"/>
          <w:b/>
          <w:sz w:val="26"/>
          <w:szCs w:val="26"/>
          <w:lang w:eastAsia="en-IE"/>
        </w:rPr>
        <w:t>5pm Friday 14 June 2013</w:t>
      </w:r>
      <w:r w:rsidRPr="00F84DCD">
        <w:rPr>
          <w:rFonts w:ascii="Book Antiqua" w:eastAsia="Calibri" w:hAnsi="Book Antiqua" w:cs="Helvetica"/>
          <w:sz w:val="26"/>
          <w:szCs w:val="26"/>
          <w:lang w:eastAsia="en-IE"/>
        </w:rPr>
        <w:t>.</w:t>
      </w:r>
    </w:p>
    <w:p w:rsidR="00FB2CF4" w:rsidRPr="00F84DCD" w:rsidRDefault="00FB2CF4" w:rsidP="00FB2CF4">
      <w:pPr>
        <w:widowControl w:val="0"/>
        <w:autoSpaceDE w:val="0"/>
        <w:autoSpaceDN w:val="0"/>
        <w:adjustRightInd w:val="0"/>
        <w:spacing w:after="160"/>
        <w:ind w:left="240" w:right="240"/>
        <w:rPr>
          <w:rFonts w:ascii="Book Antiqua" w:eastAsia="Calibri" w:hAnsi="Book Antiqua" w:cs="Helvetica"/>
          <w:b/>
          <w:bCs/>
          <w:sz w:val="26"/>
          <w:szCs w:val="26"/>
          <w:lang w:eastAsia="en-IE"/>
        </w:rPr>
      </w:pPr>
    </w:p>
    <w:p w:rsidR="00FB2CF4" w:rsidRDefault="00FB2CF4" w:rsidP="00FB2CF4">
      <w:pPr>
        <w:widowControl w:val="0"/>
        <w:autoSpaceDE w:val="0"/>
        <w:autoSpaceDN w:val="0"/>
        <w:adjustRightInd w:val="0"/>
        <w:spacing w:after="160"/>
        <w:ind w:left="240" w:right="240"/>
        <w:rPr>
          <w:rFonts w:ascii="Book Antiqua" w:eastAsia="Calibri" w:hAnsi="Book Antiqua" w:cs="Helvetica"/>
          <w:b/>
          <w:bCs/>
          <w:sz w:val="26"/>
          <w:szCs w:val="26"/>
          <w:lang w:eastAsia="en-IE"/>
        </w:rPr>
      </w:pPr>
    </w:p>
    <w:p w:rsidR="003B5377" w:rsidRPr="00F84DCD" w:rsidRDefault="003B5377" w:rsidP="00FB2CF4">
      <w:pPr>
        <w:widowControl w:val="0"/>
        <w:autoSpaceDE w:val="0"/>
        <w:autoSpaceDN w:val="0"/>
        <w:adjustRightInd w:val="0"/>
        <w:spacing w:after="160"/>
        <w:ind w:left="240" w:right="240"/>
        <w:rPr>
          <w:rFonts w:ascii="Book Antiqua" w:eastAsia="Calibri" w:hAnsi="Book Antiqua" w:cs="Verdana"/>
          <w:sz w:val="22"/>
          <w:szCs w:val="22"/>
          <w:lang w:eastAsia="en-IE"/>
        </w:rPr>
      </w:pPr>
    </w:p>
    <w:p w:rsidR="00FB2CF4" w:rsidRDefault="00FB2CF4" w:rsidP="00FB2CF4">
      <w:pPr>
        <w:widowControl w:val="0"/>
        <w:autoSpaceDE w:val="0"/>
        <w:autoSpaceDN w:val="0"/>
        <w:adjustRightInd w:val="0"/>
        <w:spacing w:after="160"/>
        <w:ind w:left="240" w:right="240"/>
        <w:rPr>
          <w:rFonts w:ascii="Book Antiqua" w:eastAsia="Calibri" w:hAnsi="Book Antiqua" w:cs="Verdana"/>
          <w:color w:val="464037"/>
          <w:sz w:val="22"/>
          <w:szCs w:val="22"/>
          <w:lang w:eastAsia="en-IE"/>
        </w:rPr>
      </w:pPr>
    </w:p>
    <w:p w:rsidR="00F84DCD" w:rsidRDefault="00F84DCD" w:rsidP="00FB2CF4">
      <w:pPr>
        <w:widowControl w:val="0"/>
        <w:autoSpaceDE w:val="0"/>
        <w:autoSpaceDN w:val="0"/>
        <w:adjustRightInd w:val="0"/>
        <w:spacing w:after="160"/>
        <w:ind w:left="240" w:right="240"/>
        <w:rPr>
          <w:rFonts w:ascii="Book Antiqua" w:eastAsia="Calibri" w:hAnsi="Book Antiqua" w:cs="Verdana"/>
          <w:color w:val="464037"/>
          <w:sz w:val="22"/>
          <w:szCs w:val="22"/>
          <w:lang w:eastAsia="en-IE"/>
        </w:rPr>
      </w:pPr>
    </w:p>
    <w:p w:rsidR="00F84DCD" w:rsidRDefault="00F84DCD" w:rsidP="00FB2CF4">
      <w:pPr>
        <w:widowControl w:val="0"/>
        <w:autoSpaceDE w:val="0"/>
        <w:autoSpaceDN w:val="0"/>
        <w:adjustRightInd w:val="0"/>
        <w:spacing w:after="160"/>
        <w:ind w:left="240" w:right="240"/>
        <w:rPr>
          <w:rFonts w:ascii="Book Antiqua" w:eastAsia="Calibri" w:hAnsi="Book Antiqua" w:cs="Verdana"/>
          <w:color w:val="464037"/>
          <w:sz w:val="22"/>
          <w:szCs w:val="22"/>
          <w:lang w:eastAsia="en-IE"/>
        </w:rPr>
      </w:pPr>
    </w:p>
    <w:p w:rsidR="00F84DCD" w:rsidRDefault="00F84DCD" w:rsidP="00FB2CF4">
      <w:pPr>
        <w:widowControl w:val="0"/>
        <w:autoSpaceDE w:val="0"/>
        <w:autoSpaceDN w:val="0"/>
        <w:adjustRightInd w:val="0"/>
        <w:spacing w:after="160"/>
        <w:ind w:left="240" w:right="240"/>
        <w:rPr>
          <w:rFonts w:ascii="Book Antiqua" w:eastAsia="Calibri" w:hAnsi="Book Antiqua" w:cs="Verdana"/>
          <w:color w:val="464037"/>
          <w:sz w:val="22"/>
          <w:szCs w:val="22"/>
          <w:lang w:eastAsia="en-IE"/>
        </w:rPr>
      </w:pPr>
    </w:p>
    <w:p w:rsidR="00F84DCD" w:rsidRDefault="00F84DCD" w:rsidP="00FB2CF4">
      <w:pPr>
        <w:widowControl w:val="0"/>
        <w:autoSpaceDE w:val="0"/>
        <w:autoSpaceDN w:val="0"/>
        <w:adjustRightInd w:val="0"/>
        <w:spacing w:after="160"/>
        <w:ind w:left="240" w:right="240"/>
        <w:rPr>
          <w:rFonts w:ascii="Book Antiqua" w:eastAsia="Calibri" w:hAnsi="Book Antiqua" w:cs="Verdana"/>
          <w:color w:val="464037"/>
          <w:sz w:val="22"/>
          <w:szCs w:val="22"/>
          <w:lang w:eastAsia="en-IE"/>
        </w:rPr>
      </w:pPr>
    </w:p>
    <w:p w:rsidR="00F84DCD" w:rsidRPr="00FB2CF4" w:rsidRDefault="00F84DCD" w:rsidP="00FB2CF4">
      <w:pPr>
        <w:widowControl w:val="0"/>
        <w:autoSpaceDE w:val="0"/>
        <w:autoSpaceDN w:val="0"/>
        <w:adjustRightInd w:val="0"/>
        <w:spacing w:after="160"/>
        <w:ind w:left="240" w:right="240"/>
        <w:rPr>
          <w:rFonts w:ascii="Book Antiqua" w:eastAsia="Calibri" w:hAnsi="Book Antiqua" w:cs="Verdana"/>
          <w:color w:val="464037"/>
          <w:sz w:val="22"/>
          <w:szCs w:val="22"/>
          <w:lang w:eastAsia="en-IE"/>
        </w:rPr>
      </w:pPr>
    </w:p>
    <w:p w:rsidR="00D53F82" w:rsidRDefault="00D53F82" w:rsidP="003A1D8A">
      <w:pPr>
        <w:ind w:right="-694"/>
        <w:rPr>
          <w:rFonts w:ascii="Book Antiqua" w:hAnsi="Book Antiqua"/>
        </w:rPr>
      </w:pPr>
    </w:p>
    <w:p w:rsidR="00D53F82" w:rsidRDefault="00D53F82" w:rsidP="009F3E9E">
      <w:pPr>
        <w:ind w:right="-694"/>
        <w:jc w:val="both"/>
        <w:rPr>
          <w:rFonts w:ascii="Book Antiqua" w:hAnsi="Book Antiqua"/>
        </w:rPr>
      </w:pPr>
    </w:p>
    <w:p w:rsidR="00D53F82" w:rsidRPr="00E946B5" w:rsidRDefault="00F119E4" w:rsidP="00E946B5">
      <w:pPr>
        <w:ind w:right="-694"/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28.5.2013</w:t>
      </w:r>
    </w:p>
    <w:p w:rsidR="00D53F82" w:rsidRDefault="00D53F82" w:rsidP="00E946B5">
      <w:pPr>
        <w:ind w:right="-694"/>
        <w:jc w:val="center"/>
        <w:rPr>
          <w:rFonts w:ascii="Book Antiqua" w:hAnsi="Book Antiqua"/>
        </w:rPr>
      </w:pPr>
      <w:r>
        <w:rPr>
          <w:rFonts w:ascii="Book Antiqua" w:hAnsi="Book Antiqua"/>
        </w:rPr>
        <w:tab/>
      </w:r>
    </w:p>
    <w:sectPr w:rsidR="00D53F82" w:rsidSect="006250F1">
      <w:pgSz w:w="11906" w:h="16838"/>
      <w:pgMar w:top="397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51D08"/>
    <w:multiLevelType w:val="hybridMultilevel"/>
    <w:tmpl w:val="C5CA8666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4AD29F1"/>
    <w:multiLevelType w:val="hybridMultilevel"/>
    <w:tmpl w:val="69C2C036"/>
    <w:lvl w:ilvl="0" w:tplc="1124E218">
      <w:start w:val="1"/>
      <w:numFmt w:val="bullet"/>
      <w:lvlText w:val=""/>
      <w:lvlJc w:val="left"/>
      <w:pPr>
        <w:tabs>
          <w:tab w:val="num" w:pos="1320"/>
        </w:tabs>
        <w:ind w:left="1320" w:hanging="960"/>
      </w:pPr>
      <w:rPr>
        <w:rFonts w:ascii="Wingdings" w:eastAsia="Times New Roman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C01115"/>
    <w:multiLevelType w:val="hybridMultilevel"/>
    <w:tmpl w:val="F17CC65E"/>
    <w:lvl w:ilvl="0" w:tplc="FE66394C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DBB1D0D"/>
    <w:multiLevelType w:val="hybridMultilevel"/>
    <w:tmpl w:val="8886DD74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F923F7A"/>
    <w:multiLevelType w:val="hybridMultilevel"/>
    <w:tmpl w:val="D996CCD0"/>
    <w:lvl w:ilvl="0" w:tplc="FE66394C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A013D75"/>
    <w:multiLevelType w:val="multilevel"/>
    <w:tmpl w:val="8886DD74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C936A7B"/>
    <w:multiLevelType w:val="hybridMultilevel"/>
    <w:tmpl w:val="9DD804CC"/>
    <w:lvl w:ilvl="0" w:tplc="1124E218">
      <w:start w:val="1"/>
      <w:numFmt w:val="bullet"/>
      <w:lvlText w:val=""/>
      <w:lvlJc w:val="left"/>
      <w:pPr>
        <w:tabs>
          <w:tab w:val="num" w:pos="960"/>
        </w:tabs>
        <w:ind w:left="960" w:hanging="960"/>
      </w:pPr>
      <w:rPr>
        <w:rFonts w:ascii="Wingdings" w:eastAsia="Times New Roman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oNotTrackFormatting/>
  <w:defaultTabStop w:val="720"/>
  <w:characterSpacingControl w:val="doNotCompress"/>
  <w:compat/>
  <w:rsids>
    <w:rsidRoot w:val="009F3E9E"/>
    <w:rsid w:val="00000D40"/>
    <w:rsid w:val="00002A78"/>
    <w:rsid w:val="00067753"/>
    <w:rsid w:val="000E7E34"/>
    <w:rsid w:val="000F1096"/>
    <w:rsid w:val="0015623C"/>
    <w:rsid w:val="001665CF"/>
    <w:rsid w:val="00176B8C"/>
    <w:rsid w:val="001A7E96"/>
    <w:rsid w:val="00201C93"/>
    <w:rsid w:val="00266A95"/>
    <w:rsid w:val="002956D7"/>
    <w:rsid w:val="002F2CA0"/>
    <w:rsid w:val="003335AE"/>
    <w:rsid w:val="0035757C"/>
    <w:rsid w:val="00386135"/>
    <w:rsid w:val="00387629"/>
    <w:rsid w:val="003A1D8A"/>
    <w:rsid w:val="003B5377"/>
    <w:rsid w:val="003D3369"/>
    <w:rsid w:val="004970F8"/>
    <w:rsid w:val="004C3D81"/>
    <w:rsid w:val="004C7443"/>
    <w:rsid w:val="004E7BD8"/>
    <w:rsid w:val="004F627A"/>
    <w:rsid w:val="00512B73"/>
    <w:rsid w:val="00521C19"/>
    <w:rsid w:val="00530207"/>
    <w:rsid w:val="005B3CBD"/>
    <w:rsid w:val="005C7FF7"/>
    <w:rsid w:val="005F2009"/>
    <w:rsid w:val="006250F1"/>
    <w:rsid w:val="006568ED"/>
    <w:rsid w:val="00671397"/>
    <w:rsid w:val="00672CE7"/>
    <w:rsid w:val="006D0855"/>
    <w:rsid w:val="006F7DD3"/>
    <w:rsid w:val="00813921"/>
    <w:rsid w:val="008635AA"/>
    <w:rsid w:val="008C4550"/>
    <w:rsid w:val="008C7A7E"/>
    <w:rsid w:val="008E0B5D"/>
    <w:rsid w:val="0090118A"/>
    <w:rsid w:val="009111AE"/>
    <w:rsid w:val="00927480"/>
    <w:rsid w:val="009E3D20"/>
    <w:rsid w:val="009E54D2"/>
    <w:rsid w:val="009F3E9E"/>
    <w:rsid w:val="00A152C2"/>
    <w:rsid w:val="00A22279"/>
    <w:rsid w:val="00A363E1"/>
    <w:rsid w:val="00A63F32"/>
    <w:rsid w:val="00A9030A"/>
    <w:rsid w:val="00AB5A90"/>
    <w:rsid w:val="00AC4CEB"/>
    <w:rsid w:val="00AC722A"/>
    <w:rsid w:val="00B238E4"/>
    <w:rsid w:val="00B90BDF"/>
    <w:rsid w:val="00BA7F93"/>
    <w:rsid w:val="00BC6CA9"/>
    <w:rsid w:val="00BD4ACE"/>
    <w:rsid w:val="00BF4FCA"/>
    <w:rsid w:val="00C17D76"/>
    <w:rsid w:val="00C31034"/>
    <w:rsid w:val="00CC62C3"/>
    <w:rsid w:val="00CD49BE"/>
    <w:rsid w:val="00CF16FD"/>
    <w:rsid w:val="00D53F82"/>
    <w:rsid w:val="00D605F6"/>
    <w:rsid w:val="00D60923"/>
    <w:rsid w:val="00D702D8"/>
    <w:rsid w:val="00D74261"/>
    <w:rsid w:val="00DB0EBA"/>
    <w:rsid w:val="00E46394"/>
    <w:rsid w:val="00E946B5"/>
    <w:rsid w:val="00EE4A07"/>
    <w:rsid w:val="00F119E4"/>
    <w:rsid w:val="00F43C19"/>
    <w:rsid w:val="00F579DC"/>
    <w:rsid w:val="00F63B18"/>
    <w:rsid w:val="00F64092"/>
    <w:rsid w:val="00F84DCD"/>
    <w:rsid w:val="00FB2CF4"/>
  </w:rsids>
  <m:mathPr>
    <m:mathFont m:val="Calisto M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E9E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rsid w:val="009F3E9E"/>
    <w:rPr>
      <w:rFonts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rsid w:val="009F3E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F3E9E"/>
    <w:rPr>
      <w:rFonts w:ascii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rsid w:val="009F3E9E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9F3E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3E9E"/>
    <w:rPr>
      <w:rFonts w:ascii="Tahoma" w:hAnsi="Tahoma" w:cs="Tahoma"/>
      <w:sz w:val="16"/>
      <w:szCs w:val="16"/>
      <w:lang w:val="en-US"/>
    </w:rPr>
  </w:style>
  <w:style w:type="paragraph" w:styleId="Revision">
    <w:name w:val="Revision"/>
    <w:hidden/>
    <w:uiPriority w:val="99"/>
    <w:semiHidden/>
    <w:rsid w:val="00AB5A90"/>
    <w:rPr>
      <w:rFonts w:ascii="Times New Roman" w:eastAsia="Times New Roman" w:hAnsi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E9E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9F3E9E"/>
    <w:rPr>
      <w:rFonts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rsid w:val="009F3E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F3E9E"/>
    <w:rPr>
      <w:rFonts w:ascii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rsid w:val="009F3E9E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9F3E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3E9E"/>
    <w:rPr>
      <w:rFonts w:ascii="Tahoma" w:hAnsi="Tahoma" w:cs="Tahoma"/>
      <w:sz w:val="16"/>
      <w:szCs w:val="16"/>
      <w:lang w:val="en-US"/>
    </w:rPr>
  </w:style>
  <w:style w:type="paragraph" w:styleId="Revision">
    <w:name w:val="Revision"/>
    <w:hidden/>
    <w:uiPriority w:val="99"/>
    <w:semiHidden/>
    <w:rsid w:val="00AB5A90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29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ucc.ie/en/english/" TargetMode="External"/><Relationship Id="rId6" Type="http://schemas.openxmlformats.org/officeDocument/2006/relationships/hyperlink" Target="mailto:afitzgerald@english.ucc.ie" TargetMode="External"/><Relationship Id="rId7" Type="http://schemas.openxmlformats.org/officeDocument/2006/relationships/hyperlink" Target="http://www.ucc.ie/en/hr/vacancies/research/full-details-233112-en.html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3080</Characters>
  <Application>Microsoft Macintosh Word</Application>
  <DocSecurity>0</DocSecurity>
  <Lines>53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ENGLISH, UCC</vt:lpstr>
    </vt:vector>
  </TitlesOfParts>
  <Company>University College Cork</Company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ENGLISH, UCC</dc:title>
  <dc:subject/>
  <dc:creator>Anne Fitzgerald</dc:creator>
  <cp:keywords/>
  <dc:description/>
  <cp:lastModifiedBy>Cliona O Gallchoir</cp:lastModifiedBy>
  <cp:revision>2</cp:revision>
  <cp:lastPrinted>2013-05-30T11:49:00Z</cp:lastPrinted>
  <dcterms:created xsi:type="dcterms:W3CDTF">2013-06-10T13:15:00Z</dcterms:created>
  <dcterms:modified xsi:type="dcterms:W3CDTF">2013-06-10T13:15:00Z</dcterms:modified>
</cp:coreProperties>
</file>