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4500"/>
        <w:gridCol w:w="3225"/>
      </w:tblGrid>
      <w:tr w:rsidR="009B361D" w:rsidRPr="009B361D" w14:paraId="1E3318CC" w14:textId="77777777" w:rsidTr="009B361D">
        <w:trPr>
          <w:trHeight w:val="300"/>
        </w:trPr>
        <w:tc>
          <w:tcPr>
            <w:tcW w:w="8940" w:type="dxa"/>
            <w:gridSpan w:val="3"/>
            <w:tcBorders>
              <w:top w:val="single" w:sz="8" w:space="0" w:color="83CAEB"/>
              <w:left w:val="single" w:sz="8" w:space="0" w:color="83CAEB"/>
              <w:bottom w:val="single" w:sz="12" w:space="0" w:color="45B0E1"/>
              <w:right w:val="single" w:sz="8" w:space="0" w:color="83CAEB"/>
            </w:tcBorders>
            <w:shd w:val="clear" w:color="auto" w:fill="747474" w:themeFill="background2" w:themeFillShade="80"/>
            <w:vAlign w:val="center"/>
          </w:tcPr>
          <w:p w14:paraId="4297D44D" w14:textId="544012E6" w:rsidR="009B361D" w:rsidRPr="009B361D" w:rsidRDefault="009B361D" w:rsidP="009B361D">
            <w:pPr>
              <w:jc w:val="center"/>
              <w:rPr>
                <w:b/>
                <w:bCs/>
                <w:color w:val="FF99CC"/>
                <w:sz w:val="40"/>
                <w:szCs w:val="40"/>
                <w:lang w:val="en-US"/>
              </w:rPr>
            </w:pPr>
            <w:r w:rsidRPr="009B361D">
              <w:rPr>
                <w:b/>
                <w:bCs/>
                <w:color w:val="FF99CC"/>
                <w:sz w:val="40"/>
                <w:szCs w:val="40"/>
                <w:lang w:val="en-US"/>
              </w:rPr>
              <w:t>CoMH Learning &amp; Teaching Showcase</w:t>
            </w:r>
          </w:p>
          <w:p w14:paraId="57648EC0" w14:textId="1E7D2F8C" w:rsidR="009B361D" w:rsidRDefault="009B361D" w:rsidP="009B361D">
            <w:pPr>
              <w:jc w:val="center"/>
              <w:rPr>
                <w:b/>
                <w:bCs/>
                <w:color w:val="60CAF3" w:themeColor="accent4" w:themeTint="99"/>
                <w:sz w:val="32"/>
                <w:szCs w:val="32"/>
                <w:lang w:val="en-US"/>
              </w:rPr>
            </w:pPr>
            <w:r w:rsidRPr="009B361D">
              <w:rPr>
                <w:b/>
                <w:bCs/>
                <w:color w:val="60CAF3" w:themeColor="accent4" w:themeTint="99"/>
                <w:sz w:val="32"/>
                <w:szCs w:val="32"/>
                <w:lang w:val="en-US"/>
              </w:rPr>
              <w:t>6</w:t>
            </w:r>
            <w:r w:rsidRPr="009B361D">
              <w:rPr>
                <w:b/>
                <w:bCs/>
                <w:color w:val="60CAF3" w:themeColor="accent4" w:themeTint="99"/>
                <w:sz w:val="32"/>
                <w:szCs w:val="32"/>
                <w:vertAlign w:val="superscript"/>
                <w:lang w:val="en-US"/>
              </w:rPr>
              <w:t>th</w:t>
            </w:r>
            <w:r w:rsidRPr="009B361D">
              <w:rPr>
                <w:b/>
                <w:bCs/>
                <w:color w:val="60CAF3" w:themeColor="accent4" w:themeTint="99"/>
                <w:sz w:val="32"/>
                <w:szCs w:val="32"/>
                <w:lang w:val="en-US"/>
              </w:rPr>
              <w:t xml:space="preserve"> June 2025</w:t>
            </w:r>
            <w:r>
              <w:rPr>
                <w:b/>
                <w:bCs/>
                <w:color w:val="60CAF3" w:themeColor="accent4" w:themeTint="99"/>
                <w:sz w:val="32"/>
                <w:szCs w:val="32"/>
                <w:lang w:val="en-US"/>
              </w:rPr>
              <w:t xml:space="preserve">  10am – 2:30pm</w:t>
            </w:r>
          </w:p>
          <w:p w14:paraId="2ED0E021" w14:textId="65B21A12" w:rsidR="009B361D" w:rsidRPr="00F14A6E" w:rsidRDefault="009B361D" w:rsidP="009B361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14A6E">
              <w:rPr>
                <w:b/>
                <w:bCs/>
                <w:color w:val="60CAF3" w:themeColor="accent4" w:themeTint="99"/>
                <w:sz w:val="28"/>
                <w:szCs w:val="28"/>
                <w:lang w:val="en-US"/>
              </w:rPr>
              <w:t>Pharmacy Building, UCC</w:t>
            </w:r>
          </w:p>
        </w:tc>
      </w:tr>
      <w:tr w:rsidR="009B361D" w:rsidRPr="009B361D" w14:paraId="7FE50FCE" w14:textId="77777777" w:rsidTr="009B361D">
        <w:trPr>
          <w:trHeight w:val="300"/>
        </w:trPr>
        <w:tc>
          <w:tcPr>
            <w:tcW w:w="1215" w:type="dxa"/>
            <w:tcBorders>
              <w:top w:val="single" w:sz="8" w:space="0" w:color="83CAEB"/>
              <w:left w:val="single" w:sz="8" w:space="0" w:color="83CAEB"/>
              <w:bottom w:val="single" w:sz="12" w:space="0" w:color="45B0E1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33829E58" w14:textId="45858147" w:rsidR="009B361D" w:rsidRPr="009B361D" w:rsidRDefault="009B361D" w:rsidP="009B361D">
            <w:pPr>
              <w:rPr>
                <w:b/>
                <w:bCs/>
                <w:sz w:val="28"/>
                <w:szCs w:val="28"/>
              </w:rPr>
            </w:pPr>
            <w:r w:rsidRPr="009B361D">
              <w:rPr>
                <w:b/>
                <w:bCs/>
                <w:sz w:val="28"/>
                <w:szCs w:val="28"/>
              </w:rPr>
              <w:t>Time </w:t>
            </w:r>
          </w:p>
        </w:tc>
        <w:tc>
          <w:tcPr>
            <w:tcW w:w="4500" w:type="dxa"/>
            <w:tcBorders>
              <w:top w:val="single" w:sz="8" w:space="0" w:color="83CAEB"/>
              <w:left w:val="nil"/>
              <w:bottom w:val="single" w:sz="12" w:space="0" w:color="45B0E1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35016E29" w14:textId="77777777" w:rsidR="009B361D" w:rsidRPr="009B361D" w:rsidRDefault="009B361D" w:rsidP="009B361D">
            <w:pPr>
              <w:rPr>
                <w:sz w:val="28"/>
                <w:szCs w:val="28"/>
              </w:rPr>
            </w:pPr>
            <w:r w:rsidRPr="009B361D">
              <w:rPr>
                <w:b/>
                <w:bCs/>
                <w:sz w:val="28"/>
                <w:szCs w:val="28"/>
                <w:lang w:val="en-US"/>
              </w:rPr>
              <w:t>Title</w:t>
            </w:r>
            <w:r w:rsidRPr="009B361D">
              <w:rPr>
                <w:b/>
                <w:bCs/>
                <w:sz w:val="28"/>
                <w:szCs w:val="28"/>
              </w:rPr>
              <w:t> </w:t>
            </w:r>
            <w:r w:rsidRPr="009B361D">
              <w:rPr>
                <w:sz w:val="28"/>
                <w:szCs w:val="28"/>
              </w:rPr>
              <w:t> </w:t>
            </w:r>
          </w:p>
        </w:tc>
        <w:tc>
          <w:tcPr>
            <w:tcW w:w="3225" w:type="dxa"/>
            <w:tcBorders>
              <w:top w:val="single" w:sz="8" w:space="0" w:color="83CAEB"/>
              <w:left w:val="nil"/>
              <w:bottom w:val="single" w:sz="12" w:space="0" w:color="45B0E1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12EBECB8" w14:textId="77777777" w:rsidR="009B361D" w:rsidRPr="009B361D" w:rsidRDefault="009B361D" w:rsidP="009B361D">
            <w:pPr>
              <w:rPr>
                <w:sz w:val="28"/>
                <w:szCs w:val="28"/>
              </w:rPr>
            </w:pPr>
            <w:r w:rsidRPr="009B361D">
              <w:rPr>
                <w:b/>
                <w:bCs/>
                <w:sz w:val="28"/>
                <w:szCs w:val="28"/>
                <w:lang w:val="en-US"/>
              </w:rPr>
              <w:t>Speaker</w:t>
            </w:r>
            <w:r w:rsidRPr="009B361D">
              <w:rPr>
                <w:b/>
                <w:bCs/>
                <w:sz w:val="28"/>
                <w:szCs w:val="28"/>
              </w:rPr>
              <w:t> </w:t>
            </w:r>
            <w:r w:rsidRPr="009B361D">
              <w:rPr>
                <w:sz w:val="28"/>
                <w:szCs w:val="28"/>
              </w:rPr>
              <w:t> </w:t>
            </w:r>
          </w:p>
        </w:tc>
      </w:tr>
      <w:tr w:rsidR="00F14A6E" w:rsidRPr="009B361D" w14:paraId="4F4446FA" w14:textId="77777777" w:rsidTr="00F14A6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B7DB"/>
          </w:tcPr>
          <w:p w14:paraId="42BA68AC" w14:textId="0963D6A4" w:rsidR="00F14A6E" w:rsidRPr="00F14A6E" w:rsidRDefault="00F14A6E" w:rsidP="009B361D">
            <w:pPr>
              <w:rPr>
                <w:b/>
                <w:bCs/>
                <w:lang w:val="en-US"/>
              </w:rPr>
            </w:pPr>
            <w:r w:rsidRPr="00F14A6E">
              <w:rPr>
                <w:b/>
                <w:bCs/>
              </w:rPr>
              <w:t>LG.01</w:t>
            </w: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B7DB"/>
          </w:tcPr>
          <w:p w14:paraId="044E69FA" w14:textId="4284FDE2" w:rsidR="00F14A6E" w:rsidRPr="00F14A6E" w:rsidRDefault="00F14A6E" w:rsidP="009B361D">
            <w:pPr>
              <w:rPr>
                <w:b/>
                <w:bCs/>
                <w:lang w:val="en-US"/>
              </w:rPr>
            </w:pPr>
            <w:r w:rsidRPr="00F14A6E">
              <w:rPr>
                <w:b/>
                <w:bCs/>
                <w:lang w:val="en-US"/>
              </w:rPr>
              <w:t>Poster Session</w:t>
            </w:r>
          </w:p>
        </w:tc>
      </w:tr>
      <w:tr w:rsidR="009B361D" w:rsidRPr="009B361D" w14:paraId="571E73D8" w14:textId="77777777" w:rsidTr="009B361D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321B3986" w14:textId="77777777" w:rsidR="009B361D" w:rsidRDefault="009B361D" w:rsidP="009B361D">
            <w:r w:rsidRPr="009B361D">
              <w:rPr>
                <w:b/>
                <w:bCs/>
                <w:lang w:val="en-US"/>
              </w:rPr>
              <w:t>10:00 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  <w:p w14:paraId="119C3E2F" w14:textId="30F026DF" w:rsidR="009B361D" w:rsidRPr="009B361D" w:rsidRDefault="009B361D" w:rsidP="009B361D">
            <w:pPr>
              <w:rPr>
                <w:b/>
                <w:bCs/>
              </w:rPr>
            </w:pP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472BF1A4" w14:textId="79AC7714" w:rsidR="009B361D" w:rsidRDefault="009B361D" w:rsidP="009B361D">
            <w:pPr>
              <w:rPr>
                <w:lang w:val="en-US"/>
              </w:rPr>
            </w:pPr>
            <w:r w:rsidRPr="009B361D">
              <w:rPr>
                <w:lang w:val="en-US"/>
              </w:rPr>
              <w:t xml:space="preserve">Poster </w:t>
            </w:r>
            <w:r>
              <w:rPr>
                <w:lang w:val="en-US"/>
              </w:rPr>
              <w:t>S</w:t>
            </w:r>
            <w:r w:rsidRPr="009B361D">
              <w:rPr>
                <w:lang w:val="en-US"/>
              </w:rPr>
              <w:t xml:space="preserve">ession </w:t>
            </w:r>
            <w:r>
              <w:rPr>
                <w:lang w:val="en-US"/>
              </w:rPr>
              <w:t>Open</w:t>
            </w:r>
            <w:r w:rsidR="00F14A6E">
              <w:rPr>
                <w:lang w:val="en-US"/>
              </w:rPr>
              <w:t>s</w:t>
            </w:r>
          </w:p>
          <w:p w14:paraId="52BA7B71" w14:textId="41624171" w:rsidR="009B361D" w:rsidRPr="009B361D" w:rsidRDefault="009B361D" w:rsidP="009B361D">
            <w:r w:rsidRPr="009B361D">
              <w:rPr>
                <w:lang w:val="en-US"/>
              </w:rPr>
              <w:t xml:space="preserve">Refreshments on arrival </w:t>
            </w:r>
            <w:r w:rsidRPr="009B361D">
              <w:t> </w:t>
            </w:r>
          </w:p>
        </w:tc>
      </w:tr>
      <w:tr w:rsidR="009B361D" w:rsidRPr="009B361D" w14:paraId="6B037DE9" w14:textId="77777777" w:rsidTr="009B361D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04157D31" w14:textId="77777777" w:rsidR="009B361D" w:rsidRDefault="009B361D" w:rsidP="009B361D">
            <w:pPr>
              <w:rPr>
                <w:b/>
                <w:bCs/>
                <w:lang w:val="en-US"/>
              </w:rPr>
            </w:pPr>
            <w:r w:rsidRPr="009B361D">
              <w:rPr>
                <w:b/>
                <w:bCs/>
                <w:lang w:val="en-US"/>
              </w:rPr>
              <w:t>10:30 </w:t>
            </w:r>
          </w:p>
          <w:p w14:paraId="464EFE7C" w14:textId="210FF859" w:rsidR="009B361D" w:rsidRPr="009B361D" w:rsidRDefault="009B361D" w:rsidP="009B361D"/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5F85ACCB" w14:textId="16E8E6FE" w:rsidR="009B361D" w:rsidRPr="009B361D" w:rsidRDefault="009B361D" w:rsidP="009B361D">
            <w:r w:rsidRPr="009B361D">
              <w:rPr>
                <w:lang w:val="en-US"/>
              </w:rPr>
              <w:t xml:space="preserve">Opening Address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2642C81B" w14:textId="77777777" w:rsidR="009B361D" w:rsidRPr="009B361D" w:rsidRDefault="009B361D" w:rsidP="009B361D">
            <w:r w:rsidRPr="009B361D">
              <w:rPr>
                <w:lang w:val="en-US"/>
              </w:rPr>
              <w:t>Prof Stephen Byrne, Deputy President &amp; Registrar</w:t>
            </w:r>
            <w:r w:rsidRPr="009B361D">
              <w:t>  </w:t>
            </w:r>
          </w:p>
        </w:tc>
      </w:tr>
      <w:tr w:rsidR="009B361D" w:rsidRPr="009B361D" w14:paraId="0720E544" w14:textId="77777777" w:rsidTr="00F14A6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B7DB"/>
            <w:hideMark/>
          </w:tcPr>
          <w:p w14:paraId="00024624" w14:textId="2DACBCFF" w:rsidR="009B361D" w:rsidRPr="009B361D" w:rsidRDefault="009B361D" w:rsidP="009B361D">
            <w:pPr>
              <w:rPr>
                <w:b/>
                <w:bCs/>
              </w:rPr>
            </w:pPr>
            <w:r w:rsidRPr="009B361D">
              <w:rPr>
                <w:b/>
                <w:bCs/>
              </w:rPr>
              <w:t> </w:t>
            </w:r>
            <w:r w:rsidRPr="00F14A6E">
              <w:rPr>
                <w:b/>
                <w:bCs/>
              </w:rPr>
              <w:t>LG.51</w:t>
            </w:r>
            <w:r w:rsidRPr="009B361D">
              <w:rPr>
                <w:b/>
                <w:bCs/>
              </w:rPr>
              <w:t>  </w:t>
            </w: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B7DB"/>
            <w:hideMark/>
          </w:tcPr>
          <w:p w14:paraId="7249752B" w14:textId="0195FF76" w:rsidR="009B361D" w:rsidRPr="009B361D" w:rsidRDefault="00BD52EE" w:rsidP="009B3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Showcase </w:t>
            </w:r>
            <w:r w:rsidR="00F14A6E" w:rsidRPr="00F14A6E">
              <w:rPr>
                <w:b/>
                <w:bCs/>
              </w:rPr>
              <w:t xml:space="preserve">Talks </w:t>
            </w:r>
          </w:p>
        </w:tc>
      </w:tr>
      <w:tr w:rsidR="00F14A6E" w:rsidRPr="009B361D" w14:paraId="30DB1794" w14:textId="77777777" w:rsidTr="00F14A6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A6A6A6" w:themeFill="background1" w:themeFillShade="A6"/>
          </w:tcPr>
          <w:p w14:paraId="4004F9CF" w14:textId="77777777" w:rsidR="00F14A6E" w:rsidRPr="009B361D" w:rsidRDefault="00F14A6E" w:rsidP="009B361D">
            <w:pPr>
              <w:rPr>
                <w:b/>
                <w:bCs/>
              </w:rPr>
            </w:pP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A6A6A6" w:themeFill="background1" w:themeFillShade="A6"/>
          </w:tcPr>
          <w:p w14:paraId="19F0402F" w14:textId="5FBAE0C7" w:rsidR="00F14A6E" w:rsidRPr="009B361D" w:rsidRDefault="00F14A6E" w:rsidP="009B361D">
            <w:pPr>
              <w:rPr>
                <w:b/>
                <w:bCs/>
                <w:lang w:val="en-US"/>
              </w:rPr>
            </w:pPr>
            <w:r w:rsidRPr="009B361D">
              <w:rPr>
                <w:b/>
                <w:bCs/>
                <w:lang w:val="en-US"/>
              </w:rPr>
              <w:t xml:space="preserve">CHAIR: </w:t>
            </w:r>
            <w:r>
              <w:rPr>
                <w:b/>
                <w:bCs/>
                <w:lang w:val="en-US"/>
              </w:rPr>
              <w:t xml:space="preserve">Prof </w:t>
            </w:r>
            <w:r w:rsidRPr="009B361D">
              <w:rPr>
                <w:b/>
                <w:bCs/>
                <w:lang w:val="en-US"/>
              </w:rPr>
              <w:t>Mark McEntee</w:t>
            </w:r>
            <w:r w:rsidRPr="009B361D">
              <w:t>  </w:t>
            </w:r>
          </w:p>
        </w:tc>
      </w:tr>
      <w:tr w:rsidR="009B361D" w:rsidRPr="009B361D" w14:paraId="758771E2" w14:textId="77777777" w:rsidTr="00F14A6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27E206F6" w14:textId="77777777" w:rsidR="009B361D" w:rsidRDefault="009B361D" w:rsidP="009B361D">
            <w:pPr>
              <w:rPr>
                <w:b/>
                <w:bCs/>
                <w:lang w:val="en-US"/>
              </w:rPr>
            </w:pPr>
            <w:r w:rsidRPr="009B361D">
              <w:rPr>
                <w:b/>
                <w:bCs/>
                <w:lang w:val="en-US"/>
              </w:rPr>
              <w:t>11:00</w:t>
            </w:r>
          </w:p>
          <w:p w14:paraId="14081FAC" w14:textId="1E9442B9" w:rsidR="009B361D" w:rsidRPr="009B361D" w:rsidRDefault="009B361D" w:rsidP="009B361D"/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16B3C548" w14:textId="2251DB88" w:rsidR="009B361D" w:rsidRPr="009B361D" w:rsidRDefault="009B361D" w:rsidP="009B361D">
            <w:r w:rsidRPr="009B361D">
              <w:rPr>
                <w:lang w:val="en-US"/>
              </w:rPr>
              <w:t>Welcome</w:t>
            </w:r>
            <w:r w:rsidRPr="009B361D">
              <w:t> </w:t>
            </w:r>
            <w:r>
              <w:t xml:space="preserve">Address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09A40CB0" w14:textId="77777777" w:rsidR="009B361D" w:rsidRPr="009B361D" w:rsidRDefault="009B361D" w:rsidP="009B361D">
            <w:r w:rsidRPr="009B361D">
              <w:rPr>
                <w:lang w:val="en-US"/>
              </w:rPr>
              <w:t>Prof Mark McEntee, Vice Head Learning and Teaching, College of Medicine and Health </w:t>
            </w:r>
            <w:r w:rsidRPr="009B361D">
              <w:t>  </w:t>
            </w:r>
          </w:p>
        </w:tc>
      </w:tr>
      <w:tr w:rsidR="009B361D" w:rsidRPr="009B361D" w14:paraId="6CFC174D" w14:textId="77777777" w:rsidTr="00F14A6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6828E2E9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11:05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51DEE801" w14:textId="2E2DC92B" w:rsidR="00BD52EE" w:rsidRDefault="00BD52EE" w:rsidP="009B361D">
            <w:r>
              <w:t>KEYNOTE</w:t>
            </w:r>
          </w:p>
          <w:p w14:paraId="0395EF92" w14:textId="274D0C55" w:rsidR="009B361D" w:rsidRPr="009B361D" w:rsidRDefault="009B361D" w:rsidP="009B361D">
            <w:r w:rsidRPr="009B361D">
              <w:t>“Academics, AI, and Assessment: Who’s in Charge?” 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2A146F3C" w14:textId="77777777" w:rsidR="009B361D" w:rsidRPr="009B361D" w:rsidRDefault="009B361D" w:rsidP="009B361D">
            <w:r w:rsidRPr="009B361D">
              <w:rPr>
                <w:lang w:val="en-US"/>
              </w:rPr>
              <w:t xml:space="preserve">Dr Sarah Thelen, </w:t>
            </w:r>
            <w:r w:rsidRPr="009B361D">
              <w:t>Lecturer for Teaching and Learning Enhancement (Digital Education), CIRTL  </w:t>
            </w:r>
          </w:p>
        </w:tc>
      </w:tr>
      <w:tr w:rsidR="009B361D" w:rsidRPr="009B361D" w14:paraId="6DD99478" w14:textId="77777777" w:rsidTr="00F14A6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1E16E241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11:35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6EF2A610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Q &amp; A</w:t>
            </w:r>
            <w:r w:rsidRPr="009B361D">
              <w:rPr>
                <w:b/>
                <w:bCs/>
              </w:rPr>
              <w:t> </w:t>
            </w:r>
            <w:r w:rsidRPr="009B361D">
              <w:t>  </w:t>
            </w:r>
          </w:p>
        </w:tc>
      </w:tr>
      <w:tr w:rsidR="009B361D" w:rsidRPr="009B361D" w14:paraId="575ABDE9" w14:textId="77777777" w:rsidTr="00B5265B">
        <w:trPr>
          <w:trHeight w:val="4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4F21A5B8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11:40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1DFFB170" w14:textId="77777777" w:rsidR="009B361D" w:rsidRDefault="009B361D" w:rsidP="009B361D">
            <w:r w:rsidRPr="009B361D">
              <w:rPr>
                <w:lang w:val="en-US"/>
              </w:rPr>
              <w:t>Excellence in Teaching and Learning at the COMH</w:t>
            </w:r>
            <w:r w:rsidRPr="009B361D">
              <w:t>  </w:t>
            </w:r>
          </w:p>
          <w:p w14:paraId="37E7FEB3" w14:textId="5A22D831" w:rsidR="00F14A6E" w:rsidRDefault="00F14A6E" w:rsidP="00F14A6E">
            <w:pPr>
              <w:tabs>
                <w:tab w:val="left" w:pos="2740"/>
              </w:tabs>
            </w:pPr>
            <w:r>
              <w:tab/>
            </w:r>
          </w:p>
          <w:p w14:paraId="58DF73DC" w14:textId="77777777" w:rsidR="00F14A6E" w:rsidRPr="009B361D" w:rsidRDefault="00F14A6E" w:rsidP="00F14A6E"/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0F6CADF8" w14:textId="343318D9" w:rsidR="009B361D" w:rsidRPr="009B361D" w:rsidRDefault="009B361D" w:rsidP="009B361D">
            <w:r w:rsidRPr="009B361D">
              <w:rPr>
                <w:lang w:val="en-US"/>
              </w:rPr>
              <w:t>Prof Mark McEntee, Vice Head</w:t>
            </w:r>
            <w:r w:rsidR="00BD52EE">
              <w:rPr>
                <w:lang w:val="en-US"/>
              </w:rPr>
              <w:t>,</w:t>
            </w:r>
            <w:r w:rsidRPr="009B361D">
              <w:rPr>
                <w:lang w:val="en-US"/>
              </w:rPr>
              <w:t xml:space="preserve"> Learning and Teaching, College of Medicine and Health</w:t>
            </w:r>
            <w:r w:rsidRPr="009B361D">
              <w:t>  </w:t>
            </w:r>
          </w:p>
        </w:tc>
      </w:tr>
      <w:tr w:rsidR="009B361D" w:rsidRPr="009B361D" w14:paraId="7F219052" w14:textId="77777777" w:rsidTr="00F14A6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4F348409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12:00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2CBA38CB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Q &amp; A</w:t>
            </w:r>
            <w:r w:rsidRPr="009B361D">
              <w:rPr>
                <w:b/>
                <w:bCs/>
              </w:rPr>
              <w:t> </w:t>
            </w:r>
            <w:r w:rsidRPr="009B361D">
              <w:t>   </w:t>
            </w:r>
          </w:p>
        </w:tc>
      </w:tr>
      <w:tr w:rsidR="009B361D" w:rsidRPr="009B361D" w14:paraId="37D3EB83" w14:textId="77777777" w:rsidTr="00F14A6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45AA8C0E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 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3ACBCF13" w14:textId="2DA9BE49" w:rsidR="009B361D" w:rsidRPr="009B361D" w:rsidRDefault="009B361D" w:rsidP="00F14A6E">
            <w:pPr>
              <w:tabs>
                <w:tab w:val="left" w:pos="5660"/>
              </w:tabs>
            </w:pPr>
            <w:r w:rsidRPr="009B361D">
              <w:rPr>
                <w:b/>
                <w:bCs/>
                <w:lang w:val="en-US"/>
              </w:rPr>
              <w:t xml:space="preserve">CHAIR: </w:t>
            </w:r>
            <w:r w:rsidR="00F14A6E">
              <w:rPr>
                <w:b/>
                <w:bCs/>
                <w:lang w:val="en-US"/>
              </w:rPr>
              <w:t xml:space="preserve">Dr </w:t>
            </w:r>
            <w:r w:rsidRPr="009B361D">
              <w:rPr>
                <w:b/>
                <w:bCs/>
                <w:lang w:val="en-US"/>
              </w:rPr>
              <w:t>Siobhan Lucey</w:t>
            </w:r>
            <w:r w:rsidRPr="009B361D">
              <w:t>  </w:t>
            </w:r>
            <w:r w:rsidR="00F14A6E">
              <w:tab/>
            </w:r>
          </w:p>
        </w:tc>
      </w:tr>
      <w:tr w:rsidR="009B361D" w:rsidRPr="009B361D" w14:paraId="55254DB3" w14:textId="77777777" w:rsidTr="00482AD8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57FED1BC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12:05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65C10EA2" w14:textId="77777777" w:rsidR="009B361D" w:rsidRPr="009B361D" w:rsidRDefault="009B361D" w:rsidP="009B361D">
            <w:r w:rsidRPr="009B361D">
              <w:rPr>
                <w:lang w:val="en-US"/>
              </w:rPr>
              <w:t>Interprofessional Medication Safety Sessions - Promoting Safe Prescribing through Interprofessional Education Workshops   </w:t>
            </w:r>
            <w:r w:rsidRPr="009B361D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636B1EA1" w14:textId="263966BB" w:rsidR="00F14A6E" w:rsidRPr="00F14A6E" w:rsidRDefault="00F14A6E" w:rsidP="00F14A6E">
            <w:pPr>
              <w:rPr>
                <w:i/>
                <w:iCs/>
                <w:lang w:val="en-US"/>
              </w:rPr>
            </w:pPr>
            <w:r w:rsidRPr="00F14A6E">
              <w:rPr>
                <w:i/>
                <w:iCs/>
                <w:lang w:val="en-US"/>
              </w:rPr>
              <w:t>Dr Nora McCarthy</w:t>
            </w:r>
            <w:r w:rsidR="00BD52EE">
              <w:rPr>
                <w:i/>
                <w:iCs/>
                <w:lang w:val="en-US"/>
              </w:rPr>
              <w:t xml:space="preserve"> -</w:t>
            </w:r>
            <w:r w:rsidRPr="00F14A6E">
              <w:rPr>
                <w:i/>
                <w:iCs/>
                <w:lang w:val="en-US"/>
              </w:rPr>
              <w:t xml:space="preserve"> Medical Education Unit,</w:t>
            </w:r>
            <w:r>
              <w:rPr>
                <w:i/>
                <w:iCs/>
                <w:lang w:val="en-US"/>
              </w:rPr>
              <w:t xml:space="preserve"> </w:t>
            </w:r>
            <w:r w:rsidRPr="00F14A6E">
              <w:rPr>
                <w:i/>
                <w:iCs/>
                <w:lang w:val="en-US"/>
              </w:rPr>
              <w:t>Dr Carol Condon and Dr Caroline Brady-Nevin</w:t>
            </w:r>
            <w:r w:rsidR="00BD52EE">
              <w:rPr>
                <w:i/>
                <w:iCs/>
                <w:lang w:val="en-US"/>
              </w:rPr>
              <w:t xml:space="preserve"> - </w:t>
            </w:r>
            <w:r w:rsidRPr="00F14A6E">
              <w:rPr>
                <w:i/>
                <w:iCs/>
                <w:lang w:val="en-US"/>
              </w:rPr>
              <w:t>School of Nursing &amp; Midwifery, Dr Aoife Fleming</w:t>
            </w:r>
            <w:r w:rsidR="00BD52EE">
              <w:rPr>
                <w:i/>
                <w:iCs/>
                <w:lang w:val="en-US"/>
              </w:rPr>
              <w:t xml:space="preserve"> -</w:t>
            </w:r>
            <w:r w:rsidRPr="00F14A6E">
              <w:rPr>
                <w:i/>
                <w:iCs/>
                <w:lang w:val="en-US"/>
              </w:rPr>
              <w:t xml:space="preserve"> School of Pharmacy and Vice Head for Interprofessional Learning</w:t>
            </w:r>
            <w:r w:rsidRPr="00F14A6E">
              <w:rPr>
                <w:i/>
                <w:iCs/>
              </w:rPr>
              <w:t> </w:t>
            </w:r>
          </w:p>
          <w:p w14:paraId="5AE3183A" w14:textId="1F82E965" w:rsidR="009B361D" w:rsidRPr="009B361D" w:rsidRDefault="009B361D" w:rsidP="009B361D"/>
        </w:tc>
      </w:tr>
      <w:tr w:rsidR="009B361D" w:rsidRPr="009B361D" w14:paraId="0925AF5A" w14:textId="77777777" w:rsidTr="00482AD8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1322A3B2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lastRenderedPageBreak/>
              <w:t>12:30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32EEAB12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Q &amp; A</w:t>
            </w:r>
            <w:r w:rsidRPr="009B361D">
              <w:rPr>
                <w:b/>
                <w:bCs/>
              </w:rPr>
              <w:t> </w:t>
            </w:r>
            <w:r w:rsidRPr="009B361D">
              <w:t>   </w:t>
            </w:r>
          </w:p>
        </w:tc>
      </w:tr>
      <w:tr w:rsidR="009B361D" w:rsidRPr="009B361D" w14:paraId="6D8CF73D" w14:textId="77777777" w:rsidTr="00F14A6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B7DB"/>
            <w:hideMark/>
          </w:tcPr>
          <w:p w14:paraId="05C4D30F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12:35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B7DB"/>
            <w:hideMark/>
          </w:tcPr>
          <w:p w14:paraId="6AE1A53D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SCHOOL PRESENTATIONS</w:t>
            </w:r>
            <w:r w:rsidRPr="009B361D">
              <w:t>  </w:t>
            </w:r>
          </w:p>
        </w:tc>
      </w:tr>
      <w:tr w:rsidR="009B361D" w:rsidRPr="009B361D" w14:paraId="6AB9A6AA" w14:textId="77777777" w:rsidTr="00F14A6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53F5D685" w14:textId="77777777" w:rsidR="009B361D" w:rsidRPr="009B361D" w:rsidRDefault="009B361D" w:rsidP="009B361D"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193393CC" w14:textId="51CBA05C" w:rsidR="009B361D" w:rsidRPr="009B361D" w:rsidRDefault="009B361D" w:rsidP="009B361D">
            <w:r w:rsidRPr="009B361D">
              <w:rPr>
                <w:b/>
                <w:bCs/>
                <w:lang w:val="en-US"/>
              </w:rPr>
              <w:t xml:space="preserve">CHAIR: </w:t>
            </w:r>
            <w:r w:rsidR="001E218D">
              <w:rPr>
                <w:b/>
                <w:bCs/>
                <w:lang w:val="en-US"/>
              </w:rPr>
              <w:t xml:space="preserve">Dr </w:t>
            </w:r>
            <w:r w:rsidRPr="009B361D">
              <w:rPr>
                <w:b/>
                <w:bCs/>
                <w:lang w:val="en-US"/>
              </w:rPr>
              <w:t>Caleb Leduc</w:t>
            </w:r>
            <w:r w:rsidRPr="009B361D">
              <w:t>  </w:t>
            </w:r>
          </w:p>
        </w:tc>
      </w:tr>
      <w:tr w:rsidR="009B361D" w:rsidRPr="009B361D" w14:paraId="587DD8C0" w14:textId="77777777" w:rsidTr="001E218D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6F3BB261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12:35 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60371F49" w14:textId="77777777" w:rsidR="009B361D" w:rsidRPr="009B361D" w:rsidRDefault="009B361D" w:rsidP="009B361D">
            <w:r w:rsidRPr="009B361D">
              <w:t>A Competency based Evaluation of a Postgraduate Certificate in Infection Prevention and Control, 2020 – 2023, Challenges and Benefits 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3DB80AA9" w14:textId="77777777" w:rsidR="009B361D" w:rsidRPr="009B361D" w:rsidRDefault="009B361D" w:rsidP="009B361D">
            <w:r w:rsidRPr="009B361D">
              <w:t>Maura Smiddy, School of Public Health  </w:t>
            </w:r>
          </w:p>
        </w:tc>
      </w:tr>
      <w:tr w:rsidR="009B361D" w:rsidRPr="009B361D" w14:paraId="6CB67A8B" w14:textId="77777777" w:rsidTr="001E218D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6EF1120B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12:45 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314E1719" w14:textId="77777777" w:rsidR="009B361D" w:rsidRPr="009B361D" w:rsidRDefault="009B361D" w:rsidP="009B361D">
            <w:r w:rsidRPr="009B361D">
              <w:t>Observation and experience of senior healthcare students of interprofessional collaboration while on clinical placement 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1BD8F187" w14:textId="77777777" w:rsidR="009B361D" w:rsidRPr="009B361D" w:rsidRDefault="009B361D" w:rsidP="009B361D">
            <w:r w:rsidRPr="009B361D">
              <w:t>Niamh Coakley, School of Medicine  </w:t>
            </w:r>
          </w:p>
        </w:tc>
      </w:tr>
      <w:tr w:rsidR="009B361D" w:rsidRPr="009B361D" w14:paraId="103D2360" w14:textId="77777777" w:rsidTr="001E218D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2F8810AC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12:55 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11F458CD" w14:textId="77777777" w:rsidR="009B361D" w:rsidRPr="009B361D" w:rsidRDefault="009B361D" w:rsidP="009B361D">
            <w:r w:rsidRPr="009B361D">
              <w:t>An Interprofessional workshop to assist healthcare professionals supervise clinical placements: a pilot study 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65FF5A6E" w14:textId="77777777" w:rsidR="009B361D" w:rsidRPr="009B361D" w:rsidRDefault="009B361D" w:rsidP="009B361D">
            <w:r w:rsidRPr="009B361D">
              <w:t>Kerrie O’Grady, School of Clinical Therapies   </w:t>
            </w:r>
          </w:p>
        </w:tc>
      </w:tr>
      <w:tr w:rsidR="009B361D" w:rsidRPr="009B361D" w14:paraId="0FA0BFDB" w14:textId="77777777" w:rsidTr="001E218D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1482E58E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13:05 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7CAD3D97" w14:textId="77777777" w:rsidR="009B361D" w:rsidRPr="009B361D" w:rsidRDefault="009B361D" w:rsidP="009B361D">
            <w:r w:rsidRPr="009B361D">
              <w:t>Prioritising Health Literacy for Health and Social Care Professions 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1D20D539" w14:textId="77777777" w:rsidR="009B361D" w:rsidRPr="009B361D" w:rsidRDefault="009B361D" w:rsidP="009B361D">
            <w:r w:rsidRPr="009B361D">
              <w:t>Laura Sahm, School of Pharmacy   </w:t>
            </w:r>
          </w:p>
        </w:tc>
      </w:tr>
      <w:tr w:rsidR="009B361D" w:rsidRPr="009B361D" w14:paraId="3911CABA" w14:textId="77777777" w:rsidTr="001E218D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24ECE75D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13:15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2F74941B" w14:textId="77777777" w:rsidR="009B361D" w:rsidRPr="009B361D" w:rsidRDefault="009B361D" w:rsidP="009B361D">
            <w:r w:rsidRPr="009B361D">
              <w:t>Community Engaged Learning  </w:t>
            </w:r>
          </w:p>
          <w:p w14:paraId="2662A7ED" w14:textId="77777777" w:rsidR="009B361D" w:rsidRPr="009B361D" w:rsidRDefault="009B361D" w:rsidP="009B361D">
            <w:r w:rsidRPr="009B361D">
              <w:t> 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31D0F9F4" w14:textId="77777777" w:rsidR="009B361D" w:rsidRPr="009B361D" w:rsidRDefault="009B361D" w:rsidP="009B361D">
            <w:r w:rsidRPr="009B361D">
              <w:rPr>
                <w:lang w:val="en-US"/>
              </w:rPr>
              <w:t>Adrian O’Dwyer &amp; Derek Varian, School of Nursing and Midwifery </w:t>
            </w:r>
            <w:r w:rsidRPr="009B361D">
              <w:t>  </w:t>
            </w:r>
          </w:p>
        </w:tc>
      </w:tr>
      <w:tr w:rsidR="009B361D" w:rsidRPr="009B361D" w14:paraId="71AD35E7" w14:textId="77777777" w:rsidTr="001E218D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7A9B072D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13:25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286F3FBC" w14:textId="4DB932DE" w:rsidR="009B361D" w:rsidRPr="009B361D" w:rsidRDefault="0037513A" w:rsidP="009B361D">
            <w:r w:rsidRPr="0037513A">
              <w:t>Dental Trauma Learning and Teaching: Pedagogical Approaches and Evaluation 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4EECE8D6" w14:textId="77777777" w:rsidR="009B361D" w:rsidRPr="009B361D" w:rsidRDefault="009B361D" w:rsidP="009B361D">
            <w:r w:rsidRPr="009B361D">
              <w:t>Dr Maeve O’Farrell, Dental School and Hospital   </w:t>
            </w:r>
          </w:p>
        </w:tc>
      </w:tr>
      <w:tr w:rsidR="009B361D" w:rsidRPr="009B361D" w14:paraId="0F5CDCAD" w14:textId="77777777" w:rsidTr="001E218D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1CF9C8CB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13:35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3598E08C" w14:textId="77777777" w:rsidR="009B361D" w:rsidRPr="009B361D" w:rsidRDefault="009B361D" w:rsidP="009B361D">
            <w:pPr>
              <w:rPr>
                <w:b/>
                <w:bCs/>
              </w:rPr>
            </w:pPr>
            <w:r w:rsidRPr="009B361D">
              <w:rPr>
                <w:b/>
                <w:bCs/>
              </w:rPr>
              <w:t>Panel Q&amp;A 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D9D9D9" w:themeFill="background1" w:themeFillShade="D9"/>
            <w:hideMark/>
          </w:tcPr>
          <w:p w14:paraId="44EB3BAB" w14:textId="469FD688" w:rsidR="009B361D" w:rsidRPr="009B361D" w:rsidRDefault="009B361D" w:rsidP="009B361D">
            <w:r w:rsidRPr="009B361D">
              <w:rPr>
                <w:lang w:val="en-US"/>
              </w:rPr>
              <w:t xml:space="preserve">All School </w:t>
            </w:r>
            <w:r w:rsidR="00BD52EE">
              <w:rPr>
                <w:lang w:val="en-US"/>
              </w:rPr>
              <w:t>P</w:t>
            </w:r>
            <w:r w:rsidRPr="009B361D">
              <w:rPr>
                <w:lang w:val="en-US"/>
              </w:rPr>
              <w:t>resenters</w:t>
            </w:r>
            <w:r w:rsidRPr="009B361D">
              <w:t>  </w:t>
            </w:r>
          </w:p>
        </w:tc>
      </w:tr>
      <w:tr w:rsidR="009B361D" w:rsidRPr="009B361D" w14:paraId="77A260F6" w14:textId="77777777" w:rsidTr="00BD52E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788A8C3F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13:45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76333DF3" w14:textId="77777777" w:rsidR="009B361D" w:rsidRPr="0088204C" w:rsidRDefault="009B361D" w:rsidP="009B361D">
            <w:pPr>
              <w:rPr>
                <w:b/>
                <w:bCs/>
              </w:rPr>
            </w:pPr>
            <w:r w:rsidRPr="0088204C">
              <w:rPr>
                <w:b/>
                <w:bCs/>
              </w:rPr>
              <w:t>Closing Remarks 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26DC973A" w14:textId="7DD6CAE8" w:rsidR="009B361D" w:rsidRPr="009B361D" w:rsidRDefault="009B361D" w:rsidP="009B361D">
            <w:r w:rsidRPr="009B361D">
              <w:rPr>
                <w:lang w:val="en-US"/>
              </w:rPr>
              <w:t>Prof Mark McEntee, Vice Head</w:t>
            </w:r>
            <w:r w:rsidR="00BD52EE">
              <w:rPr>
                <w:lang w:val="en-US"/>
              </w:rPr>
              <w:t>,</w:t>
            </w:r>
            <w:r w:rsidRPr="009B361D">
              <w:rPr>
                <w:lang w:val="en-US"/>
              </w:rPr>
              <w:t xml:space="preserve"> Learning and Teaching, </w:t>
            </w:r>
            <w:r w:rsidR="00BD52EE">
              <w:rPr>
                <w:lang w:val="en-US"/>
              </w:rPr>
              <w:t>CoMH</w:t>
            </w:r>
          </w:p>
        </w:tc>
      </w:tr>
      <w:tr w:rsidR="009B361D" w:rsidRPr="009B361D" w14:paraId="1D5593C5" w14:textId="77777777" w:rsidTr="00BD52E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B7DB"/>
            <w:hideMark/>
          </w:tcPr>
          <w:p w14:paraId="1982DB09" w14:textId="77777777" w:rsidR="009B361D" w:rsidRDefault="009B361D" w:rsidP="009B361D">
            <w:r w:rsidRPr="009B361D">
              <w:rPr>
                <w:b/>
                <w:bCs/>
                <w:lang w:val="en-US"/>
              </w:rPr>
              <w:t>13:50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  <w:p w14:paraId="2B6EB5DA" w14:textId="4C199CDE" w:rsidR="00BD52EE" w:rsidRPr="009B361D" w:rsidRDefault="00BD52EE" w:rsidP="009B361D">
            <w:r w:rsidRPr="00F14A6E">
              <w:rPr>
                <w:b/>
                <w:bCs/>
              </w:rPr>
              <w:t>LG.01</w:t>
            </w: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B7DB"/>
            <w:hideMark/>
          </w:tcPr>
          <w:p w14:paraId="51434908" w14:textId="77777777" w:rsidR="009B361D" w:rsidRPr="009B361D" w:rsidRDefault="009B361D" w:rsidP="009B361D">
            <w:r w:rsidRPr="009B361D">
              <w:rPr>
                <w:b/>
                <w:bCs/>
              </w:rPr>
              <w:t>Lunch/Poster Viewing </w:t>
            </w:r>
            <w:r w:rsidRPr="009B361D">
              <w:t> </w:t>
            </w:r>
          </w:p>
        </w:tc>
      </w:tr>
      <w:tr w:rsidR="009B361D" w:rsidRPr="009B361D" w14:paraId="302FC1CE" w14:textId="77777777" w:rsidTr="00BD52EE">
        <w:trPr>
          <w:trHeight w:val="300"/>
        </w:trPr>
        <w:tc>
          <w:tcPr>
            <w:tcW w:w="1215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7712BA90" w14:textId="77777777" w:rsidR="009B361D" w:rsidRPr="009B361D" w:rsidRDefault="009B361D" w:rsidP="009B361D">
            <w:r w:rsidRPr="009B361D">
              <w:rPr>
                <w:b/>
                <w:bCs/>
                <w:lang w:val="en-US"/>
              </w:rPr>
              <w:t>14:30</w:t>
            </w:r>
            <w:r w:rsidRPr="009B361D">
              <w:rPr>
                <w:b/>
                <w:bCs/>
              </w:rPr>
              <w:t> </w:t>
            </w:r>
            <w:r w:rsidRPr="009B361D">
              <w:t> </w:t>
            </w: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A6A6A6" w:themeFill="background1" w:themeFillShade="A6"/>
            <w:hideMark/>
          </w:tcPr>
          <w:p w14:paraId="248C29E3" w14:textId="77777777" w:rsidR="009B361D" w:rsidRPr="009B361D" w:rsidRDefault="009B361D" w:rsidP="009B361D">
            <w:r w:rsidRPr="009B361D">
              <w:rPr>
                <w:b/>
                <w:bCs/>
              </w:rPr>
              <w:t>Close</w:t>
            </w:r>
            <w:r w:rsidRPr="009B361D">
              <w:t> </w:t>
            </w:r>
          </w:p>
        </w:tc>
      </w:tr>
    </w:tbl>
    <w:p w14:paraId="16928603" w14:textId="77777777" w:rsidR="00BA0291" w:rsidRDefault="00BA0291"/>
    <w:sectPr w:rsidR="00BA0291" w:rsidSect="002032AC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1D"/>
    <w:rsid w:val="00033704"/>
    <w:rsid w:val="00102C45"/>
    <w:rsid w:val="001E218D"/>
    <w:rsid w:val="002032AC"/>
    <w:rsid w:val="0037513A"/>
    <w:rsid w:val="0045549F"/>
    <w:rsid w:val="00482AD8"/>
    <w:rsid w:val="00596903"/>
    <w:rsid w:val="0067062F"/>
    <w:rsid w:val="0088204C"/>
    <w:rsid w:val="009B361D"/>
    <w:rsid w:val="00A72DD5"/>
    <w:rsid w:val="00B5265B"/>
    <w:rsid w:val="00BA0291"/>
    <w:rsid w:val="00BD52EE"/>
    <w:rsid w:val="00EC5135"/>
    <w:rsid w:val="00F05DC7"/>
    <w:rsid w:val="00F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AF66"/>
  <w15:chartTrackingRefBased/>
  <w15:docId w15:val="{E03A3312-7A7F-4512-84F2-3F54AA24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Seacy</dc:creator>
  <cp:keywords/>
  <dc:description/>
  <cp:lastModifiedBy>Caroline Seacy</cp:lastModifiedBy>
  <cp:revision>9</cp:revision>
  <dcterms:created xsi:type="dcterms:W3CDTF">2025-06-03T12:58:00Z</dcterms:created>
  <dcterms:modified xsi:type="dcterms:W3CDTF">2025-06-04T11:16:00Z</dcterms:modified>
</cp:coreProperties>
</file>