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C4D12" w14:textId="6EACC0A1" w:rsidR="002F3642" w:rsidRPr="0086617C" w:rsidRDefault="002F3642" w:rsidP="002F3642">
      <w:pPr>
        <w:jc w:val="center"/>
        <w:rPr>
          <w:rFonts w:ascii="Times New Roman" w:hAnsi="Times New Roman" w:cs="Times New Roman"/>
          <w:b/>
          <w:bCs/>
          <w:sz w:val="24"/>
          <w:szCs w:val="24"/>
          <w:lang w:val="en-US"/>
        </w:rPr>
      </w:pPr>
      <w:r w:rsidRPr="0086617C">
        <w:rPr>
          <w:rFonts w:ascii="Times New Roman" w:hAnsi="Times New Roman" w:cs="Times New Roman"/>
          <w:b/>
          <w:bCs/>
          <w:sz w:val="24"/>
          <w:szCs w:val="24"/>
          <w:lang w:val="en-US"/>
        </w:rPr>
        <w:t xml:space="preserve">Blockchain as a Preventive Measure against Corruption: Navigating Conflicting Legal Interests and Technical Challenges </w:t>
      </w:r>
      <w:r w:rsidR="00E1522C" w:rsidRPr="0086617C">
        <w:rPr>
          <w:rFonts w:ascii="Times New Roman" w:hAnsi="Times New Roman" w:cs="Times New Roman"/>
          <w:b/>
          <w:bCs/>
          <w:sz w:val="24"/>
          <w:szCs w:val="24"/>
          <w:lang w:val="en-US"/>
        </w:rPr>
        <w:t>O</w:t>
      </w:r>
      <w:r w:rsidRPr="0086617C">
        <w:rPr>
          <w:rFonts w:ascii="Times New Roman" w:hAnsi="Times New Roman" w:cs="Times New Roman"/>
          <w:b/>
          <w:bCs/>
          <w:sz w:val="24"/>
          <w:szCs w:val="24"/>
          <w:lang w:val="en-US"/>
        </w:rPr>
        <w:t xml:space="preserve">n and </w:t>
      </w:r>
      <w:r w:rsidR="00E1522C" w:rsidRPr="0086617C">
        <w:rPr>
          <w:rFonts w:ascii="Times New Roman" w:hAnsi="Times New Roman" w:cs="Times New Roman"/>
          <w:b/>
          <w:bCs/>
          <w:sz w:val="24"/>
          <w:szCs w:val="24"/>
          <w:lang w:val="en-US"/>
        </w:rPr>
        <w:t>O</w:t>
      </w:r>
      <w:r w:rsidRPr="0086617C">
        <w:rPr>
          <w:rFonts w:ascii="Times New Roman" w:hAnsi="Times New Roman" w:cs="Times New Roman"/>
          <w:b/>
          <w:bCs/>
          <w:sz w:val="24"/>
          <w:szCs w:val="24"/>
          <w:lang w:val="en-US"/>
        </w:rPr>
        <w:t>ff the Chain</w:t>
      </w:r>
    </w:p>
    <w:p w14:paraId="4C330504" w14:textId="035DB1D4" w:rsidR="002F3642" w:rsidRPr="00E1522C" w:rsidRDefault="002F3642" w:rsidP="003E5C74">
      <w:pPr>
        <w:jc w:val="center"/>
        <w:rPr>
          <w:rFonts w:ascii="Times New Roman" w:hAnsi="Times New Roman" w:cs="Times New Roman"/>
          <w:sz w:val="24"/>
          <w:szCs w:val="24"/>
          <w:lang w:val="pt-BR"/>
        </w:rPr>
      </w:pPr>
      <w:r w:rsidRPr="003C4515">
        <w:rPr>
          <w:rFonts w:ascii="Times New Roman" w:hAnsi="Times New Roman" w:cs="Times New Roman"/>
          <w:sz w:val="24"/>
          <w:szCs w:val="24"/>
          <w:lang w:val="en-US"/>
        </w:rPr>
        <w:t xml:space="preserve"> </w:t>
      </w:r>
      <w:r w:rsidRPr="00E1522C">
        <w:rPr>
          <w:rFonts w:ascii="Times New Roman" w:hAnsi="Times New Roman" w:cs="Times New Roman"/>
          <w:sz w:val="24"/>
          <w:szCs w:val="24"/>
          <w:lang w:val="pt-BR"/>
        </w:rPr>
        <w:t>Gilberto</w:t>
      </w:r>
      <w:r w:rsidR="00A452E8" w:rsidRPr="00E1522C">
        <w:rPr>
          <w:rFonts w:ascii="Times New Roman" w:hAnsi="Times New Roman" w:cs="Times New Roman"/>
          <w:sz w:val="24"/>
          <w:szCs w:val="24"/>
          <w:lang w:val="pt-BR"/>
        </w:rPr>
        <w:t xml:space="preserve"> Martins de Almeida,</w:t>
      </w:r>
      <w:r>
        <w:rPr>
          <w:rStyle w:val="FootnoteReference"/>
          <w:rFonts w:ascii="Times New Roman" w:hAnsi="Times New Roman" w:cs="Times New Roman"/>
          <w:sz w:val="24"/>
          <w:szCs w:val="24"/>
        </w:rPr>
        <w:footnoteReference w:id="2"/>
      </w:r>
      <w:r w:rsidR="00A452E8" w:rsidRPr="00E1522C">
        <w:rPr>
          <w:rFonts w:ascii="Times New Roman" w:hAnsi="Times New Roman" w:cs="Times New Roman"/>
          <w:sz w:val="24"/>
          <w:szCs w:val="24"/>
          <w:lang w:val="pt-BR"/>
        </w:rPr>
        <w:t xml:space="preserve"> Pedro R. Borges de Carvalho,</w:t>
      </w:r>
      <w:r>
        <w:rPr>
          <w:rStyle w:val="FootnoteReference"/>
          <w:rFonts w:ascii="Times New Roman" w:hAnsi="Times New Roman" w:cs="Times New Roman"/>
          <w:sz w:val="24"/>
          <w:szCs w:val="24"/>
        </w:rPr>
        <w:footnoteReference w:id="3"/>
      </w:r>
      <w:r w:rsidRPr="00E1522C">
        <w:rPr>
          <w:rFonts w:ascii="Times New Roman" w:hAnsi="Times New Roman" w:cs="Times New Roman"/>
          <w:sz w:val="24"/>
          <w:szCs w:val="24"/>
          <w:lang w:val="pt-BR"/>
        </w:rPr>
        <w:t xml:space="preserve"> Fernando Felipe</w:t>
      </w:r>
      <w:r w:rsidR="00A452E8" w:rsidRPr="00E1522C">
        <w:rPr>
          <w:rFonts w:ascii="Times New Roman" w:hAnsi="Times New Roman" w:cs="Times New Roman"/>
          <w:sz w:val="24"/>
          <w:szCs w:val="24"/>
          <w:lang w:val="pt-BR"/>
        </w:rPr>
        <w:t xml:space="preserve"> Bourguy de Medeiros</w:t>
      </w:r>
      <w:r w:rsidRPr="00E1522C">
        <w:rPr>
          <w:rFonts w:ascii="Times New Roman" w:hAnsi="Times New Roman" w:cs="Times New Roman"/>
          <w:sz w:val="24"/>
          <w:szCs w:val="24"/>
          <w:lang w:val="pt-BR"/>
        </w:rPr>
        <w:t>.</w:t>
      </w:r>
      <w:r>
        <w:rPr>
          <w:rStyle w:val="FootnoteReference"/>
          <w:rFonts w:ascii="Times New Roman" w:hAnsi="Times New Roman" w:cs="Times New Roman"/>
          <w:sz w:val="24"/>
          <w:szCs w:val="24"/>
        </w:rPr>
        <w:footnoteReference w:id="4"/>
      </w:r>
    </w:p>
    <w:p w14:paraId="1A3E3A68" w14:textId="77777777" w:rsidR="00F401BE" w:rsidRPr="00E1522C" w:rsidRDefault="00F401BE" w:rsidP="002F3642">
      <w:pPr>
        <w:rPr>
          <w:rFonts w:ascii="Times New Roman" w:hAnsi="Times New Roman" w:cs="Times New Roman"/>
          <w:sz w:val="24"/>
          <w:szCs w:val="24"/>
          <w:lang w:val="pt-BR"/>
        </w:rPr>
      </w:pPr>
    </w:p>
    <w:p w14:paraId="260DDCA7" w14:textId="4D26D175" w:rsidR="002B4BE9" w:rsidRPr="00882A5C" w:rsidRDefault="00FF13FD" w:rsidP="00981C3B">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Introduction</w:t>
      </w:r>
      <w:r w:rsidR="00882A5C">
        <w:rPr>
          <w:rFonts w:ascii="Times New Roman" w:hAnsi="Times New Roman" w:cs="Times New Roman"/>
          <w:sz w:val="24"/>
          <w:szCs w:val="24"/>
          <w:lang w:val="en-US"/>
        </w:rPr>
        <w:t xml:space="preserve"> </w:t>
      </w:r>
      <w:r w:rsidR="00882A5C" w:rsidRPr="00882A5C">
        <w:rPr>
          <w:rFonts w:ascii="Times New Roman" w:hAnsi="Times New Roman" w:cs="Times New Roman"/>
          <w:sz w:val="24"/>
          <w:szCs w:val="24"/>
          <w:lang w:val="en-US"/>
        </w:rPr>
        <w:t xml:space="preserve"> </w:t>
      </w:r>
    </w:p>
    <w:p w14:paraId="11B2011B" w14:textId="2645A431" w:rsidR="00F327A6" w:rsidRPr="00A338EC" w:rsidRDefault="00F327A6" w:rsidP="00DE76B4">
      <w:pPr>
        <w:spacing w:after="200" w:line="360" w:lineRule="auto"/>
        <w:ind w:firstLine="709"/>
        <w:jc w:val="both"/>
        <w:rPr>
          <w:rFonts w:ascii="Times New Roman" w:eastAsia="Calibri" w:hAnsi="Times New Roman" w:cs="Times New Roman"/>
          <w:sz w:val="24"/>
          <w:szCs w:val="24"/>
          <w:lang w:val="en-US"/>
        </w:rPr>
      </w:pPr>
      <w:r w:rsidRPr="00F327A6">
        <w:rPr>
          <w:rFonts w:ascii="Times New Roman" w:eastAsia="Calibri" w:hAnsi="Times New Roman" w:cs="Times New Roman"/>
          <w:sz w:val="24"/>
          <w:szCs w:val="24"/>
          <w:lang w:val="en-US"/>
        </w:rPr>
        <w:t>Popularized as the underlying technology of Bitcoin, Blockchain technology has benefited from the hype involving cryptocurrencies in recent years. However, despite the fame that promotes the inevitable association with the Cryptomarket, the applicability of Blockchain technolog</w:t>
      </w:r>
      <w:r w:rsidR="00DE76B4" w:rsidRPr="00A338EC">
        <w:rPr>
          <w:rFonts w:ascii="Times New Roman" w:eastAsia="Calibri" w:hAnsi="Times New Roman" w:cs="Times New Roman"/>
          <w:sz w:val="24"/>
          <w:szCs w:val="24"/>
          <w:lang w:val="en-US"/>
        </w:rPr>
        <w:t>ies</w:t>
      </w:r>
      <w:r w:rsidRPr="00F327A6">
        <w:rPr>
          <w:rFonts w:ascii="Times New Roman" w:eastAsia="Calibri" w:hAnsi="Times New Roman" w:cs="Times New Roman"/>
          <w:sz w:val="24"/>
          <w:szCs w:val="24"/>
          <w:lang w:val="en-US"/>
        </w:rPr>
        <w:t xml:space="preserve"> is much more comprehensive, remarkably transcending the uses in virtual currencies. It is a means for “creating and preserving truths.” </w:t>
      </w:r>
      <w:r w:rsidRPr="00F327A6">
        <w:rPr>
          <w:rFonts w:ascii="Times New Roman" w:eastAsia="Calibri" w:hAnsi="Times New Roman" w:cs="Times New Roman"/>
          <w:sz w:val="24"/>
          <w:szCs w:val="24"/>
          <w:vertAlign w:val="superscript"/>
        </w:rPr>
        <w:footnoteReference w:id="5"/>
      </w:r>
    </w:p>
    <w:p w14:paraId="7E0C373B" w14:textId="40B0BBEE" w:rsidR="00336DF8" w:rsidRDefault="00350691" w:rsidP="00336DF8">
      <w:pPr>
        <w:spacing w:after="200" w:line="360" w:lineRule="auto"/>
        <w:ind w:firstLine="709"/>
        <w:jc w:val="both"/>
        <w:rPr>
          <w:rFonts w:ascii="Times New Roman" w:eastAsia="Calibri" w:hAnsi="Times New Roman" w:cs="Times New Roman"/>
          <w:iCs/>
          <w:sz w:val="24"/>
          <w:szCs w:val="24"/>
          <w:lang w:val="en-US"/>
        </w:rPr>
      </w:pPr>
      <w:r w:rsidRPr="00A338EC">
        <w:rPr>
          <w:rFonts w:ascii="Times New Roman" w:eastAsia="Calibri" w:hAnsi="Times New Roman" w:cs="Times New Roman"/>
          <w:iCs/>
          <w:sz w:val="24"/>
          <w:szCs w:val="24"/>
          <w:lang w:val="en-US"/>
        </w:rPr>
        <w:t xml:space="preserve">Blockchains are distinguished by their characteristic nodality, which gives blockchain-based technologies </w:t>
      </w:r>
      <w:r w:rsidR="006301BF">
        <w:rPr>
          <w:rFonts w:ascii="Times New Roman" w:eastAsia="Calibri" w:hAnsi="Times New Roman" w:cs="Times New Roman"/>
          <w:iCs/>
          <w:sz w:val="24"/>
          <w:szCs w:val="24"/>
          <w:lang w:val="en-US"/>
        </w:rPr>
        <w:t>are classified as</w:t>
      </w:r>
      <w:r w:rsidRPr="00A338EC">
        <w:rPr>
          <w:rFonts w:ascii="Times New Roman" w:eastAsia="Calibri" w:hAnsi="Times New Roman" w:cs="Times New Roman"/>
          <w:iCs/>
          <w:sz w:val="24"/>
          <w:szCs w:val="24"/>
          <w:lang w:val="en-US"/>
        </w:rPr>
        <w:t xml:space="preserve"> distributed ledgers</w:t>
      </w:r>
      <w:r w:rsidR="007B142A">
        <w:rPr>
          <w:rFonts w:ascii="Times New Roman" w:eastAsia="Calibri" w:hAnsi="Times New Roman" w:cs="Times New Roman"/>
          <w:iCs/>
          <w:sz w:val="24"/>
          <w:szCs w:val="24"/>
          <w:lang w:val="en-US"/>
        </w:rPr>
        <w:t xml:space="preserve"> (DLT – Distributed Ledger Technologies)</w:t>
      </w:r>
      <w:r w:rsidRPr="00A338EC">
        <w:rPr>
          <w:rFonts w:ascii="Times New Roman" w:eastAsia="Calibri" w:hAnsi="Times New Roman" w:cs="Times New Roman"/>
          <w:iCs/>
          <w:sz w:val="24"/>
          <w:szCs w:val="24"/>
          <w:lang w:val="en-US"/>
        </w:rPr>
        <w:t xml:space="preserve">. </w:t>
      </w:r>
      <w:r w:rsidR="006301BF">
        <w:rPr>
          <w:rFonts w:ascii="Times New Roman" w:eastAsia="Calibri" w:hAnsi="Times New Roman" w:cs="Times New Roman"/>
          <w:iCs/>
          <w:sz w:val="24"/>
          <w:szCs w:val="24"/>
          <w:lang w:val="en-US"/>
        </w:rPr>
        <w:t>A DLT is a “</w:t>
      </w:r>
      <w:r w:rsidR="006301BF" w:rsidRPr="006301BF">
        <w:rPr>
          <w:rFonts w:ascii="Times New Roman" w:eastAsia="Calibri" w:hAnsi="Times New Roman" w:cs="Times New Roman"/>
          <w:iCs/>
          <w:sz w:val="24"/>
          <w:szCs w:val="24"/>
          <w:lang w:val="en-US"/>
        </w:rPr>
        <w:t>multi-party consensus system</w:t>
      </w:r>
      <w:r w:rsidR="006301BF">
        <w:rPr>
          <w:rFonts w:ascii="Times New Roman" w:eastAsia="Calibri" w:hAnsi="Times New Roman" w:cs="Times New Roman"/>
          <w:iCs/>
          <w:sz w:val="24"/>
          <w:szCs w:val="24"/>
          <w:lang w:val="en-US"/>
        </w:rPr>
        <w:t xml:space="preserve"> </w:t>
      </w:r>
      <w:r w:rsidR="006301BF" w:rsidRPr="006301BF">
        <w:rPr>
          <w:rFonts w:ascii="Times New Roman" w:eastAsia="Calibri" w:hAnsi="Times New Roman" w:cs="Times New Roman"/>
          <w:iCs/>
          <w:sz w:val="24"/>
          <w:szCs w:val="24"/>
          <w:lang w:val="en-US"/>
        </w:rPr>
        <w:t>that enables multiple distrusting entities to reach agreement over the ordering of</w:t>
      </w:r>
      <w:r w:rsidR="006301BF">
        <w:rPr>
          <w:rFonts w:ascii="Times New Roman" w:eastAsia="Calibri" w:hAnsi="Times New Roman" w:cs="Times New Roman"/>
          <w:iCs/>
          <w:sz w:val="24"/>
          <w:szCs w:val="24"/>
          <w:lang w:val="en-US"/>
        </w:rPr>
        <w:t xml:space="preserve"> </w:t>
      </w:r>
      <w:r w:rsidR="006301BF" w:rsidRPr="006301BF">
        <w:rPr>
          <w:rFonts w:ascii="Times New Roman" w:eastAsia="Calibri" w:hAnsi="Times New Roman" w:cs="Times New Roman"/>
          <w:iCs/>
          <w:sz w:val="24"/>
          <w:szCs w:val="24"/>
          <w:lang w:val="en-US"/>
        </w:rPr>
        <w:t>transactions in an adversarial environment without relying on a central trusted party</w:t>
      </w:r>
      <w:r w:rsidR="006301BF">
        <w:rPr>
          <w:rFonts w:ascii="Times New Roman" w:eastAsia="Calibri" w:hAnsi="Times New Roman" w:cs="Times New Roman"/>
          <w:iCs/>
          <w:sz w:val="24"/>
          <w:szCs w:val="24"/>
          <w:lang w:val="en-US"/>
        </w:rPr>
        <w:t>”</w:t>
      </w:r>
      <w:r w:rsidR="006301BF" w:rsidRPr="006301BF">
        <w:rPr>
          <w:rFonts w:ascii="Times New Roman" w:eastAsia="Calibri" w:hAnsi="Times New Roman" w:cs="Times New Roman"/>
          <w:iCs/>
          <w:sz w:val="24"/>
          <w:szCs w:val="24"/>
          <w:lang w:val="en-US"/>
        </w:rPr>
        <w:t>.</w:t>
      </w:r>
      <w:r w:rsidR="006301BF">
        <w:rPr>
          <w:rStyle w:val="FootnoteReference"/>
          <w:rFonts w:ascii="Times New Roman" w:eastAsia="Calibri" w:hAnsi="Times New Roman" w:cs="Times New Roman"/>
          <w:iCs/>
          <w:sz w:val="24"/>
          <w:szCs w:val="24"/>
          <w:lang w:val="en-US"/>
        </w:rPr>
        <w:footnoteReference w:id="6"/>
      </w:r>
      <w:r w:rsidR="006301BF">
        <w:rPr>
          <w:rFonts w:ascii="Times New Roman" w:eastAsia="Calibri" w:hAnsi="Times New Roman" w:cs="Times New Roman"/>
          <w:iCs/>
          <w:sz w:val="24"/>
          <w:szCs w:val="24"/>
          <w:lang w:val="en-US"/>
        </w:rPr>
        <w:t xml:space="preserve"> </w:t>
      </w:r>
      <w:r w:rsidRPr="00A338EC">
        <w:rPr>
          <w:rFonts w:ascii="Times New Roman" w:eastAsia="Calibri" w:hAnsi="Times New Roman" w:cs="Times New Roman"/>
          <w:iCs/>
          <w:sz w:val="24"/>
          <w:szCs w:val="24"/>
          <w:lang w:val="en-US"/>
        </w:rPr>
        <w:t xml:space="preserve">By eliminating the need for an intermediary in operations, </w:t>
      </w:r>
      <w:r w:rsidR="000031AD">
        <w:rPr>
          <w:rFonts w:ascii="Times New Roman" w:eastAsia="Calibri" w:hAnsi="Times New Roman" w:cs="Times New Roman"/>
          <w:iCs/>
          <w:sz w:val="24"/>
          <w:szCs w:val="24"/>
          <w:lang w:val="en-US"/>
        </w:rPr>
        <w:t>b</w:t>
      </w:r>
      <w:r w:rsidRPr="00A338EC">
        <w:rPr>
          <w:rFonts w:ascii="Times New Roman" w:eastAsia="Calibri" w:hAnsi="Times New Roman" w:cs="Times New Roman"/>
          <w:iCs/>
          <w:sz w:val="24"/>
          <w:szCs w:val="24"/>
          <w:lang w:val="en-US"/>
        </w:rPr>
        <w:t>lockchain constitutes a reliable and encrypted digital platform for direct,</w:t>
      </w:r>
      <w:r w:rsidR="002C3581">
        <w:rPr>
          <w:rFonts w:ascii="Times New Roman" w:eastAsia="Calibri" w:hAnsi="Times New Roman" w:cs="Times New Roman"/>
          <w:iCs/>
          <w:sz w:val="24"/>
          <w:szCs w:val="24"/>
          <w:lang w:val="en-US"/>
        </w:rPr>
        <w:t xml:space="preserve"> </w:t>
      </w:r>
      <w:r w:rsidRPr="00A338EC">
        <w:rPr>
          <w:rFonts w:ascii="Times New Roman" w:eastAsia="Calibri" w:hAnsi="Times New Roman" w:cs="Times New Roman"/>
          <w:iCs/>
          <w:sz w:val="24"/>
          <w:szCs w:val="24"/>
          <w:lang w:val="en-US"/>
        </w:rPr>
        <w:t>Peer-to-Peer transactions.</w:t>
      </w:r>
      <w:r w:rsidR="00336DF8">
        <w:rPr>
          <w:rFonts w:ascii="Times New Roman" w:eastAsia="Calibri" w:hAnsi="Times New Roman" w:cs="Times New Roman"/>
          <w:iCs/>
          <w:sz w:val="24"/>
          <w:szCs w:val="24"/>
          <w:lang w:val="en-US"/>
        </w:rPr>
        <w:t xml:space="preserve"> As</w:t>
      </w:r>
      <w:r w:rsidR="00490571">
        <w:rPr>
          <w:rFonts w:ascii="Times New Roman" w:eastAsia="Calibri" w:hAnsi="Times New Roman" w:cs="Times New Roman"/>
          <w:iCs/>
          <w:sz w:val="24"/>
          <w:szCs w:val="24"/>
          <w:lang w:val="en-US"/>
        </w:rPr>
        <w:t xml:space="preserve"> to how blockchain verification protocols work,</w:t>
      </w:r>
      <w:r w:rsidR="00336DF8">
        <w:rPr>
          <w:rFonts w:ascii="Times New Roman" w:eastAsia="Calibri" w:hAnsi="Times New Roman" w:cs="Times New Roman"/>
          <w:iCs/>
          <w:sz w:val="24"/>
          <w:szCs w:val="24"/>
          <w:lang w:val="en-US"/>
        </w:rPr>
        <w:t xml:space="preserve"> Mike Orcutt</w:t>
      </w:r>
      <w:r w:rsidR="00490571">
        <w:rPr>
          <w:rFonts w:ascii="Times New Roman" w:eastAsia="Calibri" w:hAnsi="Times New Roman" w:cs="Times New Roman"/>
          <w:iCs/>
          <w:sz w:val="24"/>
          <w:szCs w:val="24"/>
          <w:lang w:val="en-US"/>
        </w:rPr>
        <w:t xml:space="preserve"> offers</w:t>
      </w:r>
      <w:r w:rsidR="00336DF8">
        <w:rPr>
          <w:rFonts w:ascii="Times New Roman" w:eastAsia="Calibri" w:hAnsi="Times New Roman" w:cs="Times New Roman"/>
          <w:iCs/>
          <w:sz w:val="24"/>
          <w:szCs w:val="24"/>
          <w:lang w:val="en-US"/>
        </w:rPr>
        <w:t xml:space="preserve"> plain terms:</w:t>
      </w:r>
    </w:p>
    <w:p w14:paraId="1AB3AB54" w14:textId="13161D51" w:rsidR="00336DF8" w:rsidRDefault="00336DF8" w:rsidP="00490571">
      <w:pPr>
        <w:spacing w:after="200" w:line="240" w:lineRule="auto"/>
        <w:ind w:left="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336DF8">
        <w:rPr>
          <w:rFonts w:ascii="Times New Roman" w:eastAsia="Calibri" w:hAnsi="Times New Roman" w:cs="Times New Roman"/>
          <w:iCs/>
          <w:sz w:val="24"/>
          <w:szCs w:val="24"/>
          <w:lang w:val="en-US"/>
        </w:rPr>
        <w:t>A blockchain protocol is a set of rules that dictate how the computers in the network, called nodes, should verify new transactions and add them to the database. The protocol employs cryptography, game theory, and economics to create incentives for the nodes to work toward securing the network instead of attacking it for personal gain. If set up correctly, this system can make it extremely difficult and expensive to add false transactions but relatively easy to verify valid ones.</w:t>
      </w:r>
      <w:r>
        <w:rPr>
          <w:rFonts w:ascii="Times New Roman" w:eastAsia="Calibri" w:hAnsi="Times New Roman" w:cs="Times New Roman"/>
          <w:iCs/>
          <w:sz w:val="24"/>
          <w:szCs w:val="24"/>
          <w:lang w:val="en-US"/>
        </w:rPr>
        <w:t>”</w:t>
      </w:r>
      <w:r w:rsidR="00490571">
        <w:rPr>
          <w:rStyle w:val="FootnoteReference"/>
          <w:rFonts w:ascii="Times New Roman" w:eastAsia="Calibri" w:hAnsi="Times New Roman" w:cs="Times New Roman"/>
          <w:iCs/>
          <w:sz w:val="24"/>
          <w:szCs w:val="24"/>
          <w:lang w:val="en-US"/>
        </w:rPr>
        <w:footnoteReference w:id="7"/>
      </w:r>
    </w:p>
    <w:p w14:paraId="5AF86810" w14:textId="4F4FC1FE" w:rsidR="007E3983" w:rsidRDefault="002C3581" w:rsidP="007E3983">
      <w:pPr>
        <w:spacing w:after="200" w:line="360" w:lineRule="auto"/>
        <w:ind w:firstLine="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lastRenderedPageBreak/>
        <w:t>In addition to constituting generally immutable records</w:t>
      </w:r>
      <w:r w:rsidR="00490571">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 xml:space="preserve">most </w:t>
      </w:r>
      <w:r w:rsidR="00490571">
        <w:rPr>
          <w:rFonts w:ascii="Times New Roman" w:eastAsia="Calibri" w:hAnsi="Times New Roman" w:cs="Times New Roman"/>
          <w:iCs/>
          <w:sz w:val="24"/>
          <w:szCs w:val="24"/>
          <w:lang w:val="en-US"/>
        </w:rPr>
        <w:t>b</w:t>
      </w:r>
      <w:r w:rsidR="00350691" w:rsidRPr="00A338EC">
        <w:rPr>
          <w:rFonts w:ascii="Times New Roman" w:eastAsia="Calibri" w:hAnsi="Times New Roman" w:cs="Times New Roman"/>
          <w:iCs/>
          <w:sz w:val="24"/>
          <w:szCs w:val="24"/>
          <w:lang w:val="en-US"/>
        </w:rPr>
        <w:t xml:space="preserve">lockchains are open ledgers: the history of all the transactions conducted through the </w:t>
      </w:r>
      <w:r>
        <w:rPr>
          <w:rFonts w:ascii="Times New Roman" w:eastAsia="Calibri" w:hAnsi="Times New Roman" w:cs="Times New Roman"/>
          <w:iCs/>
          <w:sz w:val="24"/>
          <w:szCs w:val="24"/>
          <w:lang w:val="en-US"/>
        </w:rPr>
        <w:t>blockchain</w:t>
      </w:r>
      <w:r w:rsidR="00350691" w:rsidRPr="00A338EC">
        <w:rPr>
          <w:rFonts w:ascii="Times New Roman" w:eastAsia="Calibri" w:hAnsi="Times New Roman" w:cs="Times New Roman"/>
          <w:iCs/>
          <w:sz w:val="24"/>
          <w:szCs w:val="24"/>
          <w:lang w:val="en-US"/>
        </w:rPr>
        <w:t xml:space="preserve"> are </w:t>
      </w:r>
      <w:r>
        <w:rPr>
          <w:rFonts w:ascii="Times New Roman" w:eastAsia="Calibri" w:hAnsi="Times New Roman" w:cs="Times New Roman"/>
          <w:iCs/>
          <w:sz w:val="24"/>
          <w:szCs w:val="24"/>
          <w:lang w:val="en-US"/>
        </w:rPr>
        <w:t xml:space="preserve">publicly </w:t>
      </w:r>
      <w:r w:rsidR="00350691" w:rsidRPr="00A338EC">
        <w:rPr>
          <w:rFonts w:ascii="Times New Roman" w:eastAsia="Calibri" w:hAnsi="Times New Roman" w:cs="Times New Roman"/>
          <w:iCs/>
          <w:sz w:val="24"/>
          <w:szCs w:val="24"/>
          <w:lang w:val="en-US"/>
        </w:rPr>
        <w:t xml:space="preserve">recorded in </w:t>
      </w:r>
      <w:r>
        <w:rPr>
          <w:rFonts w:ascii="Times New Roman" w:eastAsia="Calibri" w:hAnsi="Times New Roman" w:cs="Times New Roman"/>
          <w:iCs/>
          <w:sz w:val="24"/>
          <w:szCs w:val="24"/>
          <w:lang w:val="en-US"/>
        </w:rPr>
        <w:t>it</w:t>
      </w:r>
      <w:r w:rsidR="00350691" w:rsidRPr="00A338EC">
        <w:rPr>
          <w:rFonts w:ascii="Times New Roman" w:eastAsia="Calibri" w:hAnsi="Times New Roman" w:cs="Times New Roman"/>
          <w:iCs/>
          <w:sz w:val="24"/>
          <w:szCs w:val="24"/>
          <w:lang w:val="en-US"/>
        </w:rPr>
        <w:t>. When all these qualities are combined, the possibilities are varied</w:t>
      </w:r>
      <w:r w:rsidR="00736DF4">
        <w:rPr>
          <w:rFonts w:ascii="Times New Roman" w:eastAsia="Calibri" w:hAnsi="Times New Roman" w:cs="Times New Roman"/>
          <w:iCs/>
          <w:sz w:val="24"/>
          <w:szCs w:val="24"/>
          <w:lang w:val="en-US"/>
        </w:rPr>
        <w:t>,</w:t>
      </w:r>
      <w:r w:rsidR="00350691" w:rsidRPr="00A338EC">
        <w:rPr>
          <w:rFonts w:ascii="Times New Roman" w:eastAsia="Calibri" w:hAnsi="Times New Roman" w:cs="Times New Roman"/>
          <w:iCs/>
          <w:sz w:val="24"/>
          <w:szCs w:val="24"/>
          <w:lang w:val="en-US"/>
        </w:rPr>
        <w:t xml:space="preserve"> and the practical applications today are, indeed, </w:t>
      </w:r>
      <w:r w:rsidR="006301BF">
        <w:rPr>
          <w:rFonts w:ascii="Times New Roman" w:eastAsia="Calibri" w:hAnsi="Times New Roman" w:cs="Times New Roman"/>
          <w:iCs/>
          <w:sz w:val="24"/>
          <w:szCs w:val="24"/>
          <w:lang w:val="en-US"/>
        </w:rPr>
        <w:t>countless</w:t>
      </w:r>
      <w:r w:rsidR="00350691" w:rsidRPr="00A338EC">
        <w:rPr>
          <w:rFonts w:ascii="Times New Roman" w:eastAsia="Calibri" w:hAnsi="Times New Roman" w:cs="Times New Roman"/>
          <w:iCs/>
          <w:sz w:val="24"/>
          <w:szCs w:val="24"/>
          <w:lang w:val="en-US"/>
        </w:rPr>
        <w:t>.</w:t>
      </w:r>
      <w:r w:rsidR="007E3983">
        <w:rPr>
          <w:rFonts w:ascii="Times New Roman" w:eastAsia="Calibri" w:hAnsi="Times New Roman" w:cs="Times New Roman"/>
          <w:iCs/>
          <w:sz w:val="24"/>
          <w:szCs w:val="24"/>
          <w:lang w:val="en-US"/>
        </w:rPr>
        <w:t xml:space="preserve"> </w:t>
      </w:r>
      <w:r w:rsidR="00D53949" w:rsidRPr="00A338EC">
        <w:rPr>
          <w:rFonts w:ascii="Times New Roman" w:eastAsia="Calibri" w:hAnsi="Times New Roman" w:cs="Times New Roman"/>
          <w:iCs/>
          <w:sz w:val="24"/>
          <w:szCs w:val="24"/>
          <w:lang w:val="en-US"/>
        </w:rPr>
        <w:t>Possible</w:t>
      </w:r>
      <w:r w:rsidR="009061F0" w:rsidRPr="00A338EC">
        <w:rPr>
          <w:rFonts w:ascii="Times New Roman" w:eastAsia="Calibri" w:hAnsi="Times New Roman" w:cs="Times New Roman"/>
          <w:iCs/>
          <w:sz w:val="24"/>
          <w:szCs w:val="24"/>
          <w:lang w:val="en-US"/>
        </w:rPr>
        <w:t xml:space="preserve"> applications are as numerous as the problems n</w:t>
      </w:r>
      <w:r w:rsidR="00882A5C">
        <w:rPr>
          <w:rFonts w:ascii="Times New Roman" w:eastAsia="Calibri" w:hAnsi="Times New Roman" w:cs="Times New Roman"/>
          <w:iCs/>
          <w:sz w:val="24"/>
          <w:szCs w:val="24"/>
          <w:lang w:val="en-US"/>
        </w:rPr>
        <w:t>orma</w:t>
      </w:r>
      <w:r w:rsidR="009061F0" w:rsidRPr="00A338EC">
        <w:rPr>
          <w:rFonts w:ascii="Times New Roman" w:eastAsia="Calibri" w:hAnsi="Times New Roman" w:cs="Times New Roman"/>
          <w:iCs/>
          <w:sz w:val="24"/>
          <w:szCs w:val="24"/>
          <w:lang w:val="en-US"/>
        </w:rPr>
        <w:t xml:space="preserve">lly faced </w:t>
      </w:r>
      <w:r w:rsidR="009061F0" w:rsidRPr="43A24C53">
        <w:rPr>
          <w:rFonts w:ascii="Times New Roman" w:eastAsia="Calibri" w:hAnsi="Times New Roman" w:cs="Times New Roman"/>
          <w:sz w:val="24"/>
          <w:szCs w:val="24"/>
          <w:lang w:val="en-US"/>
        </w:rPr>
        <w:t>by</w:t>
      </w:r>
      <w:r w:rsidR="009061F0" w:rsidRPr="00A338EC">
        <w:rPr>
          <w:rFonts w:ascii="Times New Roman" w:eastAsia="Calibri" w:hAnsi="Times New Roman" w:cs="Times New Roman"/>
          <w:iCs/>
          <w:sz w:val="24"/>
          <w:szCs w:val="24"/>
          <w:lang w:val="en-US"/>
        </w:rPr>
        <w:t xml:space="preserve"> the Public Administration anywhere in the world: management of public records</w:t>
      </w:r>
      <w:r w:rsidR="0059654C" w:rsidRPr="00A338EC">
        <w:rPr>
          <w:rFonts w:ascii="Times New Roman" w:eastAsia="Calibri" w:hAnsi="Times New Roman" w:cs="Times New Roman"/>
          <w:iCs/>
          <w:sz w:val="24"/>
          <w:szCs w:val="24"/>
          <w:lang w:val="en-US"/>
        </w:rPr>
        <w:t xml:space="preserve"> and</w:t>
      </w:r>
      <w:r w:rsidR="009061F0" w:rsidRPr="00A338EC">
        <w:rPr>
          <w:rFonts w:ascii="Times New Roman" w:eastAsia="Calibri" w:hAnsi="Times New Roman" w:cs="Times New Roman"/>
          <w:iCs/>
          <w:sz w:val="24"/>
          <w:szCs w:val="24"/>
          <w:lang w:val="en-US"/>
        </w:rPr>
        <w:t xml:space="preserve"> </w:t>
      </w:r>
      <w:r w:rsidR="00044DED">
        <w:rPr>
          <w:rFonts w:ascii="Times New Roman" w:eastAsia="Calibri" w:hAnsi="Times New Roman" w:cs="Times New Roman"/>
          <w:iCs/>
          <w:sz w:val="24"/>
          <w:szCs w:val="24"/>
          <w:lang w:val="en-US"/>
        </w:rPr>
        <w:t xml:space="preserve">land </w:t>
      </w:r>
      <w:r w:rsidR="009061F0" w:rsidRPr="00A338EC">
        <w:rPr>
          <w:rFonts w:ascii="Times New Roman" w:eastAsia="Calibri" w:hAnsi="Times New Roman" w:cs="Times New Roman"/>
          <w:iCs/>
          <w:sz w:val="24"/>
          <w:szCs w:val="24"/>
          <w:lang w:val="en-US"/>
        </w:rPr>
        <w:t>registr</w:t>
      </w:r>
      <w:r w:rsidR="00044DED">
        <w:rPr>
          <w:rFonts w:ascii="Times New Roman" w:eastAsia="Calibri" w:hAnsi="Times New Roman" w:cs="Times New Roman"/>
          <w:iCs/>
          <w:sz w:val="24"/>
          <w:szCs w:val="24"/>
          <w:lang w:val="en-US"/>
        </w:rPr>
        <w:t>ies</w:t>
      </w:r>
      <w:r w:rsidR="009061F0" w:rsidRPr="00A338EC">
        <w:rPr>
          <w:rFonts w:ascii="Times New Roman" w:eastAsia="Calibri" w:hAnsi="Times New Roman" w:cs="Times New Roman"/>
          <w:iCs/>
          <w:sz w:val="24"/>
          <w:szCs w:val="24"/>
          <w:lang w:val="en-US"/>
        </w:rPr>
        <w:t>, payment of public s</w:t>
      </w:r>
      <w:r w:rsidR="00736DF4">
        <w:rPr>
          <w:rFonts w:ascii="Times New Roman" w:eastAsia="Calibri" w:hAnsi="Times New Roman" w:cs="Times New Roman"/>
          <w:iCs/>
          <w:sz w:val="24"/>
          <w:szCs w:val="24"/>
          <w:lang w:val="en-US"/>
        </w:rPr>
        <w:t>ervants</w:t>
      </w:r>
      <w:r w:rsidR="009061F0" w:rsidRPr="00A338EC">
        <w:rPr>
          <w:rFonts w:ascii="Times New Roman" w:eastAsia="Calibri" w:hAnsi="Times New Roman" w:cs="Times New Roman"/>
          <w:iCs/>
          <w:sz w:val="24"/>
          <w:szCs w:val="24"/>
          <w:lang w:val="en-US"/>
        </w:rPr>
        <w:t xml:space="preserve"> and public service concessionaires, </w:t>
      </w:r>
      <w:r w:rsidR="009061F0" w:rsidRPr="00930F8C">
        <w:rPr>
          <w:rFonts w:ascii="Times New Roman" w:eastAsia="Calibri" w:hAnsi="Times New Roman" w:cs="Times New Roman"/>
          <w:sz w:val="24"/>
          <w:szCs w:val="24"/>
          <w:lang w:val="en-US"/>
        </w:rPr>
        <w:t>digital rights management,</w:t>
      </w:r>
      <w:r w:rsidR="009061F0" w:rsidRPr="072E6A60">
        <w:rPr>
          <w:rFonts w:ascii="Times New Roman" w:eastAsia="Calibri" w:hAnsi="Times New Roman" w:cs="Times New Roman"/>
          <w:sz w:val="24"/>
          <w:szCs w:val="24"/>
          <w:lang w:val="en-US"/>
        </w:rPr>
        <w:t xml:space="preserve"> conducti</w:t>
      </w:r>
      <w:r w:rsidR="0059654C" w:rsidRPr="072E6A60">
        <w:rPr>
          <w:rFonts w:ascii="Times New Roman" w:eastAsia="Calibri" w:hAnsi="Times New Roman" w:cs="Times New Roman"/>
          <w:sz w:val="24"/>
          <w:szCs w:val="24"/>
          <w:lang w:val="en-US"/>
        </w:rPr>
        <w:t>on</w:t>
      </w:r>
      <w:r w:rsidR="0059654C" w:rsidRPr="00A338EC">
        <w:rPr>
          <w:rFonts w:ascii="Times New Roman" w:eastAsia="Calibri" w:hAnsi="Times New Roman" w:cs="Times New Roman"/>
          <w:iCs/>
          <w:sz w:val="24"/>
          <w:szCs w:val="24"/>
          <w:lang w:val="en-US"/>
        </w:rPr>
        <w:t xml:space="preserve"> of</w:t>
      </w:r>
      <w:r w:rsidR="009061F0" w:rsidRPr="00A338EC">
        <w:rPr>
          <w:rFonts w:ascii="Times New Roman" w:eastAsia="Calibri" w:hAnsi="Times New Roman" w:cs="Times New Roman"/>
          <w:iCs/>
          <w:sz w:val="24"/>
          <w:szCs w:val="24"/>
          <w:lang w:val="en-US"/>
        </w:rPr>
        <w:t xml:space="preserve"> elections</w:t>
      </w:r>
      <w:r w:rsidR="00A0506E">
        <w:rPr>
          <w:rFonts w:ascii="Times New Roman" w:eastAsia="Calibri" w:hAnsi="Times New Roman" w:cs="Times New Roman"/>
          <w:iCs/>
          <w:sz w:val="24"/>
          <w:szCs w:val="24"/>
          <w:lang w:val="en-US"/>
        </w:rPr>
        <w:t xml:space="preserve"> </w:t>
      </w:r>
      <w:r w:rsidR="00044DED">
        <w:rPr>
          <w:rStyle w:val="FootnoteReference"/>
          <w:rFonts w:ascii="Times New Roman" w:eastAsia="Calibri" w:hAnsi="Times New Roman" w:cs="Times New Roman"/>
          <w:iCs/>
          <w:sz w:val="24"/>
          <w:szCs w:val="24"/>
          <w:lang w:val="en-US"/>
        </w:rPr>
        <w:footnoteReference w:id="8"/>
      </w:r>
      <w:r w:rsidR="006A3EBB" w:rsidRPr="00A338EC">
        <w:rPr>
          <w:rFonts w:ascii="Times New Roman" w:eastAsia="Calibri" w:hAnsi="Times New Roman" w:cs="Times New Roman"/>
          <w:iCs/>
          <w:sz w:val="24"/>
          <w:szCs w:val="24"/>
          <w:lang w:val="en-US"/>
        </w:rPr>
        <w:t xml:space="preserve">– </w:t>
      </w:r>
      <w:r w:rsidR="006301BF">
        <w:rPr>
          <w:rFonts w:ascii="Times New Roman" w:eastAsia="Calibri" w:hAnsi="Times New Roman" w:cs="Times New Roman"/>
          <w:iCs/>
          <w:sz w:val="24"/>
          <w:szCs w:val="24"/>
          <w:lang w:val="en-US"/>
        </w:rPr>
        <w:t xml:space="preserve"> </w:t>
      </w:r>
      <w:r w:rsidR="009061F0" w:rsidRPr="00A338EC">
        <w:rPr>
          <w:rFonts w:ascii="Times New Roman" w:eastAsia="Calibri" w:hAnsi="Times New Roman" w:cs="Times New Roman"/>
          <w:iCs/>
          <w:sz w:val="24"/>
          <w:szCs w:val="24"/>
          <w:lang w:val="en-US"/>
        </w:rPr>
        <w:t xml:space="preserve">any field where transparency, security and efficiency are desirable and </w:t>
      </w:r>
      <w:r w:rsidR="006301BF">
        <w:rPr>
          <w:rFonts w:ascii="Times New Roman" w:eastAsia="Calibri" w:hAnsi="Times New Roman" w:cs="Times New Roman"/>
          <w:iCs/>
          <w:sz w:val="24"/>
          <w:szCs w:val="24"/>
          <w:lang w:val="en-US"/>
        </w:rPr>
        <w:t xml:space="preserve">susceptible to </w:t>
      </w:r>
      <w:r w:rsidR="009061F0" w:rsidRPr="00A338EC">
        <w:rPr>
          <w:rFonts w:ascii="Times New Roman" w:eastAsia="Calibri" w:hAnsi="Times New Roman" w:cs="Times New Roman"/>
          <w:iCs/>
          <w:sz w:val="24"/>
          <w:szCs w:val="24"/>
          <w:lang w:val="en-US"/>
        </w:rPr>
        <w:t>improv</w:t>
      </w:r>
      <w:r w:rsidR="006301BF">
        <w:rPr>
          <w:rFonts w:ascii="Times New Roman" w:eastAsia="Calibri" w:hAnsi="Times New Roman" w:cs="Times New Roman"/>
          <w:iCs/>
          <w:sz w:val="24"/>
          <w:szCs w:val="24"/>
          <w:lang w:val="en-US"/>
        </w:rPr>
        <w:t>ements</w:t>
      </w:r>
      <w:r w:rsidR="009061F0" w:rsidRPr="00A338EC">
        <w:rPr>
          <w:rFonts w:ascii="Times New Roman" w:eastAsia="Calibri" w:hAnsi="Times New Roman" w:cs="Times New Roman"/>
          <w:iCs/>
          <w:sz w:val="24"/>
          <w:szCs w:val="24"/>
          <w:lang w:val="en-US"/>
        </w:rPr>
        <w:t>.</w:t>
      </w:r>
      <w:r w:rsidR="00445CAB" w:rsidRPr="00A338EC">
        <w:rPr>
          <w:rFonts w:ascii="Times New Roman" w:eastAsia="Calibri" w:hAnsi="Times New Roman" w:cs="Times New Roman"/>
          <w:iCs/>
          <w:sz w:val="24"/>
          <w:szCs w:val="24"/>
          <w:lang w:val="en-US"/>
        </w:rPr>
        <w:t xml:space="preserve"> </w:t>
      </w:r>
    </w:p>
    <w:p w14:paraId="7846FE15" w14:textId="33E0A1B2" w:rsidR="005169DB" w:rsidRDefault="00445CAB" w:rsidP="005169DB">
      <w:pPr>
        <w:spacing w:after="200" w:line="360" w:lineRule="auto"/>
        <w:ind w:firstLine="708"/>
        <w:jc w:val="both"/>
        <w:rPr>
          <w:rFonts w:ascii="Times New Roman" w:eastAsia="Calibri" w:hAnsi="Times New Roman" w:cs="Times New Roman"/>
          <w:iCs/>
          <w:sz w:val="24"/>
          <w:szCs w:val="24"/>
          <w:lang w:val="en-US"/>
        </w:rPr>
      </w:pPr>
      <w:r w:rsidRPr="00A338EC">
        <w:rPr>
          <w:rFonts w:ascii="Times New Roman" w:eastAsia="Calibri" w:hAnsi="Times New Roman" w:cs="Times New Roman"/>
          <w:iCs/>
          <w:sz w:val="24"/>
          <w:szCs w:val="24"/>
          <w:lang w:val="en-US"/>
        </w:rPr>
        <w:t xml:space="preserve">Notably, blockchain can be employed to </w:t>
      </w:r>
      <w:r w:rsidR="007E3983">
        <w:rPr>
          <w:rFonts w:ascii="Times New Roman" w:eastAsia="Calibri" w:hAnsi="Times New Roman" w:cs="Times New Roman"/>
          <w:iCs/>
          <w:sz w:val="24"/>
          <w:szCs w:val="24"/>
          <w:lang w:val="en-US"/>
        </w:rPr>
        <w:t>safeguard</w:t>
      </w:r>
      <w:r w:rsidRPr="00A338EC">
        <w:rPr>
          <w:rFonts w:ascii="Times New Roman" w:eastAsia="Calibri" w:hAnsi="Times New Roman" w:cs="Times New Roman"/>
          <w:iCs/>
          <w:sz w:val="24"/>
          <w:szCs w:val="24"/>
          <w:lang w:val="en-US"/>
        </w:rPr>
        <w:t xml:space="preserve"> public registries </w:t>
      </w:r>
      <w:r w:rsidR="007E3983">
        <w:rPr>
          <w:rFonts w:ascii="Times New Roman" w:eastAsia="Calibri" w:hAnsi="Times New Roman" w:cs="Times New Roman"/>
          <w:iCs/>
          <w:sz w:val="24"/>
          <w:szCs w:val="24"/>
          <w:lang w:val="en-US"/>
        </w:rPr>
        <w:t>against</w:t>
      </w:r>
      <w:r w:rsidRPr="00A338EC">
        <w:rPr>
          <w:rFonts w:ascii="Times New Roman" w:eastAsia="Calibri" w:hAnsi="Times New Roman" w:cs="Times New Roman"/>
          <w:iCs/>
          <w:sz w:val="24"/>
          <w:szCs w:val="24"/>
          <w:lang w:val="en-US"/>
        </w:rPr>
        <w:t xml:space="preserve"> </w:t>
      </w:r>
      <w:r w:rsidR="007E3983">
        <w:rPr>
          <w:rFonts w:ascii="Times New Roman" w:eastAsia="Calibri" w:hAnsi="Times New Roman" w:cs="Times New Roman"/>
          <w:iCs/>
          <w:sz w:val="24"/>
          <w:szCs w:val="24"/>
          <w:lang w:val="en-US"/>
        </w:rPr>
        <w:t>tampering</w:t>
      </w:r>
      <w:r w:rsidR="005169DB">
        <w:rPr>
          <w:rFonts w:ascii="Times New Roman" w:eastAsia="Calibri" w:hAnsi="Times New Roman" w:cs="Times New Roman"/>
          <w:iCs/>
          <w:sz w:val="24"/>
          <w:szCs w:val="24"/>
          <w:lang w:val="en-US"/>
        </w:rPr>
        <w:t>,</w:t>
      </w:r>
      <w:r w:rsidR="005169DB">
        <w:rPr>
          <w:rStyle w:val="FootnoteReference"/>
          <w:rFonts w:ascii="Times New Roman" w:eastAsia="Calibri" w:hAnsi="Times New Roman" w:cs="Times New Roman"/>
          <w:iCs/>
          <w:sz w:val="24"/>
          <w:szCs w:val="24"/>
        </w:rPr>
        <w:footnoteReference w:id="9"/>
      </w:r>
      <w:r w:rsidR="005169DB" w:rsidRPr="00A338EC">
        <w:rPr>
          <w:rFonts w:ascii="Times New Roman" w:eastAsia="Calibri" w:hAnsi="Times New Roman" w:cs="Times New Roman"/>
          <w:iCs/>
          <w:sz w:val="24"/>
          <w:szCs w:val="24"/>
          <w:lang w:val="en-US"/>
        </w:rPr>
        <w:t xml:space="preserve"> </w:t>
      </w:r>
      <w:r w:rsidR="005169DB">
        <w:rPr>
          <w:rFonts w:ascii="Times New Roman" w:eastAsia="Calibri" w:hAnsi="Times New Roman" w:cs="Times New Roman"/>
          <w:iCs/>
          <w:sz w:val="24"/>
          <w:szCs w:val="24"/>
          <w:lang w:val="en-US"/>
        </w:rPr>
        <w:t xml:space="preserve">facilitate </w:t>
      </w:r>
      <w:r w:rsidR="005169DB" w:rsidRPr="005169DB">
        <w:rPr>
          <w:rFonts w:ascii="Times New Roman" w:eastAsia="Calibri" w:hAnsi="Times New Roman" w:cs="Times New Roman"/>
          <w:iCs/>
          <w:sz w:val="24"/>
          <w:szCs w:val="24"/>
          <w:lang w:val="en-US"/>
        </w:rPr>
        <w:t>financial reporting and accountability</w:t>
      </w:r>
      <w:r w:rsidR="005169DB">
        <w:rPr>
          <w:rFonts w:ascii="Times New Roman" w:eastAsia="Calibri" w:hAnsi="Times New Roman" w:cs="Times New Roman"/>
          <w:iCs/>
          <w:sz w:val="24"/>
          <w:szCs w:val="24"/>
          <w:lang w:val="en-US"/>
        </w:rPr>
        <w:t>,</w:t>
      </w:r>
      <w:r w:rsidR="005169DB">
        <w:rPr>
          <w:rStyle w:val="FootnoteReference"/>
          <w:rFonts w:ascii="Times New Roman" w:eastAsia="Calibri" w:hAnsi="Times New Roman" w:cs="Times New Roman"/>
          <w:iCs/>
          <w:sz w:val="24"/>
          <w:szCs w:val="24"/>
          <w:lang w:val="en-US"/>
        </w:rPr>
        <w:footnoteReference w:id="10"/>
      </w:r>
      <w:r w:rsidRPr="00A338EC">
        <w:rPr>
          <w:rFonts w:ascii="Times New Roman" w:eastAsia="Calibri" w:hAnsi="Times New Roman" w:cs="Times New Roman"/>
          <w:iCs/>
          <w:sz w:val="24"/>
          <w:szCs w:val="24"/>
          <w:lang w:val="en-US"/>
        </w:rPr>
        <w:t xml:space="preserve"> and</w:t>
      </w:r>
      <w:r w:rsidR="005169DB">
        <w:rPr>
          <w:rFonts w:ascii="Times New Roman" w:eastAsia="Calibri" w:hAnsi="Times New Roman" w:cs="Times New Roman"/>
          <w:iCs/>
          <w:sz w:val="24"/>
          <w:szCs w:val="24"/>
          <w:lang w:val="en-US"/>
        </w:rPr>
        <w:t xml:space="preserve"> thus</w:t>
      </w:r>
      <w:r w:rsidR="006E6D32">
        <w:rPr>
          <w:rFonts w:ascii="Times New Roman" w:eastAsia="Calibri" w:hAnsi="Times New Roman" w:cs="Times New Roman"/>
          <w:iCs/>
          <w:sz w:val="24"/>
          <w:szCs w:val="24"/>
          <w:lang w:val="en-US"/>
        </w:rPr>
        <w:t>,</w:t>
      </w:r>
      <w:r w:rsidR="00882A5C">
        <w:rPr>
          <w:rFonts w:ascii="Times New Roman" w:eastAsia="Calibri" w:hAnsi="Times New Roman" w:cs="Times New Roman"/>
          <w:iCs/>
          <w:sz w:val="24"/>
          <w:szCs w:val="24"/>
          <w:lang w:val="en-US"/>
        </w:rPr>
        <w:t xml:space="preserve"> </w:t>
      </w:r>
      <w:r w:rsidRPr="00A338EC">
        <w:rPr>
          <w:rFonts w:ascii="Times New Roman" w:eastAsia="Calibri" w:hAnsi="Times New Roman" w:cs="Times New Roman"/>
          <w:iCs/>
          <w:sz w:val="24"/>
          <w:szCs w:val="24"/>
          <w:lang w:val="en-US"/>
        </w:rPr>
        <w:t>prevent corruption.</w:t>
      </w:r>
      <w:r w:rsidR="00210692" w:rsidRPr="00A338EC">
        <w:rPr>
          <w:rFonts w:ascii="Times New Roman" w:eastAsia="Calibri" w:hAnsi="Times New Roman" w:cs="Times New Roman"/>
          <w:iCs/>
          <w:sz w:val="24"/>
          <w:szCs w:val="24"/>
          <w:lang w:val="en-US"/>
        </w:rPr>
        <w:t xml:space="preserve"> </w:t>
      </w:r>
      <w:r w:rsidR="005169DB">
        <w:rPr>
          <w:rFonts w:ascii="Times New Roman" w:eastAsia="Calibri" w:hAnsi="Times New Roman" w:cs="Times New Roman"/>
          <w:iCs/>
          <w:sz w:val="24"/>
          <w:szCs w:val="24"/>
          <w:lang w:val="en-US"/>
        </w:rPr>
        <w:t>As explained by</w:t>
      </w:r>
      <w:r w:rsidR="00716CEF">
        <w:rPr>
          <w:rFonts w:ascii="Times New Roman" w:eastAsia="Calibri" w:hAnsi="Times New Roman" w:cs="Times New Roman"/>
          <w:iCs/>
          <w:sz w:val="24"/>
          <w:szCs w:val="24"/>
          <w:lang w:val="en-US"/>
        </w:rPr>
        <w:t xml:space="preserve"> </w:t>
      </w:r>
      <w:r w:rsidR="00716CEF" w:rsidRPr="00716CEF">
        <w:rPr>
          <w:rFonts w:ascii="Times New Roman" w:eastAsia="Calibri" w:hAnsi="Times New Roman" w:cs="Times New Roman"/>
          <w:iCs/>
          <w:sz w:val="24"/>
          <w:szCs w:val="24"/>
          <w:lang w:val="en-US"/>
        </w:rPr>
        <w:t>Aliyev</w:t>
      </w:r>
      <w:r w:rsidR="00716CEF">
        <w:rPr>
          <w:rFonts w:ascii="Times New Roman" w:eastAsia="Calibri" w:hAnsi="Times New Roman" w:cs="Times New Roman"/>
          <w:iCs/>
          <w:sz w:val="24"/>
          <w:szCs w:val="24"/>
          <w:lang w:val="en-US"/>
        </w:rPr>
        <w:t xml:space="preserve"> &amp; Safarov</w:t>
      </w:r>
      <w:r w:rsidR="005169DB">
        <w:rPr>
          <w:rFonts w:ascii="Times New Roman" w:eastAsia="Calibri" w:hAnsi="Times New Roman" w:cs="Times New Roman"/>
          <w:iCs/>
          <w:sz w:val="24"/>
          <w:szCs w:val="24"/>
          <w:lang w:val="en-US"/>
        </w:rPr>
        <w:t xml:space="preserve">: </w:t>
      </w:r>
    </w:p>
    <w:p w14:paraId="55F83EFA" w14:textId="29F9DA2F" w:rsidR="006E6D32" w:rsidRDefault="005169DB" w:rsidP="005169DB">
      <w:pPr>
        <w:spacing w:after="200" w:line="240" w:lineRule="auto"/>
        <w:ind w:left="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6E6D32" w:rsidRPr="006E6D32">
        <w:rPr>
          <w:rFonts w:ascii="Times New Roman" w:eastAsia="Calibri" w:hAnsi="Times New Roman" w:cs="Times New Roman"/>
          <w:iCs/>
          <w:sz w:val="24"/>
          <w:szCs w:val="24"/>
          <w:lang w:val="en-US"/>
        </w:rPr>
        <w:t>Particularly,</w:t>
      </w:r>
      <w:r w:rsidR="006E6D32">
        <w:rPr>
          <w:rFonts w:ascii="Times New Roman" w:eastAsia="Calibri" w:hAnsi="Times New Roman" w:cs="Times New Roman"/>
          <w:iCs/>
          <w:sz w:val="24"/>
          <w:szCs w:val="24"/>
          <w:lang w:val="en-US"/>
        </w:rPr>
        <w:t xml:space="preserve"> </w:t>
      </w:r>
      <w:r w:rsidRPr="005169DB">
        <w:rPr>
          <w:rFonts w:ascii="Times New Roman" w:eastAsia="Calibri" w:hAnsi="Times New Roman" w:cs="Times New Roman"/>
          <w:iCs/>
          <w:sz w:val="24"/>
          <w:szCs w:val="24"/>
          <w:lang w:val="en-US"/>
        </w:rPr>
        <w:t>transparency and non-reversibility feature of public blockchain allow achieving</w:t>
      </w:r>
      <w:r>
        <w:rPr>
          <w:rFonts w:ascii="Times New Roman" w:eastAsia="Calibri" w:hAnsi="Times New Roman" w:cs="Times New Roman"/>
          <w:iCs/>
          <w:sz w:val="24"/>
          <w:szCs w:val="24"/>
          <w:lang w:val="en-US"/>
        </w:rPr>
        <w:t xml:space="preserve"> </w:t>
      </w:r>
      <w:r w:rsidRPr="005169DB">
        <w:rPr>
          <w:rFonts w:ascii="Times New Roman" w:eastAsia="Calibri" w:hAnsi="Times New Roman" w:cs="Times New Roman"/>
          <w:iCs/>
          <w:sz w:val="24"/>
          <w:szCs w:val="24"/>
          <w:lang w:val="en-US"/>
        </w:rPr>
        <w:t>transactional transparency and accountability in financial operations. By removing intermediaries,</w:t>
      </w:r>
      <w:r>
        <w:rPr>
          <w:rFonts w:ascii="Times New Roman" w:eastAsia="Calibri" w:hAnsi="Times New Roman" w:cs="Times New Roman"/>
          <w:iCs/>
          <w:sz w:val="24"/>
          <w:szCs w:val="24"/>
          <w:lang w:val="en-US"/>
        </w:rPr>
        <w:t xml:space="preserve"> </w:t>
      </w:r>
      <w:r w:rsidRPr="005169DB">
        <w:rPr>
          <w:rFonts w:ascii="Times New Roman" w:eastAsia="Calibri" w:hAnsi="Times New Roman" w:cs="Times New Roman"/>
          <w:iCs/>
          <w:sz w:val="24"/>
          <w:szCs w:val="24"/>
          <w:lang w:val="en-US"/>
        </w:rPr>
        <w:t>blockchain reduces the possibilities to third-party interventions to the accountability systems.</w:t>
      </w:r>
      <w:r>
        <w:rPr>
          <w:rFonts w:ascii="Times New Roman" w:eastAsia="Calibri" w:hAnsi="Times New Roman" w:cs="Times New Roman"/>
          <w:iCs/>
          <w:sz w:val="24"/>
          <w:szCs w:val="24"/>
          <w:lang w:val="en-US"/>
        </w:rPr>
        <w:t>”</w:t>
      </w:r>
      <w:r w:rsidR="00716CEF">
        <w:rPr>
          <w:rStyle w:val="FootnoteReference"/>
          <w:rFonts w:ascii="Times New Roman" w:eastAsia="Calibri" w:hAnsi="Times New Roman" w:cs="Times New Roman"/>
          <w:iCs/>
          <w:sz w:val="24"/>
          <w:szCs w:val="24"/>
          <w:lang w:val="en-US"/>
        </w:rPr>
        <w:footnoteReference w:id="11"/>
      </w:r>
    </w:p>
    <w:p w14:paraId="6F5BDB69" w14:textId="4BB06AA7" w:rsidR="00F42203" w:rsidRDefault="00B009D5" w:rsidP="00F42203">
      <w:pPr>
        <w:spacing w:after="200" w:line="360" w:lineRule="auto"/>
        <w:ind w:firstLine="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Such features have led </w:t>
      </w:r>
      <w:r w:rsidR="004468F7">
        <w:rPr>
          <w:rFonts w:ascii="Times New Roman" w:eastAsia="Calibri" w:hAnsi="Times New Roman" w:cs="Times New Roman"/>
          <w:iCs/>
          <w:sz w:val="24"/>
          <w:szCs w:val="24"/>
          <w:lang w:val="en-US"/>
        </w:rPr>
        <w:t xml:space="preserve">financial institutions to seek blockchain-based </w:t>
      </w:r>
      <w:r w:rsidR="0036352E">
        <w:rPr>
          <w:rFonts w:ascii="Times New Roman" w:eastAsia="Calibri" w:hAnsi="Times New Roman" w:cs="Times New Roman"/>
          <w:iCs/>
          <w:sz w:val="24"/>
          <w:szCs w:val="24"/>
          <w:lang w:val="en-US"/>
        </w:rPr>
        <w:t>IT solutions</w:t>
      </w:r>
      <w:r w:rsidR="004468F7">
        <w:rPr>
          <w:rFonts w:ascii="Times New Roman" w:eastAsia="Calibri" w:hAnsi="Times New Roman" w:cs="Times New Roman"/>
          <w:iCs/>
          <w:sz w:val="24"/>
          <w:szCs w:val="24"/>
          <w:lang w:val="en-US"/>
        </w:rPr>
        <w:t xml:space="preserve"> to </w:t>
      </w:r>
      <w:r w:rsidR="007A356F" w:rsidRPr="007A356F">
        <w:rPr>
          <w:rFonts w:ascii="Times New Roman" w:eastAsia="Calibri" w:hAnsi="Times New Roman" w:cs="Times New Roman"/>
          <w:iCs/>
          <w:sz w:val="24"/>
          <w:szCs w:val="24"/>
        </w:rPr>
        <w:t>instil</w:t>
      </w:r>
      <w:r w:rsidR="004468F7">
        <w:rPr>
          <w:rFonts w:ascii="Times New Roman" w:eastAsia="Calibri" w:hAnsi="Times New Roman" w:cs="Times New Roman"/>
          <w:iCs/>
          <w:sz w:val="24"/>
          <w:szCs w:val="24"/>
          <w:lang w:val="en-US"/>
        </w:rPr>
        <w:t xml:space="preserve"> more transparency and reliability in </w:t>
      </w:r>
      <w:r w:rsidR="004468F7" w:rsidRPr="007A356F">
        <w:rPr>
          <w:rFonts w:ascii="Times New Roman" w:eastAsia="Calibri" w:hAnsi="Times New Roman" w:cs="Times New Roman"/>
          <w:iCs/>
          <w:sz w:val="24"/>
          <w:szCs w:val="24"/>
        </w:rPr>
        <w:t>their</w:t>
      </w:r>
      <w:r w:rsidR="004468F7">
        <w:rPr>
          <w:rFonts w:ascii="Times New Roman" w:eastAsia="Calibri" w:hAnsi="Times New Roman" w:cs="Times New Roman"/>
          <w:iCs/>
          <w:sz w:val="24"/>
          <w:szCs w:val="24"/>
          <w:lang w:val="en-US"/>
        </w:rPr>
        <w:t xml:space="preserve"> financial operations. A great example is “TruBudget”</w:t>
      </w:r>
      <w:r w:rsidR="00AC5946">
        <w:rPr>
          <w:rFonts w:ascii="Times New Roman" w:eastAsia="Calibri" w:hAnsi="Times New Roman" w:cs="Times New Roman"/>
          <w:iCs/>
          <w:sz w:val="24"/>
          <w:szCs w:val="24"/>
          <w:lang w:val="en-US"/>
        </w:rPr>
        <w:t>, originally developed by the German Development Bank (</w:t>
      </w:r>
      <w:r w:rsidR="00AC5946" w:rsidRPr="00AC5946">
        <w:rPr>
          <w:rFonts w:ascii="Times New Roman" w:eastAsia="Calibri" w:hAnsi="Times New Roman" w:cs="Times New Roman"/>
          <w:iCs/>
          <w:sz w:val="24"/>
          <w:szCs w:val="24"/>
          <w:lang w:val="en-US"/>
        </w:rPr>
        <w:t>KfW</w:t>
      </w:r>
      <w:r w:rsidR="00AC5946">
        <w:rPr>
          <w:rFonts w:ascii="Times New Roman" w:eastAsia="Calibri" w:hAnsi="Times New Roman" w:cs="Times New Roman"/>
          <w:iCs/>
          <w:sz w:val="24"/>
          <w:szCs w:val="24"/>
          <w:lang w:val="en-US"/>
        </w:rPr>
        <w:t>)</w:t>
      </w:r>
      <w:r w:rsidR="004468F7">
        <w:rPr>
          <w:rFonts w:ascii="Times New Roman" w:eastAsia="Calibri" w:hAnsi="Times New Roman" w:cs="Times New Roman"/>
          <w:iCs/>
          <w:sz w:val="24"/>
          <w:szCs w:val="24"/>
          <w:lang w:val="en-US"/>
        </w:rPr>
        <w:t xml:space="preserve">. It is now being tested as a pilot project by the </w:t>
      </w:r>
      <w:r w:rsidR="004468F7" w:rsidRPr="004468F7">
        <w:rPr>
          <w:rFonts w:ascii="Times New Roman" w:eastAsia="Calibri" w:hAnsi="Times New Roman" w:cs="Times New Roman"/>
          <w:iCs/>
          <w:sz w:val="24"/>
          <w:szCs w:val="24"/>
          <w:lang w:val="en-US"/>
        </w:rPr>
        <w:t>Brazilian Development Bank (BNDES)</w:t>
      </w:r>
      <w:r w:rsidR="0036352E">
        <w:rPr>
          <w:rFonts w:ascii="Times New Roman" w:eastAsia="Calibri" w:hAnsi="Times New Roman" w:cs="Times New Roman"/>
          <w:iCs/>
          <w:sz w:val="24"/>
          <w:szCs w:val="24"/>
          <w:lang w:val="en-US"/>
        </w:rPr>
        <w:t>,</w:t>
      </w:r>
      <w:r w:rsidR="004468F7">
        <w:rPr>
          <w:rFonts w:ascii="Times New Roman" w:eastAsia="Calibri" w:hAnsi="Times New Roman" w:cs="Times New Roman"/>
          <w:iCs/>
          <w:sz w:val="24"/>
          <w:szCs w:val="24"/>
          <w:lang w:val="en-US"/>
        </w:rPr>
        <w:t xml:space="preserve"> as a platform for </w:t>
      </w:r>
      <w:r w:rsidR="00AC5946">
        <w:rPr>
          <w:rFonts w:ascii="Times New Roman" w:eastAsia="Calibri" w:hAnsi="Times New Roman" w:cs="Times New Roman"/>
          <w:iCs/>
          <w:sz w:val="24"/>
          <w:szCs w:val="24"/>
          <w:lang w:val="en-US"/>
        </w:rPr>
        <w:t xml:space="preserve">registering </w:t>
      </w:r>
      <w:r w:rsidR="004468F7">
        <w:rPr>
          <w:rFonts w:ascii="Times New Roman" w:eastAsia="Calibri" w:hAnsi="Times New Roman" w:cs="Times New Roman"/>
          <w:iCs/>
          <w:sz w:val="24"/>
          <w:szCs w:val="24"/>
          <w:lang w:val="en-US"/>
        </w:rPr>
        <w:t>transfers from the Amazon Fund</w:t>
      </w:r>
      <w:r w:rsidR="00F42203">
        <w:rPr>
          <w:rFonts w:ascii="Times New Roman" w:eastAsia="Calibri" w:hAnsi="Times New Roman" w:cs="Times New Roman"/>
          <w:iCs/>
          <w:sz w:val="24"/>
          <w:szCs w:val="24"/>
          <w:lang w:val="en-US"/>
        </w:rPr>
        <w:t xml:space="preserve"> </w:t>
      </w:r>
      <w:r w:rsidR="00F42203">
        <w:rPr>
          <w:rStyle w:val="FootnoteReference"/>
          <w:rFonts w:ascii="Times New Roman" w:eastAsia="Calibri" w:hAnsi="Times New Roman" w:cs="Times New Roman"/>
          <w:iCs/>
          <w:sz w:val="24"/>
          <w:szCs w:val="24"/>
          <w:lang w:val="en-US"/>
        </w:rPr>
        <w:footnoteReference w:id="12"/>
      </w:r>
      <w:r w:rsidR="00F42203">
        <w:rPr>
          <w:rFonts w:ascii="Times New Roman" w:eastAsia="Calibri" w:hAnsi="Times New Roman" w:cs="Times New Roman"/>
          <w:iCs/>
          <w:sz w:val="24"/>
          <w:szCs w:val="24"/>
          <w:lang w:val="en-US"/>
        </w:rPr>
        <w:t xml:space="preserve"> </w:t>
      </w:r>
      <w:r w:rsidR="004468F7">
        <w:rPr>
          <w:rFonts w:ascii="Times New Roman" w:eastAsia="Calibri" w:hAnsi="Times New Roman" w:cs="Times New Roman"/>
          <w:iCs/>
          <w:sz w:val="24"/>
          <w:szCs w:val="24"/>
          <w:lang w:val="en-US"/>
        </w:rPr>
        <w:t xml:space="preserve">to partner NGOs, Brazilian Organs of State and Universities. According to BNDES, the implementation of TruBudget aims to “enhance the guarantee that the funds are being adequately applied by means of direct and reliable sharing of critical information between the </w:t>
      </w:r>
      <w:r w:rsidR="00AC5946">
        <w:rPr>
          <w:rFonts w:ascii="Times New Roman" w:eastAsia="Calibri" w:hAnsi="Times New Roman" w:cs="Times New Roman"/>
          <w:iCs/>
          <w:sz w:val="24"/>
          <w:szCs w:val="24"/>
          <w:lang w:val="en-US"/>
        </w:rPr>
        <w:t xml:space="preserve">institutions involved”, citing the </w:t>
      </w:r>
      <w:r w:rsidR="00F42203">
        <w:rPr>
          <w:rFonts w:ascii="Times New Roman" w:eastAsia="Calibri" w:hAnsi="Times New Roman" w:cs="Times New Roman"/>
          <w:iCs/>
          <w:sz w:val="24"/>
          <w:szCs w:val="24"/>
          <w:lang w:val="en-US"/>
        </w:rPr>
        <w:lastRenderedPageBreak/>
        <w:t xml:space="preserve">records’ </w:t>
      </w:r>
      <w:r w:rsidR="00AC5946">
        <w:rPr>
          <w:rFonts w:ascii="Times New Roman" w:eastAsia="Calibri" w:hAnsi="Times New Roman" w:cs="Times New Roman"/>
          <w:iCs/>
          <w:sz w:val="24"/>
          <w:szCs w:val="24"/>
          <w:lang w:val="en-US"/>
        </w:rPr>
        <w:t>intrinsic immutability as a major reason for employing blockchain in its processes.</w:t>
      </w:r>
      <w:r w:rsidR="00AC5946">
        <w:rPr>
          <w:rStyle w:val="FootnoteReference"/>
          <w:rFonts w:ascii="Times New Roman" w:eastAsia="Calibri" w:hAnsi="Times New Roman" w:cs="Times New Roman"/>
          <w:iCs/>
          <w:sz w:val="24"/>
          <w:szCs w:val="24"/>
          <w:lang w:val="en-US"/>
        </w:rPr>
        <w:footnoteReference w:id="13"/>
      </w:r>
    </w:p>
    <w:p w14:paraId="4D0B708F" w14:textId="05E7936C" w:rsidR="001731F8" w:rsidRDefault="001731F8" w:rsidP="00FA66C3">
      <w:pPr>
        <w:spacing w:after="200" w:line="360" w:lineRule="auto"/>
        <w:ind w:firstLine="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Likewise, the </w:t>
      </w:r>
      <w:r w:rsidRPr="001731F8">
        <w:rPr>
          <w:rFonts w:ascii="Times New Roman" w:eastAsia="Calibri" w:hAnsi="Times New Roman" w:cs="Times New Roman"/>
          <w:iCs/>
          <w:sz w:val="24"/>
          <w:szCs w:val="24"/>
          <w:lang w:val="en-US"/>
        </w:rPr>
        <w:t>Inter-American Development Bank</w:t>
      </w:r>
      <w:r>
        <w:rPr>
          <w:rFonts w:ascii="Times New Roman" w:eastAsia="Calibri" w:hAnsi="Times New Roman" w:cs="Times New Roman"/>
          <w:iCs/>
          <w:sz w:val="24"/>
          <w:szCs w:val="24"/>
          <w:lang w:val="en-US"/>
        </w:rPr>
        <w:t xml:space="preserve">’s blockchain procurement system, developed in partnership with the World Economic Forum and </w:t>
      </w:r>
      <w:r w:rsidRPr="001731F8">
        <w:rPr>
          <w:rFonts w:ascii="Times New Roman" w:eastAsia="Calibri" w:hAnsi="Times New Roman" w:cs="Times New Roman"/>
          <w:iCs/>
          <w:sz w:val="24"/>
          <w:szCs w:val="24"/>
          <w:lang w:val="en-US"/>
        </w:rPr>
        <w:t>the Colombian Inspector General’s Office</w:t>
      </w:r>
      <w:r>
        <w:rPr>
          <w:rFonts w:ascii="Times New Roman" w:eastAsia="Calibri" w:hAnsi="Times New Roman" w:cs="Times New Roman"/>
          <w:iCs/>
          <w:sz w:val="24"/>
          <w:szCs w:val="24"/>
          <w:lang w:val="en-US"/>
        </w:rPr>
        <w:t xml:space="preserve"> as a tool to curb public procurement corruption, is an exceptional testament to the </w:t>
      </w:r>
      <w:r w:rsidR="007F691E">
        <w:rPr>
          <w:rFonts w:ascii="Times New Roman" w:eastAsia="Calibri" w:hAnsi="Times New Roman" w:cs="Times New Roman"/>
          <w:iCs/>
          <w:sz w:val="24"/>
          <w:szCs w:val="24"/>
          <w:lang w:val="en-US"/>
        </w:rPr>
        <w:t>suitability of blockchain technologies as public-sector corruption filters.</w:t>
      </w:r>
      <w:r w:rsidR="007F691E">
        <w:rPr>
          <w:rStyle w:val="FootnoteReference"/>
          <w:rFonts w:ascii="Times New Roman" w:eastAsia="Calibri" w:hAnsi="Times New Roman" w:cs="Times New Roman"/>
          <w:iCs/>
          <w:sz w:val="24"/>
          <w:szCs w:val="24"/>
          <w:lang w:val="en-US"/>
        </w:rPr>
        <w:footnoteReference w:id="14"/>
      </w:r>
      <w:r w:rsidR="00044DED">
        <w:rPr>
          <w:rFonts w:ascii="Times New Roman" w:eastAsia="Calibri" w:hAnsi="Times New Roman" w:cs="Times New Roman"/>
          <w:iCs/>
          <w:sz w:val="24"/>
          <w:szCs w:val="24"/>
          <w:lang w:val="en-US"/>
        </w:rPr>
        <w:t xml:space="preserve"> </w:t>
      </w:r>
      <w:r w:rsidR="00FA66C3">
        <w:rPr>
          <w:rFonts w:ascii="Times New Roman" w:eastAsia="Calibri" w:hAnsi="Times New Roman" w:cs="Times New Roman"/>
          <w:iCs/>
          <w:sz w:val="24"/>
          <w:szCs w:val="24"/>
          <w:lang w:val="en-US"/>
        </w:rPr>
        <w:t xml:space="preserve">The project, called </w:t>
      </w:r>
      <w:r w:rsidR="00FA66C3" w:rsidRPr="00FA66C3">
        <w:rPr>
          <w:rFonts w:ascii="Times New Roman" w:eastAsia="Calibri" w:hAnsi="Times New Roman" w:cs="Times New Roman"/>
          <w:iCs/>
          <w:sz w:val="24"/>
          <w:szCs w:val="24"/>
          <w:lang w:val="en-US"/>
        </w:rPr>
        <w:t>Unlocking</w:t>
      </w:r>
      <w:r w:rsidR="00FA66C3">
        <w:rPr>
          <w:rFonts w:ascii="Times New Roman" w:eastAsia="Calibri" w:hAnsi="Times New Roman" w:cs="Times New Roman"/>
          <w:iCs/>
          <w:sz w:val="24"/>
          <w:szCs w:val="24"/>
          <w:lang w:val="en-US"/>
        </w:rPr>
        <w:t xml:space="preserve"> </w:t>
      </w:r>
      <w:r w:rsidR="00FA66C3" w:rsidRPr="00FA66C3">
        <w:rPr>
          <w:rFonts w:ascii="Times New Roman" w:eastAsia="Calibri" w:hAnsi="Times New Roman" w:cs="Times New Roman"/>
          <w:iCs/>
          <w:sz w:val="24"/>
          <w:szCs w:val="24"/>
          <w:lang w:val="en-US"/>
        </w:rPr>
        <w:t>Government Transparency with Blockchain Technology</w:t>
      </w:r>
      <w:r w:rsidR="00FA66C3">
        <w:rPr>
          <w:rFonts w:ascii="Times New Roman" w:eastAsia="Calibri" w:hAnsi="Times New Roman" w:cs="Times New Roman"/>
          <w:iCs/>
          <w:sz w:val="24"/>
          <w:szCs w:val="24"/>
          <w:lang w:val="en-US"/>
        </w:rPr>
        <w:t xml:space="preserve"> (</w:t>
      </w:r>
      <w:r w:rsidR="002C298B">
        <w:rPr>
          <w:rFonts w:ascii="Times New Roman" w:eastAsia="Calibri" w:hAnsi="Times New Roman" w:cs="Times New Roman"/>
          <w:iCs/>
          <w:sz w:val="24"/>
          <w:szCs w:val="24"/>
          <w:lang w:val="en-US"/>
        </w:rPr>
        <w:t xml:space="preserve">the </w:t>
      </w:r>
      <w:r w:rsidR="00FA66C3">
        <w:rPr>
          <w:rFonts w:ascii="Times New Roman" w:eastAsia="Calibri" w:hAnsi="Times New Roman" w:cs="Times New Roman"/>
          <w:iCs/>
          <w:sz w:val="24"/>
          <w:szCs w:val="24"/>
          <w:lang w:val="en-US"/>
        </w:rPr>
        <w:t xml:space="preserve">“Transparency Project”), designed a blockchain-based </w:t>
      </w:r>
      <w:r w:rsidR="00FA66C3" w:rsidRPr="00FA66C3">
        <w:rPr>
          <w:rFonts w:ascii="Times New Roman" w:eastAsia="Calibri" w:hAnsi="Times New Roman" w:cs="Times New Roman"/>
          <w:iCs/>
          <w:sz w:val="24"/>
          <w:szCs w:val="24"/>
          <w:lang w:val="en-US"/>
        </w:rPr>
        <w:t>software proof</w:t>
      </w:r>
      <w:r w:rsidR="00FA66C3">
        <w:rPr>
          <w:rFonts w:ascii="Times New Roman" w:eastAsia="Calibri" w:hAnsi="Times New Roman" w:cs="Times New Roman"/>
          <w:iCs/>
          <w:sz w:val="24"/>
          <w:szCs w:val="24"/>
          <w:lang w:val="en-US"/>
        </w:rPr>
        <w:t>-</w:t>
      </w:r>
      <w:r w:rsidR="00FA66C3" w:rsidRPr="00FA66C3">
        <w:rPr>
          <w:rFonts w:ascii="Times New Roman" w:eastAsia="Calibri" w:hAnsi="Times New Roman" w:cs="Times New Roman"/>
          <w:iCs/>
          <w:sz w:val="24"/>
          <w:szCs w:val="24"/>
          <w:lang w:val="en-US"/>
        </w:rPr>
        <w:t>of-concept (PoC)</w:t>
      </w:r>
      <w:r w:rsidR="00FA66C3">
        <w:rPr>
          <w:rFonts w:ascii="Times New Roman" w:eastAsia="Calibri" w:hAnsi="Times New Roman" w:cs="Times New Roman"/>
          <w:iCs/>
          <w:sz w:val="24"/>
          <w:szCs w:val="24"/>
          <w:lang w:val="en-US"/>
        </w:rPr>
        <w:t xml:space="preserve"> for the procurement of the Colombian public-school meal program, a historic venue f</w:t>
      </w:r>
      <w:r w:rsidR="00E759D3">
        <w:rPr>
          <w:rFonts w:ascii="Times New Roman" w:eastAsia="Calibri" w:hAnsi="Times New Roman" w:cs="Times New Roman"/>
          <w:iCs/>
          <w:sz w:val="24"/>
          <w:szCs w:val="24"/>
          <w:lang w:val="en-US"/>
        </w:rPr>
        <w:t>or</w:t>
      </w:r>
      <w:r w:rsidR="00FA66C3">
        <w:rPr>
          <w:rFonts w:ascii="Times New Roman" w:eastAsia="Calibri" w:hAnsi="Times New Roman" w:cs="Times New Roman"/>
          <w:iCs/>
          <w:sz w:val="24"/>
          <w:szCs w:val="24"/>
          <w:lang w:val="en-US"/>
        </w:rPr>
        <w:t xml:space="preserve"> corruption in the country.</w:t>
      </w:r>
      <w:r w:rsidR="00FA66C3">
        <w:rPr>
          <w:rStyle w:val="FootnoteReference"/>
          <w:rFonts w:ascii="Times New Roman" w:eastAsia="Calibri" w:hAnsi="Times New Roman" w:cs="Times New Roman"/>
          <w:iCs/>
          <w:sz w:val="24"/>
          <w:szCs w:val="24"/>
          <w:lang w:val="en-US"/>
        </w:rPr>
        <w:footnoteReference w:id="15"/>
      </w:r>
    </w:p>
    <w:p w14:paraId="65E38C62" w14:textId="0EEF3116" w:rsidR="0003123D" w:rsidRPr="0003123D" w:rsidRDefault="0003123D" w:rsidP="001731F8">
      <w:pPr>
        <w:pStyle w:val="ListParagraph"/>
        <w:spacing w:line="360" w:lineRule="auto"/>
        <w:ind w:left="0"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effect, b</w:t>
      </w:r>
      <w:r w:rsidRPr="0003123D">
        <w:rPr>
          <w:rFonts w:ascii="Times New Roman" w:hAnsi="Times New Roman" w:cs="Times New Roman"/>
          <w:sz w:val="24"/>
          <w:szCs w:val="24"/>
          <w:lang w:val="en-US"/>
        </w:rPr>
        <w:t xml:space="preserve">lockchain </w:t>
      </w:r>
      <w:r>
        <w:rPr>
          <w:rFonts w:ascii="Times New Roman" w:hAnsi="Times New Roman" w:cs="Times New Roman"/>
          <w:sz w:val="24"/>
          <w:szCs w:val="24"/>
          <w:lang w:val="en-US"/>
        </w:rPr>
        <w:t>s</w:t>
      </w:r>
      <w:r w:rsidRPr="0003123D">
        <w:rPr>
          <w:rFonts w:ascii="Times New Roman" w:hAnsi="Times New Roman" w:cs="Times New Roman"/>
          <w:sz w:val="24"/>
          <w:szCs w:val="24"/>
          <w:lang w:val="en-US"/>
        </w:rPr>
        <w:t xml:space="preserve">olutions </w:t>
      </w:r>
      <w:r>
        <w:rPr>
          <w:rFonts w:ascii="Times New Roman" w:hAnsi="Times New Roman" w:cs="Times New Roman"/>
          <w:sz w:val="24"/>
          <w:szCs w:val="24"/>
          <w:lang w:val="en-US"/>
        </w:rPr>
        <w:t>could well be framed as</w:t>
      </w:r>
      <w:r w:rsidRPr="0003123D">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03123D">
        <w:rPr>
          <w:rFonts w:ascii="Times New Roman" w:hAnsi="Times New Roman" w:cs="Times New Roman"/>
          <w:sz w:val="24"/>
          <w:szCs w:val="24"/>
          <w:lang w:val="en-US"/>
        </w:rPr>
        <w:t xml:space="preserve">reventive </w:t>
      </w:r>
      <w:r>
        <w:rPr>
          <w:rFonts w:ascii="Times New Roman" w:hAnsi="Times New Roman" w:cs="Times New Roman"/>
          <w:sz w:val="24"/>
          <w:szCs w:val="24"/>
          <w:lang w:val="en-US"/>
        </w:rPr>
        <w:t>m</w:t>
      </w:r>
      <w:r w:rsidRPr="0003123D">
        <w:rPr>
          <w:rFonts w:ascii="Times New Roman" w:hAnsi="Times New Roman" w:cs="Times New Roman"/>
          <w:sz w:val="24"/>
          <w:szCs w:val="24"/>
          <w:lang w:val="en-US"/>
        </w:rPr>
        <w:t xml:space="preserve">easures </w:t>
      </w:r>
      <w:r>
        <w:rPr>
          <w:rFonts w:ascii="Times New Roman" w:hAnsi="Times New Roman" w:cs="Times New Roman"/>
          <w:sz w:val="24"/>
          <w:szCs w:val="24"/>
          <w:lang w:val="en-US"/>
        </w:rPr>
        <w:t>a</w:t>
      </w:r>
      <w:r w:rsidRPr="0003123D">
        <w:rPr>
          <w:rFonts w:ascii="Times New Roman" w:hAnsi="Times New Roman" w:cs="Times New Roman"/>
          <w:sz w:val="24"/>
          <w:szCs w:val="24"/>
          <w:lang w:val="en-US"/>
        </w:rPr>
        <w:t xml:space="preserve">gainst </w:t>
      </w:r>
      <w:r>
        <w:rPr>
          <w:rFonts w:ascii="Times New Roman" w:hAnsi="Times New Roman" w:cs="Times New Roman"/>
          <w:sz w:val="24"/>
          <w:szCs w:val="24"/>
          <w:lang w:val="en-US"/>
        </w:rPr>
        <w:t>c</w:t>
      </w:r>
      <w:r w:rsidRPr="0003123D">
        <w:rPr>
          <w:rFonts w:ascii="Times New Roman" w:hAnsi="Times New Roman" w:cs="Times New Roman"/>
          <w:sz w:val="24"/>
          <w:szCs w:val="24"/>
          <w:lang w:val="en-US"/>
        </w:rPr>
        <w:t>orruption</w:t>
      </w:r>
      <w:r>
        <w:rPr>
          <w:rFonts w:ascii="Times New Roman" w:hAnsi="Times New Roman" w:cs="Times New Roman"/>
          <w:sz w:val="24"/>
          <w:szCs w:val="24"/>
          <w:lang w:val="en-US"/>
        </w:rPr>
        <w:t xml:space="preserve"> within the wording of</w:t>
      </w:r>
      <w:r w:rsidRPr="0003123D">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03123D">
        <w:rPr>
          <w:rFonts w:ascii="Times New Roman" w:hAnsi="Times New Roman" w:cs="Times New Roman"/>
          <w:sz w:val="24"/>
          <w:szCs w:val="24"/>
          <w:lang w:val="en-US"/>
        </w:rPr>
        <w:t>nternational</w:t>
      </w:r>
      <w:r>
        <w:rPr>
          <w:rFonts w:ascii="Times New Roman" w:hAnsi="Times New Roman" w:cs="Times New Roman"/>
          <w:sz w:val="24"/>
          <w:szCs w:val="24"/>
          <w:lang w:val="en-US"/>
        </w:rPr>
        <w:t xml:space="preserve"> anti-corruption</w:t>
      </w:r>
      <w:r w:rsidRPr="0003123D">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03123D">
        <w:rPr>
          <w:rFonts w:ascii="Times New Roman" w:hAnsi="Times New Roman" w:cs="Times New Roman"/>
          <w:sz w:val="24"/>
          <w:szCs w:val="24"/>
          <w:lang w:val="en-US"/>
        </w:rPr>
        <w:t>aw</w:t>
      </w:r>
      <w:r>
        <w:rPr>
          <w:rFonts w:ascii="Times New Roman" w:hAnsi="Times New Roman" w:cs="Times New Roman"/>
          <w:sz w:val="24"/>
          <w:szCs w:val="24"/>
          <w:lang w:val="en-US"/>
        </w:rPr>
        <w:t>. The United Nations Convention against Corruption, the only binding universal anti-corruption international instrument,</w:t>
      </w:r>
      <w:r>
        <w:rPr>
          <w:rStyle w:val="FootnoteReference"/>
          <w:rFonts w:ascii="Times New Roman" w:hAnsi="Times New Roman" w:cs="Times New Roman"/>
          <w:sz w:val="24"/>
          <w:szCs w:val="24"/>
          <w:lang w:val="en-US"/>
        </w:rPr>
        <w:footnoteReference w:id="16"/>
      </w:r>
      <w:r>
        <w:rPr>
          <w:rFonts w:ascii="Times New Roman" w:hAnsi="Times New Roman" w:cs="Times New Roman"/>
          <w:sz w:val="24"/>
          <w:szCs w:val="24"/>
          <w:lang w:val="en-US"/>
        </w:rPr>
        <w:t xml:space="preserve"> sets forth preventive measures as one of its core areas, under Chapter II. States Parties shall, inter alia: “</w:t>
      </w:r>
      <w:r w:rsidRPr="00677BE7">
        <w:rPr>
          <w:rFonts w:ascii="Times New Roman" w:hAnsi="Times New Roman" w:cs="Times New Roman"/>
          <w:sz w:val="24"/>
          <w:szCs w:val="24"/>
          <w:lang w:val="en-US"/>
        </w:rPr>
        <w:t>endeavour to establish and promote effective</w:t>
      </w:r>
      <w:r>
        <w:rPr>
          <w:rFonts w:ascii="Times New Roman" w:hAnsi="Times New Roman" w:cs="Times New Roman"/>
          <w:sz w:val="24"/>
          <w:szCs w:val="24"/>
          <w:lang w:val="en-US"/>
        </w:rPr>
        <w:t xml:space="preserve"> </w:t>
      </w:r>
      <w:r w:rsidRPr="00677BE7">
        <w:rPr>
          <w:rFonts w:ascii="Times New Roman" w:hAnsi="Times New Roman" w:cs="Times New Roman"/>
          <w:sz w:val="24"/>
          <w:szCs w:val="24"/>
          <w:lang w:val="en-US"/>
        </w:rPr>
        <w:t>practices aimed at the</w:t>
      </w:r>
      <w:r>
        <w:rPr>
          <w:rFonts w:ascii="Times New Roman" w:hAnsi="Times New Roman" w:cs="Times New Roman"/>
          <w:sz w:val="24"/>
          <w:szCs w:val="24"/>
          <w:lang w:val="en-US"/>
        </w:rPr>
        <w:t xml:space="preserve"> </w:t>
      </w:r>
      <w:r w:rsidRPr="00677BE7">
        <w:rPr>
          <w:rFonts w:ascii="Times New Roman" w:hAnsi="Times New Roman" w:cs="Times New Roman"/>
          <w:sz w:val="24"/>
          <w:szCs w:val="24"/>
          <w:lang w:val="en-US"/>
        </w:rPr>
        <w:t>prevention of corruption</w:t>
      </w:r>
      <w:r>
        <w:rPr>
          <w:rFonts w:ascii="Times New Roman" w:hAnsi="Times New Roman" w:cs="Times New Roman"/>
          <w:sz w:val="24"/>
          <w:szCs w:val="24"/>
          <w:lang w:val="en-US"/>
        </w:rPr>
        <w:t>” (article 5.2); “</w:t>
      </w:r>
      <w:r w:rsidRPr="007F00D4">
        <w:rPr>
          <w:rFonts w:ascii="Times New Roman" w:hAnsi="Times New Roman" w:cs="Times New Roman"/>
          <w:sz w:val="24"/>
          <w:szCs w:val="24"/>
          <w:lang w:val="en-US"/>
        </w:rPr>
        <w:t>take the necessary steps to establish appropriate systems of</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procurement, based on transparency, competition and objective criteria in</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decision-making, that are effective, inter alia, in preventing corruption</w:t>
      </w:r>
      <w:r>
        <w:rPr>
          <w:rFonts w:ascii="Times New Roman" w:hAnsi="Times New Roman" w:cs="Times New Roman"/>
          <w:sz w:val="24"/>
          <w:szCs w:val="24"/>
          <w:lang w:val="en-US"/>
        </w:rPr>
        <w:t>” (article 9); promote “</w:t>
      </w:r>
      <w:r w:rsidRPr="00677BE7">
        <w:rPr>
          <w:rFonts w:ascii="Times New Roman" w:hAnsi="Times New Roman" w:cs="Times New Roman"/>
          <w:sz w:val="24"/>
          <w:szCs w:val="24"/>
          <w:lang w:val="en-US"/>
        </w:rPr>
        <w:t>transparency among private entities</w:t>
      </w:r>
      <w:r>
        <w:rPr>
          <w:rFonts w:ascii="Times New Roman" w:hAnsi="Times New Roman" w:cs="Times New Roman"/>
          <w:sz w:val="24"/>
          <w:szCs w:val="24"/>
          <w:lang w:val="en-US"/>
        </w:rPr>
        <w:t>” (article 12.2.c); prevent “</w:t>
      </w:r>
      <w:r w:rsidRPr="00677BE7">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BE7">
        <w:rPr>
          <w:rFonts w:ascii="Times New Roman" w:hAnsi="Times New Roman" w:cs="Times New Roman"/>
          <w:sz w:val="24"/>
          <w:szCs w:val="24"/>
          <w:lang w:val="en-US"/>
        </w:rPr>
        <w:t>misuse of procedures regulating private entities, including procedures regarding</w:t>
      </w:r>
      <w:r>
        <w:rPr>
          <w:rFonts w:ascii="Times New Roman" w:hAnsi="Times New Roman" w:cs="Times New Roman"/>
          <w:sz w:val="24"/>
          <w:szCs w:val="24"/>
          <w:lang w:val="en-US"/>
        </w:rPr>
        <w:t xml:space="preserve"> </w:t>
      </w:r>
      <w:r w:rsidRPr="00677BE7">
        <w:rPr>
          <w:rFonts w:ascii="Times New Roman" w:hAnsi="Times New Roman" w:cs="Times New Roman"/>
          <w:sz w:val="24"/>
          <w:szCs w:val="24"/>
          <w:lang w:val="en-US"/>
        </w:rPr>
        <w:t>subsidies and licenses granted by public authorities</w:t>
      </w:r>
      <w:r>
        <w:rPr>
          <w:rFonts w:ascii="Times New Roman" w:hAnsi="Times New Roman" w:cs="Times New Roman"/>
          <w:sz w:val="24"/>
          <w:szCs w:val="24"/>
          <w:lang w:val="en-US"/>
        </w:rPr>
        <w:t>” (article 12.2.d); and, regarding money-laundering prevention, “</w:t>
      </w:r>
      <w:r w:rsidRPr="007F00D4">
        <w:rPr>
          <w:rFonts w:ascii="Times New Roman" w:hAnsi="Times New Roman" w:cs="Times New Roman"/>
          <w:sz w:val="24"/>
          <w:szCs w:val="24"/>
          <w:lang w:val="en-US"/>
        </w:rPr>
        <w:t>consider implementing appropriate and feasible</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measures to require financial institutions, including money remitters:</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 xml:space="preserve">(a) To </w:t>
      </w:r>
      <w:r w:rsidRPr="007F00D4">
        <w:rPr>
          <w:rFonts w:ascii="Times New Roman" w:hAnsi="Times New Roman" w:cs="Times New Roman"/>
          <w:sz w:val="24"/>
          <w:szCs w:val="24"/>
          <w:lang w:val="en-US"/>
        </w:rPr>
        <w:lastRenderedPageBreak/>
        <w:t>include on forms for the electronic transfer of funds and related</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messages accurate and meaningful information on the originator;</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(b) To maintain such information throughout the payment chain; and</w:t>
      </w:r>
      <w:r>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(c) To apply enhanced scrutiny to transfers of funds that do not contain</w:t>
      </w:r>
      <w:r>
        <w:rPr>
          <w:rFonts w:ascii="Times New Roman" w:hAnsi="Times New Roman" w:cs="Times New Roman"/>
          <w:sz w:val="24"/>
          <w:szCs w:val="24"/>
          <w:lang w:val="en-US"/>
        </w:rPr>
        <w:t xml:space="preserve"> </w:t>
      </w:r>
      <w:r w:rsidRPr="00F50A6B">
        <w:rPr>
          <w:rFonts w:ascii="Times New Roman" w:hAnsi="Times New Roman" w:cs="Times New Roman"/>
          <w:sz w:val="24"/>
          <w:szCs w:val="24"/>
          <w:lang w:val="en-US"/>
        </w:rPr>
        <w:t>complete information on the originator” (article 14).</w:t>
      </w:r>
      <w:r w:rsidR="001731F8">
        <w:rPr>
          <w:rFonts w:ascii="Times New Roman" w:hAnsi="Times New Roman" w:cs="Times New Roman"/>
          <w:sz w:val="24"/>
          <w:szCs w:val="24"/>
          <w:lang w:val="en-US"/>
        </w:rPr>
        <w:t xml:space="preserve"> </w:t>
      </w:r>
      <w:r w:rsidRPr="007F00D4">
        <w:rPr>
          <w:rFonts w:ascii="Times New Roman" w:hAnsi="Times New Roman" w:cs="Times New Roman"/>
          <w:sz w:val="24"/>
          <w:szCs w:val="24"/>
          <w:lang w:val="en-US"/>
        </w:rPr>
        <w:t>Blockchain’s potential to curb corruptio</w:t>
      </w:r>
      <w:r w:rsidR="001731F8">
        <w:rPr>
          <w:rFonts w:ascii="Times New Roman" w:hAnsi="Times New Roman" w:cs="Times New Roman"/>
          <w:sz w:val="24"/>
          <w:szCs w:val="24"/>
          <w:lang w:val="en-US"/>
        </w:rPr>
        <w:t xml:space="preserve">n spans the full range of </w:t>
      </w:r>
      <w:r w:rsidR="00E759D3">
        <w:rPr>
          <w:rFonts w:ascii="Times New Roman" w:hAnsi="Times New Roman" w:cs="Times New Roman"/>
          <w:sz w:val="24"/>
          <w:szCs w:val="24"/>
          <w:lang w:val="en-US"/>
        </w:rPr>
        <w:t xml:space="preserve">preventive </w:t>
      </w:r>
      <w:r w:rsidR="001731F8">
        <w:rPr>
          <w:rFonts w:ascii="Times New Roman" w:hAnsi="Times New Roman" w:cs="Times New Roman"/>
          <w:sz w:val="24"/>
          <w:szCs w:val="24"/>
          <w:lang w:val="en-US"/>
        </w:rPr>
        <w:t xml:space="preserve">obligations under the Convention. </w:t>
      </w:r>
    </w:p>
    <w:p w14:paraId="5AE028CD" w14:textId="1B7C4F4B" w:rsidR="00465C67" w:rsidRDefault="00A338EC" w:rsidP="007E3983">
      <w:pPr>
        <w:spacing w:after="200" w:line="360" w:lineRule="auto"/>
        <w:ind w:firstLine="708"/>
        <w:jc w:val="both"/>
        <w:rPr>
          <w:rFonts w:ascii="Times New Roman" w:eastAsia="Calibri" w:hAnsi="Times New Roman" w:cs="Times New Roman"/>
          <w:iCs/>
          <w:sz w:val="24"/>
          <w:szCs w:val="24"/>
          <w:lang w:val="en-US"/>
        </w:rPr>
      </w:pPr>
      <w:r w:rsidRPr="00A338EC">
        <w:rPr>
          <w:rFonts w:ascii="Times New Roman" w:eastAsia="Calibri" w:hAnsi="Times New Roman" w:cs="Times New Roman"/>
          <w:iCs/>
          <w:sz w:val="24"/>
          <w:szCs w:val="24"/>
          <w:lang w:val="en-US"/>
        </w:rPr>
        <w:t>Notwithstanding its promise, it is accepted that “blockchain is not a one-size-fits-all solution”</w:t>
      </w:r>
      <w:r>
        <w:rPr>
          <w:rFonts w:ascii="Times New Roman" w:eastAsia="Calibri" w:hAnsi="Times New Roman" w:cs="Times New Roman"/>
          <w:iCs/>
          <w:sz w:val="24"/>
          <w:szCs w:val="24"/>
          <w:lang w:val="en-US"/>
        </w:rPr>
        <w:t>.</w:t>
      </w:r>
      <w:r>
        <w:rPr>
          <w:rStyle w:val="FootnoteReference"/>
          <w:rFonts w:ascii="Times New Roman" w:eastAsia="Calibri" w:hAnsi="Times New Roman" w:cs="Times New Roman"/>
          <w:iCs/>
          <w:sz w:val="24"/>
          <w:szCs w:val="24"/>
          <w:lang w:val="en-US"/>
        </w:rPr>
        <w:footnoteReference w:id="17"/>
      </w:r>
      <w:r>
        <w:rPr>
          <w:rFonts w:ascii="Times New Roman" w:eastAsia="Calibri" w:hAnsi="Times New Roman" w:cs="Times New Roman"/>
          <w:iCs/>
          <w:sz w:val="24"/>
          <w:szCs w:val="24"/>
          <w:lang w:val="en-US"/>
        </w:rPr>
        <w:t xml:space="preserve"> There are </w:t>
      </w:r>
      <w:r w:rsidR="00882A5C">
        <w:rPr>
          <w:rFonts w:ascii="Times New Roman" w:eastAsia="Calibri" w:hAnsi="Times New Roman" w:cs="Times New Roman"/>
          <w:iCs/>
          <w:sz w:val="24"/>
          <w:szCs w:val="24"/>
          <w:lang w:val="en-US"/>
        </w:rPr>
        <w:t>several</w:t>
      </w:r>
      <w:r>
        <w:rPr>
          <w:rFonts w:ascii="Times New Roman" w:eastAsia="Calibri" w:hAnsi="Times New Roman" w:cs="Times New Roman"/>
          <w:iCs/>
          <w:sz w:val="24"/>
          <w:szCs w:val="24"/>
          <w:lang w:val="en-US"/>
        </w:rPr>
        <w:t xml:space="preserve"> blockchain </w:t>
      </w:r>
      <w:r w:rsidR="00882A5C">
        <w:rPr>
          <w:rFonts w:ascii="Times New Roman" w:eastAsia="Calibri" w:hAnsi="Times New Roman" w:cs="Times New Roman"/>
          <w:iCs/>
          <w:sz w:val="24"/>
          <w:szCs w:val="24"/>
          <w:lang w:val="en-US"/>
        </w:rPr>
        <w:t>types</w:t>
      </w:r>
      <w:r>
        <w:rPr>
          <w:rFonts w:ascii="Times New Roman" w:eastAsia="Calibri" w:hAnsi="Times New Roman" w:cs="Times New Roman"/>
          <w:iCs/>
          <w:sz w:val="24"/>
          <w:szCs w:val="24"/>
          <w:lang w:val="en-US"/>
        </w:rPr>
        <w:t xml:space="preserve"> and each of them </w:t>
      </w:r>
      <w:r w:rsidR="00577078">
        <w:rPr>
          <w:rFonts w:ascii="Times New Roman" w:eastAsia="Calibri" w:hAnsi="Times New Roman" w:cs="Times New Roman"/>
          <w:iCs/>
          <w:sz w:val="24"/>
          <w:szCs w:val="24"/>
          <w:lang w:val="en-US"/>
        </w:rPr>
        <w:t>is</w:t>
      </w:r>
      <w:r>
        <w:rPr>
          <w:rFonts w:ascii="Times New Roman" w:eastAsia="Calibri" w:hAnsi="Times New Roman" w:cs="Times New Roman"/>
          <w:iCs/>
          <w:sz w:val="24"/>
          <w:szCs w:val="24"/>
          <w:lang w:val="en-US"/>
        </w:rPr>
        <w:t xml:space="preserve"> more or less suitable to the particular political and technological context of </w:t>
      </w:r>
      <w:r w:rsidR="00A07011">
        <w:rPr>
          <w:rFonts w:ascii="Times New Roman" w:eastAsia="Calibri" w:hAnsi="Times New Roman" w:cs="Times New Roman"/>
          <w:iCs/>
          <w:sz w:val="24"/>
          <w:szCs w:val="24"/>
          <w:lang w:val="en-US"/>
        </w:rPr>
        <w:t>any given</w:t>
      </w:r>
      <w:r w:rsidR="00577078">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 xml:space="preserve">jurisdiction that </w:t>
      </w:r>
      <w:r w:rsidR="00A07011">
        <w:rPr>
          <w:rFonts w:ascii="Times New Roman" w:eastAsia="Calibri" w:hAnsi="Times New Roman" w:cs="Times New Roman"/>
          <w:iCs/>
          <w:sz w:val="24"/>
          <w:szCs w:val="24"/>
          <w:lang w:val="en-US"/>
        </w:rPr>
        <w:t xml:space="preserve">may </w:t>
      </w:r>
      <w:r>
        <w:rPr>
          <w:rFonts w:ascii="Times New Roman" w:eastAsia="Calibri" w:hAnsi="Times New Roman" w:cs="Times New Roman"/>
          <w:iCs/>
          <w:sz w:val="24"/>
          <w:szCs w:val="24"/>
          <w:lang w:val="en-US"/>
        </w:rPr>
        <w:t>seek to implement it in its public policies.</w:t>
      </w:r>
      <w:r w:rsidR="00882A5C">
        <w:rPr>
          <w:rStyle w:val="FootnoteReference"/>
          <w:rFonts w:ascii="Times New Roman" w:eastAsia="Calibri" w:hAnsi="Times New Roman" w:cs="Times New Roman"/>
          <w:iCs/>
          <w:sz w:val="24"/>
          <w:szCs w:val="24"/>
          <w:lang w:val="en-US"/>
        </w:rPr>
        <w:footnoteReference w:id="18"/>
      </w:r>
      <w:r w:rsidR="00731B25">
        <w:rPr>
          <w:rFonts w:ascii="Times New Roman" w:eastAsia="Calibri" w:hAnsi="Times New Roman" w:cs="Times New Roman"/>
          <w:iCs/>
          <w:sz w:val="24"/>
          <w:szCs w:val="24"/>
          <w:lang w:val="en-US"/>
        </w:rPr>
        <w:t xml:space="preserve"> </w:t>
      </w:r>
    </w:p>
    <w:p w14:paraId="2823DA05" w14:textId="5B229096" w:rsidR="00533DFA" w:rsidRDefault="00731B25" w:rsidP="00785238">
      <w:pPr>
        <w:spacing w:after="200" w:line="360" w:lineRule="auto"/>
        <w:ind w:firstLine="709"/>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In this piece, the technical aspects of th</w:t>
      </w:r>
      <w:r w:rsidR="009929F4">
        <w:rPr>
          <w:rFonts w:ascii="Times New Roman" w:eastAsia="Calibri" w:hAnsi="Times New Roman" w:cs="Times New Roman"/>
          <w:iCs/>
          <w:sz w:val="24"/>
          <w:szCs w:val="24"/>
          <w:lang w:val="en-US"/>
        </w:rPr>
        <w:t>e different</w:t>
      </w:r>
      <w:r>
        <w:rPr>
          <w:rFonts w:ascii="Times New Roman" w:eastAsia="Calibri" w:hAnsi="Times New Roman" w:cs="Times New Roman"/>
          <w:iCs/>
          <w:sz w:val="24"/>
          <w:szCs w:val="24"/>
          <w:lang w:val="en-US"/>
        </w:rPr>
        <w:t xml:space="preserve"> blockchain varia</w:t>
      </w:r>
      <w:r w:rsidR="009929F4">
        <w:rPr>
          <w:rFonts w:ascii="Times New Roman" w:eastAsia="Calibri" w:hAnsi="Times New Roman" w:cs="Times New Roman"/>
          <w:iCs/>
          <w:sz w:val="24"/>
          <w:szCs w:val="24"/>
          <w:lang w:val="en-US"/>
        </w:rPr>
        <w:t>tions</w:t>
      </w:r>
      <w:r>
        <w:rPr>
          <w:rFonts w:ascii="Times New Roman" w:eastAsia="Calibri" w:hAnsi="Times New Roman" w:cs="Times New Roman"/>
          <w:iCs/>
          <w:sz w:val="24"/>
          <w:szCs w:val="24"/>
          <w:lang w:val="en-US"/>
        </w:rPr>
        <w:t xml:space="preserve"> will be explored with a view to shedding light on potential legal implications </w:t>
      </w:r>
      <w:r w:rsidR="007E3983">
        <w:rPr>
          <w:rFonts w:ascii="Times New Roman" w:eastAsia="Calibri" w:hAnsi="Times New Roman" w:cs="Times New Roman"/>
          <w:iCs/>
          <w:sz w:val="24"/>
          <w:szCs w:val="24"/>
          <w:lang w:val="en-US"/>
        </w:rPr>
        <w:t>of</w:t>
      </w:r>
      <w:r>
        <w:rPr>
          <w:rFonts w:ascii="Times New Roman" w:eastAsia="Calibri" w:hAnsi="Times New Roman" w:cs="Times New Roman"/>
          <w:iCs/>
          <w:sz w:val="24"/>
          <w:szCs w:val="24"/>
          <w:lang w:val="en-US"/>
        </w:rPr>
        <w:t xml:space="preserve"> the </w:t>
      </w:r>
      <w:r w:rsidR="007E3983">
        <w:rPr>
          <w:rFonts w:ascii="Times New Roman" w:eastAsia="Calibri" w:hAnsi="Times New Roman" w:cs="Times New Roman"/>
          <w:iCs/>
          <w:sz w:val="24"/>
          <w:szCs w:val="24"/>
          <w:lang w:val="en-US"/>
        </w:rPr>
        <w:t>employment</w:t>
      </w:r>
      <w:r>
        <w:rPr>
          <w:rFonts w:ascii="Times New Roman" w:eastAsia="Calibri" w:hAnsi="Times New Roman" w:cs="Times New Roman"/>
          <w:iCs/>
          <w:sz w:val="24"/>
          <w:szCs w:val="24"/>
          <w:lang w:val="en-US"/>
        </w:rPr>
        <w:t xml:space="preserve"> of blockchain </w:t>
      </w:r>
      <w:r w:rsidR="00701871">
        <w:rPr>
          <w:rFonts w:ascii="Times New Roman" w:eastAsia="Calibri" w:hAnsi="Times New Roman" w:cs="Times New Roman"/>
          <w:iCs/>
          <w:sz w:val="24"/>
          <w:szCs w:val="24"/>
          <w:lang w:val="en-US"/>
        </w:rPr>
        <w:t>platforms</w:t>
      </w:r>
      <w:r w:rsidR="007E3983">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as preventive measure</w:t>
      </w:r>
      <w:r w:rsidR="00701871">
        <w:rPr>
          <w:rFonts w:ascii="Times New Roman" w:eastAsia="Calibri" w:hAnsi="Times New Roman" w:cs="Times New Roman"/>
          <w:iCs/>
          <w:sz w:val="24"/>
          <w:szCs w:val="24"/>
          <w:lang w:val="en-US"/>
        </w:rPr>
        <w:t>s</w:t>
      </w:r>
      <w:r>
        <w:rPr>
          <w:rFonts w:ascii="Times New Roman" w:eastAsia="Calibri" w:hAnsi="Times New Roman" w:cs="Times New Roman"/>
          <w:iCs/>
          <w:sz w:val="24"/>
          <w:szCs w:val="24"/>
          <w:lang w:val="en-US"/>
        </w:rPr>
        <w:t xml:space="preserve"> against corruption. </w:t>
      </w:r>
      <w:r w:rsidR="00C47F58">
        <w:rPr>
          <w:rFonts w:ascii="Times New Roman" w:eastAsia="Calibri" w:hAnsi="Times New Roman" w:cs="Times New Roman"/>
          <w:iCs/>
          <w:sz w:val="24"/>
          <w:szCs w:val="24"/>
          <w:lang w:val="en-US"/>
        </w:rPr>
        <w:t>Subsequently, p</w:t>
      </w:r>
      <w:r>
        <w:rPr>
          <w:rFonts w:ascii="Times New Roman" w:eastAsia="Calibri" w:hAnsi="Times New Roman" w:cs="Times New Roman"/>
          <w:iCs/>
          <w:sz w:val="24"/>
          <w:szCs w:val="24"/>
          <w:lang w:val="en-US"/>
        </w:rPr>
        <w:t>olitical</w:t>
      </w:r>
      <w:r w:rsidR="009057CC">
        <w:rPr>
          <w:rFonts w:ascii="Times New Roman" w:eastAsia="Calibri" w:hAnsi="Times New Roman" w:cs="Times New Roman"/>
          <w:iCs/>
          <w:sz w:val="24"/>
          <w:szCs w:val="24"/>
          <w:lang w:val="en-US"/>
        </w:rPr>
        <w:t xml:space="preserve"> and </w:t>
      </w:r>
      <w:r w:rsidR="00701871" w:rsidRPr="00701871">
        <w:rPr>
          <w:rFonts w:ascii="Times New Roman" w:eastAsia="Calibri" w:hAnsi="Times New Roman" w:cs="Times New Roman"/>
          <w:iCs/>
          <w:sz w:val="24"/>
          <w:szCs w:val="24"/>
          <w:lang w:val="en-US"/>
        </w:rPr>
        <w:t xml:space="preserve">technological </w:t>
      </w:r>
      <w:r w:rsidR="00C47F58">
        <w:rPr>
          <w:rFonts w:ascii="Times New Roman" w:eastAsia="Calibri" w:hAnsi="Times New Roman" w:cs="Times New Roman"/>
          <w:iCs/>
          <w:sz w:val="24"/>
          <w:szCs w:val="24"/>
          <w:lang w:val="en-US"/>
        </w:rPr>
        <w:t xml:space="preserve">issues will </w:t>
      </w:r>
      <w:r w:rsidR="00D1522D">
        <w:rPr>
          <w:rFonts w:ascii="Times New Roman" w:eastAsia="Calibri" w:hAnsi="Times New Roman" w:cs="Times New Roman"/>
          <w:iCs/>
          <w:sz w:val="24"/>
          <w:szCs w:val="24"/>
          <w:lang w:val="en-US"/>
        </w:rPr>
        <w:t>be considered</w:t>
      </w:r>
      <w:r w:rsidR="00C47F58">
        <w:rPr>
          <w:rFonts w:ascii="Times New Roman" w:eastAsia="Calibri" w:hAnsi="Times New Roman" w:cs="Times New Roman"/>
          <w:iCs/>
          <w:sz w:val="24"/>
          <w:szCs w:val="24"/>
          <w:lang w:val="en-US"/>
        </w:rPr>
        <w:t>.</w:t>
      </w:r>
    </w:p>
    <w:p w14:paraId="5811BE1B" w14:textId="77777777" w:rsidR="00785238" w:rsidRPr="000E5A97" w:rsidRDefault="00785238" w:rsidP="00785238">
      <w:pPr>
        <w:spacing w:after="200" w:line="360" w:lineRule="auto"/>
        <w:ind w:firstLine="709"/>
        <w:jc w:val="both"/>
        <w:rPr>
          <w:rFonts w:ascii="Times New Roman" w:eastAsia="Calibri" w:hAnsi="Times New Roman" w:cs="Times New Roman"/>
          <w:iCs/>
          <w:sz w:val="24"/>
          <w:szCs w:val="24"/>
          <w:lang w:val="en-US"/>
        </w:rPr>
      </w:pPr>
    </w:p>
    <w:p w14:paraId="1BB2D290" w14:textId="099F884B" w:rsidR="00B009D5" w:rsidRPr="00B009D5" w:rsidRDefault="0027167D" w:rsidP="1EDDA927">
      <w:pPr>
        <w:pStyle w:val="ListParagraph"/>
        <w:numPr>
          <w:ilvl w:val="0"/>
          <w:numId w:val="1"/>
        </w:numPr>
        <w:spacing w:line="360" w:lineRule="auto"/>
        <w:rPr>
          <w:sz w:val="24"/>
          <w:szCs w:val="24"/>
          <w:lang w:val="en-US"/>
        </w:rPr>
      </w:pPr>
      <w:r>
        <w:rPr>
          <w:rFonts w:ascii="Times New Roman" w:hAnsi="Times New Roman" w:cs="Times New Roman"/>
          <w:sz w:val="24"/>
          <w:szCs w:val="24"/>
          <w:lang w:val="en-US"/>
        </w:rPr>
        <w:t>O</w:t>
      </w:r>
      <w:r w:rsidR="11740CAA" w:rsidRPr="11740CAA">
        <w:rPr>
          <w:rFonts w:ascii="Times New Roman" w:hAnsi="Times New Roman" w:cs="Times New Roman"/>
          <w:sz w:val="24"/>
          <w:szCs w:val="24"/>
          <w:lang w:val="en-US"/>
        </w:rPr>
        <w:t xml:space="preserve">n-chain and off-chain transactions </w:t>
      </w:r>
    </w:p>
    <w:p w14:paraId="0AFFA624" w14:textId="54612893" w:rsidR="00B009D5" w:rsidRPr="00603467" w:rsidRDefault="00B009D5" w:rsidP="00603467">
      <w:pPr>
        <w:spacing w:after="200" w:line="360" w:lineRule="auto"/>
        <w:ind w:firstLine="708"/>
        <w:jc w:val="both"/>
        <w:rPr>
          <w:rFonts w:ascii="Times New Roman" w:eastAsia="Calibri" w:hAnsi="Times New Roman" w:cs="Times New Roman"/>
          <w:sz w:val="24"/>
          <w:szCs w:val="24"/>
          <w:lang w:val="en-US"/>
        </w:rPr>
      </w:pPr>
      <w:r w:rsidRPr="1EDDA927">
        <w:rPr>
          <w:rFonts w:ascii="Times New Roman" w:eastAsia="Calibri" w:hAnsi="Times New Roman" w:cs="Times New Roman"/>
          <w:sz w:val="24"/>
          <w:szCs w:val="24"/>
          <w:lang w:val="en-US"/>
        </w:rPr>
        <w:t>As summarized by Aarvik, “there are four major types of blockchains”, each fulfilling different purposes: the public, permissionless blockchain; the public, permissioned blockchain; the closed, permissioned blockchain; and the private blockchain.</w:t>
      </w:r>
      <w:r w:rsidRPr="1EDDA927">
        <w:rPr>
          <w:rFonts w:ascii="Times New Roman" w:eastAsia="Calibri" w:hAnsi="Times New Roman" w:cs="Times New Roman"/>
          <w:sz w:val="24"/>
          <w:szCs w:val="24"/>
          <w:vertAlign w:val="superscript"/>
          <w:lang w:val="en-US"/>
        </w:rPr>
        <w:footnoteReference w:id="19"/>
      </w:r>
      <w:r w:rsidRPr="1EDDA927">
        <w:rPr>
          <w:rFonts w:ascii="Times New Roman" w:eastAsia="Calibri" w:hAnsi="Times New Roman" w:cs="Times New Roman"/>
          <w:sz w:val="24"/>
          <w:szCs w:val="24"/>
          <w:lang w:val="en-US"/>
        </w:rPr>
        <w:t xml:space="preserve"> </w:t>
      </w:r>
    </w:p>
    <w:p w14:paraId="5355E744" w14:textId="4F86D73D" w:rsidR="00B009D5" w:rsidRPr="00A338EC" w:rsidRDefault="11740CAA" w:rsidP="11740CAA">
      <w:pPr>
        <w:spacing w:after="200" w:line="360" w:lineRule="auto"/>
        <w:ind w:firstLine="708"/>
        <w:jc w:val="both"/>
        <w:rPr>
          <w:rFonts w:ascii="Times New Roman" w:eastAsia="Calibri" w:hAnsi="Times New Roman" w:cs="Times New Roman"/>
          <w:sz w:val="24"/>
          <w:szCs w:val="24"/>
          <w:lang w:val="en-US"/>
        </w:rPr>
      </w:pPr>
      <w:r w:rsidRPr="11740CAA">
        <w:rPr>
          <w:rFonts w:ascii="Times New Roman" w:eastAsia="Calibri" w:hAnsi="Times New Roman" w:cs="Times New Roman"/>
          <w:sz w:val="24"/>
          <w:szCs w:val="24"/>
          <w:lang w:val="en-US"/>
        </w:rPr>
        <w:t xml:space="preserve">Naturally, permissioned blockchains may be safer as the admittance of participants is controlled, and public blockchains may better inspire trust as they ensure more eyes to </w:t>
      </w:r>
      <w:r w:rsidR="00FD2DDE">
        <w:rPr>
          <w:rFonts w:ascii="Times New Roman" w:eastAsia="Calibri" w:hAnsi="Times New Roman" w:cs="Times New Roman"/>
          <w:sz w:val="24"/>
          <w:szCs w:val="24"/>
          <w:lang w:val="en-US"/>
        </w:rPr>
        <w:t>supervis</w:t>
      </w:r>
      <w:r w:rsidRPr="11740CAA">
        <w:rPr>
          <w:rFonts w:ascii="Times New Roman" w:eastAsia="Calibri" w:hAnsi="Times New Roman" w:cs="Times New Roman"/>
          <w:sz w:val="24"/>
          <w:szCs w:val="24"/>
          <w:lang w:val="en-US"/>
        </w:rPr>
        <w:t>e and validate transactions.</w:t>
      </w:r>
    </w:p>
    <w:p w14:paraId="421D7A0E" w14:textId="244772BA" w:rsidR="00B009D5" w:rsidRPr="00A338EC" w:rsidRDefault="4928A190" w:rsidP="11740CAA">
      <w:pPr>
        <w:spacing w:after="200" w:line="360" w:lineRule="auto"/>
        <w:ind w:firstLine="708"/>
        <w:jc w:val="both"/>
        <w:rPr>
          <w:rFonts w:ascii="Times New Roman" w:eastAsia="Calibri" w:hAnsi="Times New Roman" w:cs="Times New Roman"/>
          <w:sz w:val="24"/>
          <w:szCs w:val="24"/>
          <w:lang w:val="en-US"/>
        </w:rPr>
      </w:pPr>
      <w:r w:rsidRPr="00D25BE7">
        <w:rPr>
          <w:rFonts w:ascii="Times New Roman" w:eastAsia="Calibri" w:hAnsi="Times New Roman" w:cs="Times New Roman"/>
          <w:sz w:val="24"/>
          <w:szCs w:val="24"/>
          <w:lang w:val="en-US"/>
        </w:rPr>
        <w:lastRenderedPageBreak/>
        <w:t xml:space="preserve">Such kinds </w:t>
      </w:r>
      <w:r w:rsidR="00BA11AA" w:rsidRPr="00D25BE7">
        <w:rPr>
          <w:rFonts w:ascii="Times New Roman" w:eastAsia="Calibri" w:hAnsi="Times New Roman" w:cs="Times New Roman"/>
          <w:sz w:val="24"/>
          <w:szCs w:val="24"/>
          <w:lang w:val="en-US"/>
        </w:rPr>
        <w:t>of</w:t>
      </w:r>
      <w:r w:rsidR="11740CAA" w:rsidRPr="11740CAA">
        <w:rPr>
          <w:rFonts w:ascii="Times New Roman" w:eastAsia="Calibri" w:hAnsi="Times New Roman" w:cs="Times New Roman"/>
          <w:sz w:val="24"/>
          <w:szCs w:val="24"/>
          <w:lang w:val="en-US"/>
        </w:rPr>
        <w:t xml:space="preserve"> options are fundamental ax</w:t>
      </w:r>
      <w:r w:rsidR="002365EA">
        <w:rPr>
          <w:rFonts w:ascii="Times New Roman" w:eastAsia="Calibri" w:hAnsi="Times New Roman" w:cs="Times New Roman"/>
          <w:sz w:val="24"/>
          <w:szCs w:val="24"/>
          <w:lang w:val="en-US"/>
        </w:rPr>
        <w:t>e</w:t>
      </w:r>
      <w:r w:rsidR="11740CAA" w:rsidRPr="11740CAA">
        <w:rPr>
          <w:rFonts w:ascii="Times New Roman" w:eastAsia="Calibri" w:hAnsi="Times New Roman" w:cs="Times New Roman"/>
          <w:sz w:val="24"/>
          <w:szCs w:val="24"/>
          <w:lang w:val="en-US"/>
        </w:rPr>
        <w:t xml:space="preserve">s for structuring the policies of a blockchain. Equally important is the choice on </w:t>
      </w:r>
      <w:r w:rsidR="002365EA">
        <w:rPr>
          <w:rFonts w:ascii="Times New Roman" w:eastAsia="Calibri" w:hAnsi="Times New Roman" w:cs="Times New Roman"/>
          <w:sz w:val="24"/>
          <w:szCs w:val="24"/>
          <w:lang w:val="en-US"/>
        </w:rPr>
        <w:t xml:space="preserve">the </w:t>
      </w:r>
      <w:r w:rsidR="11740CAA" w:rsidRPr="11740CAA">
        <w:rPr>
          <w:rFonts w:ascii="Times New Roman" w:eastAsia="Calibri" w:hAnsi="Times New Roman" w:cs="Times New Roman"/>
          <w:sz w:val="24"/>
          <w:szCs w:val="24"/>
          <w:lang w:val="en-US"/>
        </w:rPr>
        <w:t xml:space="preserve">governance model, which includes technical and political connotations. </w:t>
      </w:r>
    </w:p>
    <w:p w14:paraId="14669E64" w14:textId="6DB97B21" w:rsidR="00626FE8" w:rsidRDefault="11740CAA" w:rsidP="11740CAA">
      <w:pPr>
        <w:spacing w:after="200" w:line="360" w:lineRule="auto"/>
        <w:ind w:firstLine="708"/>
        <w:jc w:val="both"/>
        <w:rPr>
          <w:rFonts w:ascii="Times New Roman" w:eastAsia="Calibri" w:hAnsi="Times New Roman" w:cs="Times New Roman"/>
          <w:sz w:val="24"/>
          <w:szCs w:val="24"/>
          <w:lang w:val="en-US"/>
        </w:rPr>
      </w:pPr>
      <w:r w:rsidRPr="11740CAA">
        <w:rPr>
          <w:rFonts w:ascii="Times New Roman" w:eastAsia="Calibri" w:hAnsi="Times New Roman" w:cs="Times New Roman"/>
          <w:sz w:val="24"/>
          <w:szCs w:val="24"/>
          <w:lang w:val="en-US"/>
        </w:rPr>
        <w:t xml:space="preserve">Technically, an on-chain transaction happens inside the blockchain </w:t>
      </w:r>
      <w:r w:rsidR="1C631425" w:rsidRPr="00D25BE7">
        <w:rPr>
          <w:rFonts w:ascii="Times New Roman" w:eastAsia="Calibri" w:hAnsi="Times New Roman" w:cs="Times New Roman"/>
          <w:sz w:val="24"/>
          <w:szCs w:val="24"/>
          <w:lang w:val="en-US"/>
        </w:rPr>
        <w:t xml:space="preserve">(for </w:t>
      </w:r>
      <w:r w:rsidR="4A0077B0" w:rsidRPr="00D25BE7">
        <w:rPr>
          <w:rFonts w:ascii="Times New Roman" w:eastAsia="Calibri" w:hAnsi="Times New Roman" w:cs="Times New Roman"/>
          <w:sz w:val="24"/>
          <w:szCs w:val="24"/>
          <w:lang w:val="en-US"/>
        </w:rPr>
        <w:t xml:space="preserve">instance, the use </w:t>
      </w:r>
      <w:r w:rsidR="0AF17778" w:rsidRPr="00D25BE7">
        <w:rPr>
          <w:rFonts w:ascii="Times New Roman" w:eastAsia="Calibri" w:hAnsi="Times New Roman" w:cs="Times New Roman"/>
          <w:sz w:val="24"/>
          <w:szCs w:val="24"/>
          <w:lang w:val="en-US"/>
        </w:rPr>
        <w:t xml:space="preserve">of </w:t>
      </w:r>
      <w:r w:rsidR="6D15E3B6" w:rsidRPr="00D25BE7">
        <w:rPr>
          <w:rFonts w:ascii="Times New Roman" w:eastAsia="Calibri" w:hAnsi="Times New Roman" w:cs="Times New Roman"/>
          <w:sz w:val="24"/>
          <w:szCs w:val="24"/>
          <w:lang w:val="en-US"/>
        </w:rPr>
        <w:t xml:space="preserve">cryptomoney allocated </w:t>
      </w:r>
      <w:r w:rsidR="1ADDA0C1" w:rsidRPr="00D25BE7">
        <w:rPr>
          <w:rFonts w:ascii="Times New Roman" w:eastAsia="Calibri" w:hAnsi="Times New Roman" w:cs="Times New Roman"/>
          <w:sz w:val="24"/>
          <w:szCs w:val="24"/>
          <w:lang w:val="en-US"/>
        </w:rPr>
        <w:t xml:space="preserve">on the </w:t>
      </w:r>
      <w:r w:rsidR="4404C8FC" w:rsidRPr="00D25BE7">
        <w:rPr>
          <w:rFonts w:ascii="Times New Roman" w:eastAsia="Calibri" w:hAnsi="Times New Roman" w:cs="Times New Roman"/>
          <w:sz w:val="24"/>
          <w:szCs w:val="24"/>
          <w:lang w:val="en-US"/>
        </w:rPr>
        <w:t xml:space="preserve">blockchain for buying </w:t>
      </w:r>
      <w:r w:rsidR="2E4C1076" w:rsidRPr="00D25BE7">
        <w:rPr>
          <w:rFonts w:ascii="Times New Roman" w:eastAsia="Calibri" w:hAnsi="Times New Roman" w:cs="Times New Roman"/>
          <w:sz w:val="24"/>
          <w:szCs w:val="24"/>
          <w:lang w:val="en-US"/>
        </w:rPr>
        <w:t>assets traded therein)</w:t>
      </w:r>
      <w:r w:rsidR="0AF17778" w:rsidRPr="0AF17778">
        <w:rPr>
          <w:rFonts w:ascii="Times New Roman" w:eastAsia="Calibri" w:hAnsi="Times New Roman" w:cs="Times New Roman"/>
          <w:sz w:val="24"/>
          <w:szCs w:val="24"/>
          <w:lang w:val="en-US"/>
        </w:rPr>
        <w:t xml:space="preserve"> and</w:t>
      </w:r>
      <w:r w:rsidRPr="11740CAA">
        <w:rPr>
          <w:rFonts w:ascii="Times New Roman" w:eastAsia="Calibri" w:hAnsi="Times New Roman" w:cs="Times New Roman"/>
          <w:sz w:val="24"/>
          <w:szCs w:val="24"/>
          <w:lang w:val="en-US"/>
        </w:rPr>
        <w:t xml:space="preserve"> is validated by its participants, what may be uncertain and time-consuming, although the process of submi</w:t>
      </w:r>
      <w:r w:rsidR="00D25BE7">
        <w:rPr>
          <w:rFonts w:ascii="Times New Roman" w:eastAsia="Calibri" w:hAnsi="Times New Roman" w:cs="Times New Roman"/>
          <w:sz w:val="24"/>
          <w:szCs w:val="24"/>
          <w:lang w:val="en-US"/>
        </w:rPr>
        <w:t>ssion</w:t>
      </w:r>
      <w:r w:rsidRPr="11740CAA">
        <w:rPr>
          <w:rFonts w:ascii="Times New Roman" w:eastAsia="Calibri" w:hAnsi="Times New Roman" w:cs="Times New Roman"/>
          <w:sz w:val="24"/>
          <w:szCs w:val="24"/>
          <w:lang w:val="en-US"/>
        </w:rPr>
        <w:t xml:space="preserve"> to validation by many players possibly implies greater level of trust. </w:t>
      </w:r>
      <w:r w:rsidR="00D25BE7">
        <w:rPr>
          <w:rFonts w:ascii="Times New Roman" w:eastAsia="Calibri" w:hAnsi="Times New Roman" w:cs="Times New Roman"/>
          <w:sz w:val="24"/>
          <w:szCs w:val="24"/>
          <w:lang w:val="en-US"/>
        </w:rPr>
        <w:t>On the other hand</w:t>
      </w:r>
      <w:r w:rsidRPr="11740CAA">
        <w:rPr>
          <w:rFonts w:ascii="Times New Roman" w:eastAsia="Calibri" w:hAnsi="Times New Roman" w:cs="Times New Roman"/>
          <w:sz w:val="24"/>
          <w:szCs w:val="24"/>
          <w:lang w:val="en-US"/>
        </w:rPr>
        <w:t>, the off-chain model is based on the selection of events that shall take place outside the blockchain</w:t>
      </w:r>
      <w:r w:rsidR="1ABCDA55" w:rsidRPr="1ABCDA55">
        <w:rPr>
          <w:rFonts w:ascii="Times New Roman" w:eastAsia="Calibri" w:hAnsi="Times New Roman" w:cs="Times New Roman"/>
          <w:sz w:val="24"/>
          <w:szCs w:val="24"/>
          <w:lang w:val="en-US"/>
        </w:rPr>
        <w:t xml:space="preserve"> </w:t>
      </w:r>
      <w:r w:rsidR="1ABCDA55" w:rsidRPr="00D25BE7">
        <w:rPr>
          <w:rFonts w:ascii="Times New Roman" w:eastAsia="Calibri" w:hAnsi="Times New Roman" w:cs="Times New Roman"/>
          <w:sz w:val="24"/>
          <w:szCs w:val="24"/>
          <w:lang w:val="en-US"/>
        </w:rPr>
        <w:t>(e.g.,</w:t>
      </w:r>
      <w:r w:rsidRPr="00D25BE7">
        <w:rPr>
          <w:rFonts w:ascii="Times New Roman" w:eastAsia="Calibri" w:hAnsi="Times New Roman" w:cs="Times New Roman"/>
          <w:sz w:val="24"/>
          <w:szCs w:val="24"/>
          <w:lang w:val="en-US"/>
        </w:rPr>
        <w:t xml:space="preserve"> </w:t>
      </w:r>
      <w:r w:rsidR="229A8783" w:rsidRPr="00D25BE7">
        <w:rPr>
          <w:rFonts w:ascii="Times New Roman" w:eastAsia="Calibri" w:hAnsi="Times New Roman" w:cs="Times New Roman"/>
          <w:sz w:val="24"/>
          <w:szCs w:val="24"/>
          <w:lang w:val="en-US"/>
        </w:rPr>
        <w:t>an optical sensor</w:t>
      </w:r>
      <w:r w:rsidR="00D25BE7">
        <w:rPr>
          <w:rFonts w:ascii="Times New Roman" w:eastAsia="Calibri" w:hAnsi="Times New Roman" w:cs="Times New Roman"/>
          <w:sz w:val="24"/>
          <w:szCs w:val="24"/>
          <w:lang w:val="en-US"/>
        </w:rPr>
        <w:t xml:space="preserve"> connected to the Internet of Things</w:t>
      </w:r>
      <w:r w:rsidR="229A8783" w:rsidRPr="00D25BE7">
        <w:rPr>
          <w:rFonts w:ascii="Times New Roman" w:eastAsia="Calibri" w:hAnsi="Times New Roman" w:cs="Times New Roman"/>
          <w:sz w:val="24"/>
          <w:szCs w:val="24"/>
          <w:lang w:val="en-US"/>
        </w:rPr>
        <w:t xml:space="preserve"> which reads </w:t>
      </w:r>
      <w:r w:rsidR="00D25BE7">
        <w:rPr>
          <w:rFonts w:ascii="Times New Roman" w:eastAsia="Calibri" w:hAnsi="Times New Roman" w:cs="Times New Roman"/>
          <w:sz w:val="24"/>
          <w:szCs w:val="24"/>
          <w:lang w:val="en-US"/>
        </w:rPr>
        <w:t xml:space="preserve">the </w:t>
      </w:r>
      <w:r w:rsidR="615E198D" w:rsidRPr="00D25BE7">
        <w:rPr>
          <w:rFonts w:ascii="Times New Roman" w:eastAsia="Calibri" w:hAnsi="Times New Roman" w:cs="Times New Roman"/>
          <w:sz w:val="24"/>
          <w:szCs w:val="24"/>
          <w:lang w:val="en-US"/>
        </w:rPr>
        <w:t>arrival</w:t>
      </w:r>
      <w:r w:rsidR="229A8783" w:rsidRPr="00D25BE7">
        <w:rPr>
          <w:rFonts w:ascii="Times New Roman" w:eastAsia="Calibri" w:hAnsi="Times New Roman" w:cs="Times New Roman"/>
          <w:sz w:val="24"/>
          <w:szCs w:val="24"/>
          <w:lang w:val="en-US"/>
        </w:rPr>
        <w:t xml:space="preserve"> of </w:t>
      </w:r>
      <w:r w:rsidR="418593C0" w:rsidRPr="00D25BE7">
        <w:rPr>
          <w:rFonts w:ascii="Times New Roman" w:eastAsia="Calibri" w:hAnsi="Times New Roman" w:cs="Times New Roman"/>
          <w:sz w:val="24"/>
          <w:szCs w:val="24"/>
          <w:lang w:val="en-US"/>
        </w:rPr>
        <w:t xml:space="preserve">some </w:t>
      </w:r>
      <w:r w:rsidR="615E198D" w:rsidRPr="00D25BE7">
        <w:rPr>
          <w:rFonts w:ascii="Times New Roman" w:eastAsia="Calibri" w:hAnsi="Times New Roman" w:cs="Times New Roman"/>
          <w:sz w:val="24"/>
          <w:szCs w:val="24"/>
          <w:lang w:val="en-US"/>
        </w:rPr>
        <w:t xml:space="preserve">purchased item in a warehouse and automatically communicates </w:t>
      </w:r>
      <w:r w:rsidR="397070BC" w:rsidRPr="00D25BE7">
        <w:rPr>
          <w:rFonts w:ascii="Times New Roman" w:eastAsia="Calibri" w:hAnsi="Times New Roman" w:cs="Times New Roman"/>
          <w:sz w:val="24"/>
          <w:szCs w:val="24"/>
          <w:lang w:val="en-US"/>
        </w:rPr>
        <w:t xml:space="preserve">that </w:t>
      </w:r>
      <w:r w:rsidR="72F35C97" w:rsidRPr="00D25BE7">
        <w:rPr>
          <w:rFonts w:ascii="Times New Roman" w:eastAsia="Calibri" w:hAnsi="Times New Roman" w:cs="Times New Roman"/>
          <w:sz w:val="24"/>
          <w:szCs w:val="24"/>
          <w:lang w:val="en-US"/>
        </w:rPr>
        <w:t xml:space="preserve">as an event that shall </w:t>
      </w:r>
      <w:r w:rsidR="0E090B5B" w:rsidRPr="00D25BE7">
        <w:rPr>
          <w:rFonts w:ascii="Times New Roman" w:eastAsia="Calibri" w:hAnsi="Times New Roman" w:cs="Times New Roman"/>
          <w:sz w:val="24"/>
          <w:szCs w:val="24"/>
          <w:lang w:val="en-US"/>
        </w:rPr>
        <w:t>enable</w:t>
      </w:r>
      <w:r w:rsidR="6E14BF8E" w:rsidRPr="00D25BE7">
        <w:rPr>
          <w:rFonts w:ascii="Times New Roman" w:eastAsia="Calibri" w:hAnsi="Times New Roman" w:cs="Times New Roman"/>
          <w:sz w:val="24"/>
          <w:szCs w:val="24"/>
          <w:lang w:val="en-US"/>
        </w:rPr>
        <w:t xml:space="preserve"> certain payment on the blockchain),</w:t>
      </w:r>
      <w:r w:rsidR="229A8783" w:rsidRPr="229A8783">
        <w:rPr>
          <w:rFonts w:ascii="Times New Roman" w:eastAsia="Calibri" w:hAnsi="Times New Roman" w:cs="Times New Roman"/>
          <w:sz w:val="24"/>
          <w:szCs w:val="24"/>
          <w:lang w:val="en-US"/>
        </w:rPr>
        <w:t xml:space="preserve"> </w:t>
      </w:r>
      <w:r w:rsidRPr="11740CAA">
        <w:rPr>
          <w:rFonts w:ascii="Times New Roman" w:eastAsia="Calibri" w:hAnsi="Times New Roman" w:cs="Times New Roman"/>
          <w:sz w:val="24"/>
          <w:szCs w:val="24"/>
          <w:lang w:val="en-US"/>
        </w:rPr>
        <w:t xml:space="preserve">which may provide desired agility assuming the selected event triggers </w:t>
      </w:r>
      <w:r w:rsidR="00D25BE7">
        <w:rPr>
          <w:rFonts w:ascii="Times New Roman" w:eastAsia="Calibri" w:hAnsi="Times New Roman" w:cs="Times New Roman"/>
          <w:sz w:val="24"/>
          <w:szCs w:val="24"/>
          <w:lang w:val="en-US"/>
        </w:rPr>
        <w:t xml:space="preserve">an </w:t>
      </w:r>
      <w:r w:rsidRPr="11740CAA">
        <w:rPr>
          <w:rFonts w:ascii="Times New Roman" w:eastAsia="Calibri" w:hAnsi="Times New Roman" w:cs="Times New Roman"/>
          <w:sz w:val="24"/>
          <w:szCs w:val="24"/>
          <w:lang w:val="en-US"/>
        </w:rPr>
        <w:t xml:space="preserve">instantaneous response. </w:t>
      </w:r>
    </w:p>
    <w:p w14:paraId="1D34772D" w14:textId="19937E21" w:rsidR="00FD1F1C" w:rsidRPr="00FD1F1C" w:rsidRDefault="11740CAA" w:rsidP="00FD1F1C">
      <w:pPr>
        <w:spacing w:after="200" w:line="360" w:lineRule="auto"/>
        <w:ind w:firstLine="708"/>
        <w:jc w:val="both"/>
        <w:rPr>
          <w:rFonts w:ascii="Times New Roman" w:eastAsia="Calibri" w:hAnsi="Times New Roman" w:cs="Times New Roman"/>
          <w:sz w:val="24"/>
          <w:szCs w:val="24"/>
          <w:lang w:val="en-US"/>
        </w:rPr>
      </w:pPr>
      <w:r w:rsidRPr="11740CAA">
        <w:rPr>
          <w:rFonts w:ascii="Times New Roman" w:eastAsia="Calibri" w:hAnsi="Times New Roman" w:cs="Times New Roman"/>
          <w:sz w:val="24"/>
          <w:szCs w:val="24"/>
          <w:lang w:val="en-US"/>
        </w:rPr>
        <w:t xml:space="preserve">Alternatively, hybrid models may be developed by </w:t>
      </w:r>
      <w:r w:rsidRPr="00D25BE7">
        <w:rPr>
          <w:rFonts w:ascii="Times New Roman" w:eastAsia="Calibri" w:hAnsi="Times New Roman" w:cs="Times New Roman"/>
          <w:sz w:val="24"/>
          <w:szCs w:val="24"/>
          <w:lang w:val="en-US"/>
        </w:rPr>
        <w:t>means of</w:t>
      </w:r>
      <w:r w:rsidRPr="11740CAA">
        <w:rPr>
          <w:rFonts w:ascii="Times New Roman" w:eastAsia="Calibri" w:hAnsi="Times New Roman" w:cs="Times New Roman"/>
          <w:sz w:val="24"/>
          <w:szCs w:val="24"/>
          <w:lang w:val="en-US"/>
        </w:rPr>
        <w:t xml:space="preserve"> nominating independent third parties as escrow agents </w:t>
      </w:r>
      <w:r w:rsidRPr="00D25BE7">
        <w:rPr>
          <w:rFonts w:ascii="Times New Roman" w:eastAsia="Calibri" w:hAnsi="Times New Roman" w:cs="Times New Roman"/>
          <w:sz w:val="24"/>
          <w:szCs w:val="24"/>
          <w:lang w:val="en-US"/>
        </w:rPr>
        <w:t>to confirm events (“oracles”) or release payments,</w:t>
      </w:r>
      <w:r w:rsidRPr="11740CAA">
        <w:rPr>
          <w:rFonts w:ascii="Times New Roman" w:eastAsia="Calibri" w:hAnsi="Times New Roman" w:cs="Times New Roman"/>
          <w:sz w:val="24"/>
          <w:szCs w:val="24"/>
          <w:lang w:val="en-US"/>
        </w:rPr>
        <w:t xml:space="preserve"> or by requiring accession to rules </w:t>
      </w:r>
      <w:r w:rsidR="00D25BE7">
        <w:rPr>
          <w:rFonts w:ascii="Times New Roman" w:eastAsia="Calibri" w:hAnsi="Times New Roman" w:cs="Times New Roman"/>
          <w:sz w:val="24"/>
          <w:szCs w:val="24"/>
          <w:lang w:val="en-US"/>
        </w:rPr>
        <w:t xml:space="preserve">previously </w:t>
      </w:r>
      <w:r w:rsidRPr="11740CAA">
        <w:rPr>
          <w:rFonts w:ascii="Times New Roman" w:eastAsia="Calibri" w:hAnsi="Times New Roman" w:cs="Times New Roman"/>
          <w:sz w:val="24"/>
          <w:szCs w:val="24"/>
          <w:lang w:val="en-US"/>
        </w:rPr>
        <w:t xml:space="preserve">established in protocols. </w:t>
      </w:r>
      <w:r w:rsidR="00943AA3">
        <w:rPr>
          <w:rFonts w:ascii="Times New Roman" w:eastAsia="Calibri" w:hAnsi="Times New Roman" w:cs="Times New Roman"/>
          <w:sz w:val="24"/>
          <w:szCs w:val="24"/>
          <w:lang w:val="en-US"/>
        </w:rPr>
        <w:t>In fact, in its Transparency Project Report, the World Economic Forum concluded that</w:t>
      </w:r>
      <w:r w:rsidRPr="11740CAA">
        <w:rPr>
          <w:rFonts w:ascii="Times New Roman" w:eastAsia="Calibri" w:hAnsi="Times New Roman" w:cs="Times New Roman"/>
          <w:sz w:val="24"/>
          <w:szCs w:val="24"/>
          <w:lang w:val="en-US"/>
        </w:rPr>
        <w:t xml:space="preserve"> </w:t>
      </w:r>
      <w:r w:rsidR="00943AA3" w:rsidRPr="00943AA3">
        <w:rPr>
          <w:rFonts w:ascii="Times New Roman" w:eastAsia="Calibri" w:hAnsi="Times New Roman" w:cs="Times New Roman"/>
          <w:sz w:val="24"/>
          <w:szCs w:val="24"/>
          <w:lang w:val="en-US"/>
        </w:rPr>
        <w:t xml:space="preserve">hybrid </w:t>
      </w:r>
      <w:r w:rsidR="00C91D05">
        <w:rPr>
          <w:rFonts w:ascii="Times New Roman" w:eastAsia="Calibri" w:hAnsi="Times New Roman" w:cs="Times New Roman"/>
          <w:sz w:val="24"/>
          <w:szCs w:val="24"/>
          <w:lang w:val="en-US"/>
        </w:rPr>
        <w:t xml:space="preserve">solutions, </w:t>
      </w:r>
      <w:r w:rsidR="00C91D05" w:rsidRPr="00C91D05">
        <w:rPr>
          <w:rFonts w:ascii="Times New Roman" w:eastAsia="Calibri" w:hAnsi="Times New Roman" w:cs="Times New Roman"/>
          <w:sz w:val="24"/>
          <w:szCs w:val="24"/>
          <w:lang w:val="en-US"/>
        </w:rPr>
        <w:t>employing both permissioned and permissionless base-layer protocols for different activities</w:t>
      </w:r>
      <w:r w:rsidR="00C91D05">
        <w:rPr>
          <w:rFonts w:ascii="Times New Roman" w:eastAsia="Calibri" w:hAnsi="Times New Roman" w:cs="Times New Roman"/>
          <w:sz w:val="24"/>
          <w:szCs w:val="24"/>
          <w:lang w:val="en-US"/>
        </w:rPr>
        <w:t>,</w:t>
      </w:r>
      <w:r w:rsidR="00943AA3" w:rsidRPr="00943AA3">
        <w:rPr>
          <w:rFonts w:ascii="Times New Roman" w:eastAsia="Calibri" w:hAnsi="Times New Roman" w:cs="Times New Roman"/>
          <w:sz w:val="24"/>
          <w:szCs w:val="24"/>
          <w:lang w:val="en-US"/>
        </w:rPr>
        <w:t xml:space="preserve"> </w:t>
      </w:r>
      <w:r w:rsidR="00943AA3">
        <w:rPr>
          <w:rFonts w:ascii="Times New Roman" w:eastAsia="Calibri" w:hAnsi="Times New Roman" w:cs="Times New Roman"/>
          <w:sz w:val="24"/>
          <w:szCs w:val="24"/>
          <w:lang w:val="en-US"/>
        </w:rPr>
        <w:t>were currently</w:t>
      </w:r>
      <w:r w:rsidR="00943AA3" w:rsidRPr="00943AA3">
        <w:rPr>
          <w:rFonts w:ascii="Times New Roman" w:eastAsia="Calibri" w:hAnsi="Times New Roman" w:cs="Times New Roman"/>
          <w:sz w:val="24"/>
          <w:szCs w:val="24"/>
          <w:lang w:val="en-US"/>
        </w:rPr>
        <w:t xml:space="preserve"> </w:t>
      </w:r>
      <w:r w:rsidR="00943AA3">
        <w:rPr>
          <w:rFonts w:ascii="Times New Roman" w:eastAsia="Calibri" w:hAnsi="Times New Roman" w:cs="Times New Roman"/>
          <w:sz w:val="24"/>
          <w:szCs w:val="24"/>
          <w:lang w:val="en-US"/>
        </w:rPr>
        <w:t>“</w:t>
      </w:r>
      <w:r w:rsidR="00943AA3" w:rsidRPr="00943AA3">
        <w:rPr>
          <w:rFonts w:ascii="Times New Roman" w:eastAsia="Calibri" w:hAnsi="Times New Roman" w:cs="Times New Roman"/>
          <w:sz w:val="24"/>
          <w:szCs w:val="24"/>
          <w:lang w:val="en-US"/>
        </w:rPr>
        <w:t>the most attractive</w:t>
      </w:r>
      <w:r w:rsidR="00943AA3">
        <w:rPr>
          <w:rFonts w:ascii="Times New Roman" w:eastAsia="Calibri" w:hAnsi="Times New Roman" w:cs="Times New Roman"/>
          <w:sz w:val="24"/>
          <w:szCs w:val="24"/>
          <w:lang w:val="en-US"/>
        </w:rPr>
        <w:t>”, striking an “ideal balance” of transparency, security, scalability and procedural integrity.</w:t>
      </w:r>
      <w:r w:rsidR="00943AA3">
        <w:rPr>
          <w:rStyle w:val="FootnoteReference"/>
          <w:rFonts w:ascii="Times New Roman" w:eastAsia="Calibri" w:hAnsi="Times New Roman" w:cs="Times New Roman"/>
          <w:sz w:val="24"/>
          <w:szCs w:val="24"/>
          <w:lang w:val="en-US"/>
        </w:rPr>
        <w:footnoteReference w:id="20"/>
      </w:r>
      <w:r w:rsidRPr="11740CAA">
        <w:rPr>
          <w:rFonts w:ascii="Times New Roman" w:eastAsia="Calibri" w:hAnsi="Times New Roman" w:cs="Times New Roman"/>
          <w:sz w:val="24"/>
          <w:szCs w:val="24"/>
          <w:lang w:val="en-US"/>
        </w:rPr>
        <w:t xml:space="preserve">      </w:t>
      </w:r>
    </w:p>
    <w:p w14:paraId="37BB4A8C" w14:textId="6321C502" w:rsidR="01041855" w:rsidRPr="009454EE" w:rsidRDefault="43684C20" w:rsidP="01041855">
      <w:pPr>
        <w:spacing w:after="200" w:line="360" w:lineRule="auto"/>
        <w:ind w:firstLine="708"/>
        <w:jc w:val="both"/>
        <w:rPr>
          <w:rFonts w:ascii="Times New Roman" w:eastAsia="Calibri" w:hAnsi="Times New Roman" w:cs="Times New Roman"/>
          <w:sz w:val="24"/>
          <w:szCs w:val="24"/>
          <w:lang w:val="en-US"/>
        </w:rPr>
      </w:pPr>
      <w:r w:rsidRPr="009454EE">
        <w:rPr>
          <w:rFonts w:ascii="Times New Roman" w:eastAsia="Calibri" w:hAnsi="Times New Roman" w:cs="Times New Roman"/>
          <w:sz w:val="24"/>
          <w:szCs w:val="24"/>
          <w:lang w:val="en-US"/>
        </w:rPr>
        <w:t>Similarly</w:t>
      </w:r>
      <w:r w:rsidR="59D0CD39" w:rsidRPr="009454EE">
        <w:rPr>
          <w:rFonts w:ascii="Times New Roman" w:eastAsia="Calibri" w:hAnsi="Times New Roman" w:cs="Times New Roman"/>
          <w:sz w:val="24"/>
          <w:szCs w:val="24"/>
          <w:lang w:val="en-US"/>
        </w:rPr>
        <w:t xml:space="preserve">, </w:t>
      </w:r>
      <w:r w:rsidR="203210EE" w:rsidRPr="009454EE">
        <w:rPr>
          <w:rFonts w:ascii="Times New Roman" w:eastAsia="Calibri" w:hAnsi="Times New Roman" w:cs="Times New Roman"/>
          <w:sz w:val="24"/>
          <w:szCs w:val="24"/>
          <w:lang w:val="en-US"/>
        </w:rPr>
        <w:t>smart contracts</w:t>
      </w:r>
      <w:r w:rsidR="14D83ACD" w:rsidRPr="009454EE">
        <w:rPr>
          <w:rFonts w:ascii="Times New Roman" w:eastAsia="Calibri" w:hAnsi="Times New Roman" w:cs="Times New Roman"/>
          <w:sz w:val="24"/>
          <w:szCs w:val="24"/>
          <w:lang w:val="en-US"/>
        </w:rPr>
        <w:t>,</w:t>
      </w:r>
      <w:r w:rsidR="191B5E44" w:rsidRPr="009454EE">
        <w:rPr>
          <w:rFonts w:ascii="Times New Roman" w:eastAsia="Calibri" w:hAnsi="Times New Roman" w:cs="Times New Roman"/>
          <w:sz w:val="24"/>
          <w:szCs w:val="24"/>
          <w:lang w:val="en-US"/>
        </w:rPr>
        <w:t xml:space="preserve"> which may</w:t>
      </w:r>
      <w:r w:rsidR="14D83ACD" w:rsidRPr="009454EE">
        <w:rPr>
          <w:rFonts w:ascii="Times New Roman" w:eastAsia="Calibri" w:hAnsi="Times New Roman" w:cs="Times New Roman"/>
          <w:sz w:val="24"/>
          <w:szCs w:val="24"/>
          <w:lang w:val="en-US"/>
        </w:rPr>
        <w:t xml:space="preserve"> serve as </w:t>
      </w:r>
      <w:r w:rsidR="32145CB1" w:rsidRPr="009454EE">
        <w:rPr>
          <w:rFonts w:ascii="Times New Roman" w:eastAsia="Calibri" w:hAnsi="Times New Roman" w:cs="Times New Roman"/>
          <w:sz w:val="24"/>
          <w:szCs w:val="24"/>
          <w:lang w:val="en-US"/>
        </w:rPr>
        <w:t xml:space="preserve">vehicles for </w:t>
      </w:r>
      <w:r w:rsidR="00B6FA10" w:rsidRPr="009454EE">
        <w:rPr>
          <w:rFonts w:ascii="Times New Roman" w:eastAsia="Calibri" w:hAnsi="Times New Roman" w:cs="Times New Roman"/>
          <w:sz w:val="24"/>
          <w:szCs w:val="24"/>
          <w:lang w:val="en-US"/>
        </w:rPr>
        <w:t>carrying out</w:t>
      </w:r>
      <w:r w:rsidR="32145CB1" w:rsidRPr="009454EE">
        <w:rPr>
          <w:rFonts w:ascii="Times New Roman" w:eastAsia="Calibri" w:hAnsi="Times New Roman" w:cs="Times New Roman"/>
          <w:sz w:val="24"/>
          <w:szCs w:val="24"/>
          <w:lang w:val="en-US"/>
        </w:rPr>
        <w:t xml:space="preserve"> </w:t>
      </w:r>
      <w:r w:rsidR="0691B61E" w:rsidRPr="009454EE">
        <w:rPr>
          <w:rFonts w:ascii="Times New Roman" w:eastAsia="Calibri" w:hAnsi="Times New Roman" w:cs="Times New Roman"/>
          <w:sz w:val="24"/>
          <w:szCs w:val="24"/>
          <w:lang w:val="en-US"/>
        </w:rPr>
        <w:t>transactions</w:t>
      </w:r>
      <w:r w:rsidR="3D42216E" w:rsidRPr="009454EE">
        <w:rPr>
          <w:rFonts w:ascii="Times New Roman" w:eastAsia="Calibri" w:hAnsi="Times New Roman" w:cs="Times New Roman"/>
          <w:sz w:val="24"/>
          <w:szCs w:val="24"/>
          <w:lang w:val="en-US"/>
        </w:rPr>
        <w:t xml:space="preserve"> on the blockchain</w:t>
      </w:r>
      <w:r w:rsidR="6798FD2C" w:rsidRPr="009454EE">
        <w:rPr>
          <w:rFonts w:ascii="Times New Roman" w:eastAsia="Calibri" w:hAnsi="Times New Roman" w:cs="Times New Roman"/>
          <w:sz w:val="24"/>
          <w:szCs w:val="24"/>
          <w:lang w:val="en-US"/>
        </w:rPr>
        <w:t xml:space="preserve">, may be </w:t>
      </w:r>
      <w:r w:rsidR="17D95258" w:rsidRPr="009454EE">
        <w:rPr>
          <w:rFonts w:ascii="Times New Roman" w:eastAsia="Calibri" w:hAnsi="Times New Roman" w:cs="Times New Roman"/>
          <w:sz w:val="24"/>
          <w:szCs w:val="24"/>
          <w:lang w:val="en-US"/>
        </w:rPr>
        <w:t xml:space="preserve">“coded-only" </w:t>
      </w:r>
      <w:r w:rsidR="262DAC19" w:rsidRPr="009454EE">
        <w:rPr>
          <w:rFonts w:ascii="Times New Roman" w:eastAsia="Calibri" w:hAnsi="Times New Roman" w:cs="Times New Roman"/>
          <w:sz w:val="24"/>
          <w:szCs w:val="24"/>
          <w:lang w:val="en-US"/>
        </w:rPr>
        <w:t>(purely automated) or “hybrid”</w:t>
      </w:r>
      <w:r w:rsidR="6798FD2C" w:rsidRPr="009454EE">
        <w:rPr>
          <w:rFonts w:ascii="Times New Roman" w:eastAsia="Calibri" w:hAnsi="Times New Roman" w:cs="Times New Roman"/>
          <w:sz w:val="24"/>
          <w:szCs w:val="24"/>
          <w:lang w:val="en-US"/>
        </w:rPr>
        <w:t xml:space="preserve"> </w:t>
      </w:r>
      <w:r w:rsidR="289C1975" w:rsidRPr="009454EE">
        <w:rPr>
          <w:rFonts w:ascii="Times New Roman" w:eastAsia="Calibri" w:hAnsi="Times New Roman" w:cs="Times New Roman"/>
          <w:sz w:val="24"/>
          <w:szCs w:val="24"/>
          <w:lang w:val="en-US"/>
        </w:rPr>
        <w:t>(</w:t>
      </w:r>
      <w:r w:rsidR="318FA6C8" w:rsidRPr="009454EE">
        <w:rPr>
          <w:rFonts w:ascii="Times New Roman" w:eastAsia="Calibri" w:hAnsi="Times New Roman" w:cs="Times New Roman"/>
          <w:sz w:val="24"/>
          <w:szCs w:val="24"/>
          <w:lang w:val="en-US"/>
        </w:rPr>
        <w:t xml:space="preserve">a mix of </w:t>
      </w:r>
      <w:r w:rsidR="2C8AC40F" w:rsidRPr="009454EE">
        <w:rPr>
          <w:rFonts w:ascii="Times New Roman" w:eastAsia="Calibri" w:hAnsi="Times New Roman" w:cs="Times New Roman"/>
          <w:sz w:val="24"/>
          <w:szCs w:val="24"/>
          <w:lang w:val="en-US"/>
        </w:rPr>
        <w:t xml:space="preserve">rules </w:t>
      </w:r>
      <w:r w:rsidR="6350E6B0" w:rsidRPr="009454EE">
        <w:rPr>
          <w:rFonts w:ascii="Times New Roman" w:eastAsia="Calibri" w:hAnsi="Times New Roman" w:cs="Times New Roman"/>
          <w:sz w:val="24"/>
          <w:szCs w:val="24"/>
          <w:lang w:val="en-US"/>
        </w:rPr>
        <w:t xml:space="preserve">coded on </w:t>
      </w:r>
      <w:r w:rsidR="00F02EF0" w:rsidRPr="009454EE">
        <w:rPr>
          <w:rFonts w:ascii="Times New Roman" w:eastAsia="Calibri" w:hAnsi="Times New Roman" w:cs="Times New Roman"/>
          <w:sz w:val="24"/>
          <w:szCs w:val="24"/>
          <w:lang w:val="en-US"/>
        </w:rPr>
        <w:t>algorithms</w:t>
      </w:r>
      <w:r w:rsidR="35AA0019" w:rsidRPr="009454EE">
        <w:rPr>
          <w:rFonts w:ascii="Times New Roman" w:eastAsia="Calibri" w:hAnsi="Times New Roman" w:cs="Times New Roman"/>
          <w:sz w:val="24"/>
          <w:szCs w:val="24"/>
          <w:lang w:val="en-US"/>
        </w:rPr>
        <w:t xml:space="preserve"> </w:t>
      </w:r>
      <w:r w:rsidR="2F704F9A" w:rsidRPr="009454EE">
        <w:rPr>
          <w:rFonts w:ascii="Times New Roman" w:eastAsia="Calibri" w:hAnsi="Times New Roman" w:cs="Times New Roman"/>
          <w:sz w:val="24"/>
          <w:szCs w:val="24"/>
          <w:lang w:val="en-US"/>
        </w:rPr>
        <w:t xml:space="preserve">and on </w:t>
      </w:r>
      <w:r w:rsidR="508289A4" w:rsidRPr="009454EE">
        <w:rPr>
          <w:rFonts w:ascii="Times New Roman" w:eastAsia="Calibri" w:hAnsi="Times New Roman" w:cs="Times New Roman"/>
          <w:sz w:val="24"/>
          <w:szCs w:val="24"/>
          <w:lang w:val="en-US"/>
        </w:rPr>
        <w:t xml:space="preserve">ancillary </w:t>
      </w:r>
      <w:r w:rsidR="04E090A2" w:rsidRPr="009454EE">
        <w:rPr>
          <w:rFonts w:ascii="Times New Roman" w:eastAsia="Calibri" w:hAnsi="Times New Roman" w:cs="Times New Roman"/>
          <w:sz w:val="24"/>
          <w:szCs w:val="24"/>
          <w:lang w:val="en-US"/>
        </w:rPr>
        <w:t>documents</w:t>
      </w:r>
      <w:r w:rsidR="5785888C" w:rsidRPr="009454EE">
        <w:rPr>
          <w:rFonts w:ascii="Times New Roman" w:eastAsia="Calibri" w:hAnsi="Times New Roman" w:cs="Times New Roman"/>
          <w:sz w:val="24"/>
          <w:szCs w:val="24"/>
          <w:lang w:val="en-US"/>
        </w:rPr>
        <w:t xml:space="preserve"> </w:t>
      </w:r>
      <w:r w:rsidR="7723F424" w:rsidRPr="009454EE">
        <w:rPr>
          <w:rFonts w:ascii="Times New Roman" w:eastAsia="Calibri" w:hAnsi="Times New Roman" w:cs="Times New Roman"/>
          <w:sz w:val="24"/>
          <w:szCs w:val="24"/>
          <w:lang w:val="en-US"/>
        </w:rPr>
        <w:t>or instruments</w:t>
      </w:r>
      <w:r w:rsidR="4EBD134F" w:rsidRPr="009454EE">
        <w:rPr>
          <w:rFonts w:ascii="Times New Roman" w:eastAsia="Calibri" w:hAnsi="Times New Roman" w:cs="Times New Roman"/>
          <w:sz w:val="24"/>
          <w:szCs w:val="24"/>
          <w:lang w:val="en-US"/>
        </w:rPr>
        <w:t xml:space="preserve">), the latter </w:t>
      </w:r>
      <w:r w:rsidR="60A78D38" w:rsidRPr="009454EE">
        <w:rPr>
          <w:rFonts w:ascii="Times New Roman" w:eastAsia="Calibri" w:hAnsi="Times New Roman" w:cs="Times New Roman"/>
          <w:sz w:val="24"/>
          <w:szCs w:val="24"/>
          <w:lang w:val="en-US"/>
        </w:rPr>
        <w:t xml:space="preserve">option </w:t>
      </w:r>
      <w:r w:rsidR="009454EE" w:rsidRPr="009454EE">
        <w:rPr>
          <w:rFonts w:ascii="Times New Roman" w:eastAsia="Calibri" w:hAnsi="Times New Roman" w:cs="Times New Roman"/>
          <w:sz w:val="24"/>
          <w:szCs w:val="24"/>
          <w:lang w:val="en-US"/>
        </w:rPr>
        <w:t xml:space="preserve">being that </w:t>
      </w:r>
      <w:r w:rsidR="60A78D38" w:rsidRPr="009454EE">
        <w:rPr>
          <w:rFonts w:ascii="Times New Roman" w:eastAsia="Calibri" w:hAnsi="Times New Roman" w:cs="Times New Roman"/>
          <w:sz w:val="24"/>
          <w:szCs w:val="24"/>
          <w:lang w:val="en-US"/>
        </w:rPr>
        <w:t xml:space="preserve">which may better serve the </w:t>
      </w:r>
      <w:r w:rsidR="725B1EA2" w:rsidRPr="009454EE">
        <w:rPr>
          <w:rFonts w:ascii="Times New Roman" w:eastAsia="Calibri" w:hAnsi="Times New Roman" w:cs="Times New Roman"/>
          <w:sz w:val="24"/>
          <w:szCs w:val="24"/>
          <w:lang w:val="en-US"/>
        </w:rPr>
        <w:t xml:space="preserve">purposes of ensuring </w:t>
      </w:r>
      <w:r w:rsidR="231C5F0E" w:rsidRPr="009454EE">
        <w:rPr>
          <w:rFonts w:ascii="Times New Roman" w:eastAsia="Calibri" w:hAnsi="Times New Roman" w:cs="Times New Roman"/>
          <w:sz w:val="24"/>
          <w:szCs w:val="24"/>
          <w:lang w:val="en-US"/>
        </w:rPr>
        <w:t xml:space="preserve">automatic, objective </w:t>
      </w:r>
      <w:r w:rsidR="68DB56A4" w:rsidRPr="009454EE">
        <w:rPr>
          <w:rFonts w:ascii="Times New Roman" w:eastAsia="Calibri" w:hAnsi="Times New Roman" w:cs="Times New Roman"/>
          <w:sz w:val="24"/>
          <w:szCs w:val="24"/>
          <w:lang w:val="en-US"/>
        </w:rPr>
        <w:t>response</w:t>
      </w:r>
      <w:r w:rsidR="009454EE" w:rsidRPr="009454EE">
        <w:rPr>
          <w:rFonts w:ascii="Times New Roman" w:eastAsia="Calibri" w:hAnsi="Times New Roman" w:cs="Times New Roman"/>
          <w:sz w:val="24"/>
          <w:szCs w:val="24"/>
          <w:lang w:val="en-US"/>
        </w:rPr>
        <w:t>, in addition to</w:t>
      </w:r>
      <w:r w:rsidR="1A46852E" w:rsidRPr="009454EE">
        <w:rPr>
          <w:rFonts w:ascii="Times New Roman" w:eastAsia="Calibri" w:hAnsi="Times New Roman" w:cs="Times New Roman"/>
          <w:sz w:val="24"/>
          <w:szCs w:val="24"/>
          <w:lang w:val="en-US"/>
        </w:rPr>
        <w:t xml:space="preserve"> room</w:t>
      </w:r>
      <w:r w:rsidR="26264E30" w:rsidRPr="009454EE">
        <w:rPr>
          <w:rFonts w:ascii="Times New Roman" w:eastAsia="Calibri" w:hAnsi="Times New Roman" w:cs="Times New Roman"/>
          <w:sz w:val="24"/>
          <w:szCs w:val="24"/>
          <w:lang w:val="en-US"/>
        </w:rPr>
        <w:t xml:space="preserve"> </w:t>
      </w:r>
      <w:r w:rsidR="6C479972" w:rsidRPr="009454EE">
        <w:rPr>
          <w:rFonts w:ascii="Times New Roman" w:eastAsia="Calibri" w:hAnsi="Times New Roman" w:cs="Times New Roman"/>
          <w:sz w:val="24"/>
          <w:szCs w:val="24"/>
          <w:lang w:val="en-US"/>
        </w:rPr>
        <w:t xml:space="preserve">for </w:t>
      </w:r>
      <w:r w:rsidR="768E2EEB" w:rsidRPr="009454EE">
        <w:rPr>
          <w:rFonts w:ascii="Times New Roman" w:eastAsia="Calibri" w:hAnsi="Times New Roman" w:cs="Times New Roman"/>
          <w:sz w:val="24"/>
          <w:szCs w:val="24"/>
          <w:lang w:val="en-US"/>
        </w:rPr>
        <w:t>thoughtful, subjective interpretation (</w:t>
      </w:r>
      <w:r w:rsidR="40ACEA8E" w:rsidRPr="009454EE">
        <w:rPr>
          <w:rFonts w:ascii="Times New Roman" w:eastAsia="Calibri" w:hAnsi="Times New Roman" w:cs="Times New Roman"/>
          <w:sz w:val="24"/>
          <w:szCs w:val="24"/>
          <w:lang w:val="en-US"/>
        </w:rPr>
        <w:t xml:space="preserve">for example, on </w:t>
      </w:r>
      <w:r w:rsidR="009454EE" w:rsidRPr="009454EE">
        <w:rPr>
          <w:rFonts w:ascii="Times New Roman" w:eastAsia="Calibri" w:hAnsi="Times New Roman" w:cs="Times New Roman"/>
          <w:sz w:val="24"/>
          <w:szCs w:val="24"/>
          <w:lang w:val="en-US"/>
        </w:rPr>
        <w:t xml:space="preserve">the </w:t>
      </w:r>
      <w:r w:rsidR="31956FBA" w:rsidRPr="009454EE">
        <w:rPr>
          <w:rFonts w:ascii="Times New Roman" w:eastAsia="Calibri" w:hAnsi="Times New Roman" w:cs="Times New Roman"/>
          <w:sz w:val="24"/>
          <w:szCs w:val="24"/>
          <w:lang w:val="en-US"/>
        </w:rPr>
        <w:t xml:space="preserve">characterization of </w:t>
      </w:r>
      <w:r w:rsidR="768E2EEB" w:rsidRPr="009454EE">
        <w:rPr>
          <w:rFonts w:ascii="Times New Roman" w:eastAsia="Calibri" w:hAnsi="Times New Roman" w:cs="Times New Roman"/>
          <w:sz w:val="24"/>
          <w:szCs w:val="24"/>
          <w:lang w:val="en-US"/>
        </w:rPr>
        <w:t xml:space="preserve">events </w:t>
      </w:r>
      <w:r w:rsidR="62D47761" w:rsidRPr="009454EE">
        <w:rPr>
          <w:rFonts w:ascii="Times New Roman" w:eastAsia="Calibri" w:hAnsi="Times New Roman" w:cs="Times New Roman"/>
          <w:sz w:val="24"/>
          <w:szCs w:val="24"/>
          <w:lang w:val="en-US"/>
        </w:rPr>
        <w:t>as</w:t>
      </w:r>
      <w:r w:rsidR="768E2EEB" w:rsidRPr="009454EE">
        <w:rPr>
          <w:rFonts w:ascii="Times New Roman" w:eastAsia="Calibri" w:hAnsi="Times New Roman" w:cs="Times New Roman"/>
          <w:sz w:val="24"/>
          <w:szCs w:val="24"/>
          <w:lang w:val="en-US"/>
        </w:rPr>
        <w:t xml:space="preserve"> </w:t>
      </w:r>
      <w:r w:rsidR="768E2EEB" w:rsidRPr="009454EE">
        <w:rPr>
          <w:rFonts w:ascii="Times New Roman" w:eastAsia="Calibri" w:hAnsi="Times New Roman" w:cs="Times New Roman"/>
          <w:i/>
          <w:iCs/>
          <w:sz w:val="24"/>
          <w:szCs w:val="24"/>
          <w:lang w:val="en-US"/>
        </w:rPr>
        <w:t xml:space="preserve">force </w:t>
      </w:r>
      <w:r w:rsidR="05F80529" w:rsidRPr="009454EE">
        <w:rPr>
          <w:rFonts w:ascii="Times New Roman" w:eastAsia="Calibri" w:hAnsi="Times New Roman" w:cs="Times New Roman"/>
          <w:i/>
          <w:iCs/>
          <w:sz w:val="24"/>
          <w:szCs w:val="24"/>
          <w:lang w:val="en-US"/>
        </w:rPr>
        <w:t>majeure</w:t>
      </w:r>
      <w:r w:rsidR="6DAE7BBA" w:rsidRPr="009454EE">
        <w:rPr>
          <w:rFonts w:ascii="Times New Roman" w:eastAsia="Calibri" w:hAnsi="Times New Roman" w:cs="Times New Roman"/>
          <w:sz w:val="24"/>
          <w:szCs w:val="24"/>
          <w:lang w:val="en-US"/>
        </w:rPr>
        <w:t>).</w:t>
      </w:r>
      <w:r w:rsidR="6C479972" w:rsidRPr="009454EE">
        <w:rPr>
          <w:rFonts w:ascii="Times New Roman" w:eastAsia="Calibri" w:hAnsi="Times New Roman" w:cs="Times New Roman"/>
          <w:sz w:val="24"/>
          <w:szCs w:val="24"/>
          <w:lang w:val="en-US"/>
        </w:rPr>
        <w:t xml:space="preserve"> </w:t>
      </w:r>
      <w:r w:rsidR="13A7AC87" w:rsidRPr="009454EE">
        <w:rPr>
          <w:rFonts w:ascii="Times New Roman" w:eastAsia="Calibri" w:hAnsi="Times New Roman" w:cs="Times New Roman"/>
          <w:sz w:val="24"/>
          <w:szCs w:val="24"/>
          <w:lang w:val="en-US"/>
        </w:rPr>
        <w:t xml:space="preserve">  </w:t>
      </w:r>
    </w:p>
    <w:p w14:paraId="08F5DFA7" w14:textId="634E3B0B" w:rsidR="004E0379" w:rsidRDefault="00626FE8" w:rsidP="00E04AAF">
      <w:pPr>
        <w:spacing w:after="200" w:line="360" w:lineRule="auto"/>
        <w:ind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Turning again to</w:t>
      </w:r>
      <w:r w:rsidR="11740CAA" w:rsidRPr="11740CAA">
        <w:rPr>
          <w:rFonts w:ascii="Times New Roman" w:eastAsia="Calibri" w:hAnsi="Times New Roman" w:cs="Times New Roman"/>
          <w:sz w:val="24"/>
          <w:szCs w:val="24"/>
          <w:lang w:val="en-US"/>
        </w:rPr>
        <w:t xml:space="preserve"> the example of BNDES´s</w:t>
      </w:r>
      <w:r w:rsidR="00E611B5">
        <w:rPr>
          <w:rFonts w:ascii="Times New Roman" w:eastAsia="Calibri" w:hAnsi="Times New Roman" w:cs="Times New Roman"/>
          <w:sz w:val="24"/>
          <w:szCs w:val="24"/>
          <w:lang w:val="en-US"/>
        </w:rPr>
        <w:t xml:space="preserve"> TruBudget</w:t>
      </w:r>
      <w:r w:rsidR="11740CAA" w:rsidRPr="11740CAA">
        <w:rPr>
          <w:rFonts w:ascii="Times New Roman" w:eastAsia="Calibri" w:hAnsi="Times New Roman" w:cs="Times New Roman"/>
          <w:sz w:val="24"/>
          <w:szCs w:val="24"/>
          <w:lang w:val="en-US"/>
        </w:rPr>
        <w:t xml:space="preserve"> blockchain for applying resources of the Amazon Fund, the cogitated model has been </w:t>
      </w:r>
      <w:r w:rsidR="00A562C0">
        <w:rPr>
          <w:rFonts w:ascii="Times New Roman" w:eastAsia="Calibri" w:hAnsi="Times New Roman" w:cs="Times New Roman"/>
          <w:sz w:val="24"/>
          <w:szCs w:val="24"/>
          <w:lang w:val="en-US"/>
        </w:rPr>
        <w:t xml:space="preserve">that </w:t>
      </w:r>
      <w:r w:rsidR="11740CAA" w:rsidRPr="11740CAA">
        <w:rPr>
          <w:rFonts w:ascii="Times New Roman" w:eastAsia="Calibri" w:hAnsi="Times New Roman" w:cs="Times New Roman"/>
          <w:sz w:val="24"/>
          <w:szCs w:val="24"/>
          <w:lang w:val="en-US"/>
        </w:rPr>
        <w:t xml:space="preserve">of </w:t>
      </w:r>
      <w:r w:rsidR="007269D3">
        <w:rPr>
          <w:rFonts w:ascii="Times New Roman" w:eastAsia="Calibri" w:hAnsi="Times New Roman" w:cs="Times New Roman"/>
          <w:sz w:val="24"/>
          <w:szCs w:val="24"/>
          <w:lang w:val="en-US"/>
        </w:rPr>
        <w:t>a</w:t>
      </w:r>
      <w:r w:rsidR="00D11E32">
        <w:rPr>
          <w:rFonts w:ascii="Times New Roman" w:eastAsia="Calibri" w:hAnsi="Times New Roman" w:cs="Times New Roman"/>
          <w:sz w:val="24"/>
          <w:szCs w:val="24"/>
          <w:lang w:val="en-US"/>
        </w:rPr>
        <w:t xml:space="preserve"> </w:t>
      </w:r>
      <w:r w:rsidR="00235A00">
        <w:rPr>
          <w:rFonts w:ascii="Times New Roman" w:eastAsia="Calibri" w:hAnsi="Times New Roman" w:cs="Times New Roman"/>
          <w:sz w:val="24"/>
          <w:szCs w:val="24"/>
          <w:lang w:val="en-US"/>
        </w:rPr>
        <w:t>private</w:t>
      </w:r>
      <w:r w:rsidR="007269D3">
        <w:rPr>
          <w:rFonts w:ascii="Times New Roman" w:eastAsia="Calibri" w:hAnsi="Times New Roman" w:cs="Times New Roman"/>
          <w:sz w:val="24"/>
          <w:szCs w:val="24"/>
          <w:lang w:val="en-US"/>
        </w:rPr>
        <w:t xml:space="preserve"> </w:t>
      </w:r>
      <w:r w:rsidR="007905F1">
        <w:rPr>
          <w:rFonts w:ascii="Times New Roman" w:eastAsia="Calibri" w:hAnsi="Times New Roman" w:cs="Times New Roman"/>
          <w:sz w:val="24"/>
          <w:szCs w:val="24"/>
          <w:lang w:val="en-US"/>
        </w:rPr>
        <w:lastRenderedPageBreak/>
        <w:t>permissioned blockchain</w:t>
      </w:r>
      <w:r w:rsidR="00BE12A8">
        <w:rPr>
          <w:rFonts w:ascii="Times New Roman" w:eastAsia="Calibri" w:hAnsi="Times New Roman" w:cs="Times New Roman"/>
          <w:sz w:val="24"/>
          <w:szCs w:val="24"/>
          <w:lang w:val="en-US"/>
        </w:rPr>
        <w:t xml:space="preserve"> </w:t>
      </w:r>
      <w:r w:rsidR="006F41BC">
        <w:rPr>
          <w:rFonts w:ascii="Times New Roman" w:eastAsia="Calibri" w:hAnsi="Times New Roman" w:cs="Times New Roman"/>
          <w:sz w:val="24"/>
          <w:szCs w:val="24"/>
          <w:lang w:val="en-US"/>
        </w:rPr>
        <w:t>for</w:t>
      </w:r>
      <w:r w:rsidR="00973781">
        <w:rPr>
          <w:rFonts w:ascii="Times New Roman" w:eastAsia="Calibri" w:hAnsi="Times New Roman" w:cs="Times New Roman"/>
          <w:sz w:val="24"/>
          <w:szCs w:val="24"/>
          <w:lang w:val="en-US"/>
        </w:rPr>
        <w:t xml:space="preserve"> off-chain</w:t>
      </w:r>
      <w:r w:rsidR="00F00D05">
        <w:rPr>
          <w:rFonts w:ascii="Times New Roman" w:eastAsia="Calibri" w:hAnsi="Times New Roman" w:cs="Times New Roman"/>
          <w:sz w:val="24"/>
          <w:szCs w:val="24"/>
          <w:lang w:val="en-US"/>
        </w:rPr>
        <w:t xml:space="preserve"> transaction</w:t>
      </w:r>
      <w:r w:rsidR="00973781">
        <w:rPr>
          <w:rFonts w:ascii="Times New Roman" w:eastAsia="Calibri" w:hAnsi="Times New Roman" w:cs="Times New Roman"/>
          <w:sz w:val="24"/>
          <w:szCs w:val="24"/>
          <w:lang w:val="en-US"/>
        </w:rPr>
        <w:t xml:space="preserve"> registries.</w:t>
      </w:r>
      <w:r w:rsidR="00E963E5">
        <w:rPr>
          <w:rStyle w:val="FootnoteReference"/>
          <w:rFonts w:ascii="Times New Roman" w:eastAsia="Calibri" w:hAnsi="Times New Roman" w:cs="Times New Roman"/>
          <w:sz w:val="24"/>
          <w:szCs w:val="24"/>
          <w:lang w:val="en-US"/>
        </w:rPr>
        <w:footnoteReference w:id="21"/>
      </w:r>
      <w:r w:rsidR="11740CAA" w:rsidRPr="11740CAA">
        <w:rPr>
          <w:rFonts w:ascii="Times New Roman" w:eastAsia="Calibri" w:hAnsi="Times New Roman" w:cs="Times New Roman"/>
          <w:sz w:val="24"/>
          <w:szCs w:val="24"/>
          <w:lang w:val="en-US"/>
        </w:rPr>
        <w:t xml:space="preserve"> </w:t>
      </w:r>
      <w:r w:rsidR="00863225">
        <w:rPr>
          <w:rFonts w:ascii="Times New Roman" w:eastAsia="Calibri" w:hAnsi="Times New Roman" w:cs="Times New Roman"/>
          <w:sz w:val="24"/>
          <w:szCs w:val="24"/>
          <w:lang w:val="en-US"/>
        </w:rPr>
        <w:t>Identified d</w:t>
      </w:r>
      <w:r w:rsidR="00C86167">
        <w:rPr>
          <w:rFonts w:ascii="Times New Roman" w:eastAsia="Calibri" w:hAnsi="Times New Roman" w:cs="Times New Roman"/>
          <w:sz w:val="24"/>
          <w:szCs w:val="24"/>
          <w:lang w:val="en-US"/>
        </w:rPr>
        <w:t xml:space="preserve">onors, </w:t>
      </w:r>
      <w:r w:rsidR="00A6149E">
        <w:rPr>
          <w:rFonts w:ascii="Times New Roman" w:eastAsia="Calibri" w:hAnsi="Times New Roman" w:cs="Times New Roman"/>
          <w:sz w:val="24"/>
          <w:szCs w:val="24"/>
          <w:lang w:val="en-US"/>
        </w:rPr>
        <w:t>fund managers</w:t>
      </w:r>
      <w:r w:rsidR="009B22DD">
        <w:rPr>
          <w:rFonts w:ascii="Times New Roman" w:eastAsia="Calibri" w:hAnsi="Times New Roman" w:cs="Times New Roman"/>
          <w:sz w:val="24"/>
          <w:szCs w:val="24"/>
          <w:lang w:val="en-US"/>
        </w:rPr>
        <w:t xml:space="preserve"> and</w:t>
      </w:r>
      <w:r w:rsidR="00A6149E">
        <w:rPr>
          <w:rFonts w:ascii="Times New Roman" w:eastAsia="Calibri" w:hAnsi="Times New Roman" w:cs="Times New Roman"/>
          <w:sz w:val="24"/>
          <w:szCs w:val="24"/>
          <w:lang w:val="en-US"/>
        </w:rPr>
        <w:t xml:space="preserve"> </w:t>
      </w:r>
      <w:r w:rsidR="008B0258">
        <w:rPr>
          <w:rFonts w:ascii="Times New Roman" w:eastAsia="Calibri" w:hAnsi="Times New Roman" w:cs="Times New Roman"/>
          <w:sz w:val="24"/>
          <w:szCs w:val="24"/>
          <w:lang w:val="en-US"/>
        </w:rPr>
        <w:t>providers</w:t>
      </w:r>
      <w:r w:rsidR="00022AB2">
        <w:rPr>
          <w:rFonts w:ascii="Times New Roman" w:eastAsia="Calibri" w:hAnsi="Times New Roman" w:cs="Times New Roman"/>
          <w:sz w:val="24"/>
          <w:szCs w:val="24"/>
          <w:lang w:val="en-US"/>
        </w:rPr>
        <w:t>,</w:t>
      </w:r>
      <w:r w:rsidR="008B0258">
        <w:rPr>
          <w:rFonts w:ascii="Times New Roman" w:eastAsia="Calibri" w:hAnsi="Times New Roman" w:cs="Times New Roman"/>
          <w:sz w:val="24"/>
          <w:szCs w:val="24"/>
          <w:lang w:val="en-US"/>
        </w:rPr>
        <w:t xml:space="preserve"> such as NGO’s</w:t>
      </w:r>
      <w:r w:rsidR="00022AB2">
        <w:rPr>
          <w:rFonts w:ascii="Times New Roman" w:eastAsia="Calibri" w:hAnsi="Times New Roman" w:cs="Times New Roman"/>
          <w:sz w:val="24"/>
          <w:szCs w:val="24"/>
          <w:lang w:val="en-US"/>
        </w:rPr>
        <w:t>,</w:t>
      </w:r>
      <w:r w:rsidR="008B0258">
        <w:rPr>
          <w:rFonts w:ascii="Times New Roman" w:eastAsia="Calibri" w:hAnsi="Times New Roman" w:cs="Times New Roman"/>
          <w:sz w:val="24"/>
          <w:szCs w:val="24"/>
          <w:lang w:val="en-US"/>
        </w:rPr>
        <w:t xml:space="preserve"> </w:t>
      </w:r>
      <w:r w:rsidR="008D0CEA">
        <w:rPr>
          <w:rFonts w:ascii="Times New Roman" w:eastAsia="Calibri" w:hAnsi="Times New Roman" w:cs="Times New Roman"/>
          <w:sz w:val="24"/>
          <w:szCs w:val="24"/>
          <w:lang w:val="en-US"/>
        </w:rPr>
        <w:t>are granted different</w:t>
      </w:r>
      <w:r w:rsidR="003366F1">
        <w:rPr>
          <w:rFonts w:ascii="Times New Roman" w:eastAsia="Calibri" w:hAnsi="Times New Roman" w:cs="Times New Roman"/>
          <w:sz w:val="24"/>
          <w:szCs w:val="24"/>
          <w:lang w:val="en-US"/>
        </w:rPr>
        <w:t xml:space="preserve"> permissions for specific functions</w:t>
      </w:r>
      <w:r w:rsidR="00DF756A">
        <w:rPr>
          <w:rFonts w:ascii="Times New Roman" w:eastAsia="Calibri" w:hAnsi="Times New Roman" w:cs="Times New Roman"/>
          <w:sz w:val="24"/>
          <w:szCs w:val="24"/>
          <w:lang w:val="en-US"/>
        </w:rPr>
        <w:t xml:space="preserve"> on the TruBudget </w:t>
      </w:r>
      <w:r w:rsidR="000146B8">
        <w:rPr>
          <w:rFonts w:ascii="Times New Roman" w:eastAsia="Calibri" w:hAnsi="Times New Roman" w:cs="Times New Roman"/>
          <w:sz w:val="24"/>
          <w:szCs w:val="24"/>
          <w:lang w:val="en-US"/>
        </w:rPr>
        <w:t>platform</w:t>
      </w:r>
      <w:r w:rsidR="11740CAA" w:rsidRPr="11740CAA">
        <w:rPr>
          <w:rFonts w:ascii="Times New Roman" w:eastAsia="Calibri" w:hAnsi="Times New Roman" w:cs="Times New Roman"/>
          <w:sz w:val="24"/>
          <w:szCs w:val="24"/>
          <w:lang w:val="en-US"/>
        </w:rPr>
        <w:t>.</w:t>
      </w:r>
      <w:r w:rsidR="00DF756A">
        <w:rPr>
          <w:rFonts w:ascii="Times New Roman" w:eastAsia="Calibri" w:hAnsi="Times New Roman" w:cs="Times New Roman"/>
          <w:sz w:val="24"/>
          <w:szCs w:val="24"/>
          <w:lang w:val="en-US"/>
        </w:rPr>
        <w:t xml:space="preserve"> </w:t>
      </w:r>
      <w:r w:rsidR="006F5A9A">
        <w:rPr>
          <w:rFonts w:ascii="Times New Roman" w:eastAsia="Calibri" w:hAnsi="Times New Roman" w:cs="Times New Roman"/>
          <w:sz w:val="24"/>
          <w:szCs w:val="24"/>
          <w:lang w:val="en-US"/>
        </w:rPr>
        <w:t>Where</w:t>
      </w:r>
      <w:r w:rsidR="008E7FDF">
        <w:rPr>
          <w:rFonts w:ascii="Times New Roman" w:eastAsia="Calibri" w:hAnsi="Times New Roman" w:cs="Times New Roman"/>
          <w:sz w:val="24"/>
          <w:szCs w:val="24"/>
          <w:lang w:val="en-US"/>
        </w:rPr>
        <w:t>ver</w:t>
      </w:r>
      <w:r w:rsidR="004278AE">
        <w:rPr>
          <w:rFonts w:ascii="Times New Roman" w:eastAsia="Calibri" w:hAnsi="Times New Roman" w:cs="Times New Roman"/>
          <w:sz w:val="24"/>
          <w:szCs w:val="24"/>
          <w:lang w:val="en-US"/>
        </w:rPr>
        <w:t xml:space="preserve"> f</w:t>
      </w:r>
      <w:r w:rsidR="00AE7C96">
        <w:rPr>
          <w:rFonts w:ascii="Times New Roman" w:eastAsia="Calibri" w:hAnsi="Times New Roman" w:cs="Times New Roman"/>
          <w:sz w:val="24"/>
          <w:szCs w:val="24"/>
          <w:lang w:val="en-US"/>
        </w:rPr>
        <w:t xml:space="preserve">und managers </w:t>
      </w:r>
      <w:r w:rsidR="005604C3">
        <w:rPr>
          <w:rFonts w:ascii="Times New Roman" w:eastAsia="Calibri" w:hAnsi="Times New Roman" w:cs="Times New Roman"/>
          <w:sz w:val="24"/>
          <w:szCs w:val="24"/>
          <w:lang w:val="en-US"/>
        </w:rPr>
        <w:t>determine</w:t>
      </w:r>
      <w:r w:rsidR="003A1CCE">
        <w:rPr>
          <w:rFonts w:ascii="Times New Roman" w:eastAsia="Calibri" w:hAnsi="Times New Roman" w:cs="Times New Roman"/>
          <w:sz w:val="24"/>
          <w:szCs w:val="24"/>
          <w:lang w:val="en-US"/>
        </w:rPr>
        <w:t xml:space="preserve"> how the donated funds should be spent</w:t>
      </w:r>
      <w:r w:rsidR="00D528E6">
        <w:rPr>
          <w:rFonts w:ascii="Times New Roman" w:eastAsia="Calibri" w:hAnsi="Times New Roman" w:cs="Times New Roman"/>
          <w:sz w:val="24"/>
          <w:szCs w:val="24"/>
          <w:lang w:val="en-US"/>
        </w:rPr>
        <w:t xml:space="preserve"> </w:t>
      </w:r>
      <w:r w:rsidR="00A562C0">
        <w:rPr>
          <w:rFonts w:ascii="Times New Roman" w:eastAsia="Calibri" w:hAnsi="Times New Roman" w:cs="Times New Roman"/>
          <w:sz w:val="24"/>
          <w:szCs w:val="24"/>
          <w:lang w:val="en-US"/>
        </w:rPr>
        <w:t>i</w:t>
      </w:r>
      <w:r w:rsidR="00D528E6">
        <w:rPr>
          <w:rFonts w:ascii="Times New Roman" w:eastAsia="Calibri" w:hAnsi="Times New Roman" w:cs="Times New Roman"/>
          <w:sz w:val="24"/>
          <w:szCs w:val="24"/>
          <w:lang w:val="en-US"/>
        </w:rPr>
        <w:t xml:space="preserve">n the </w:t>
      </w:r>
      <w:r w:rsidR="00A562C0">
        <w:rPr>
          <w:rFonts w:ascii="Times New Roman" w:eastAsia="Calibri" w:hAnsi="Times New Roman" w:cs="Times New Roman"/>
          <w:sz w:val="24"/>
          <w:szCs w:val="24"/>
          <w:lang w:val="en-US"/>
        </w:rPr>
        <w:t>“</w:t>
      </w:r>
      <w:r w:rsidR="00D528E6">
        <w:rPr>
          <w:rFonts w:ascii="Times New Roman" w:eastAsia="Calibri" w:hAnsi="Times New Roman" w:cs="Times New Roman"/>
          <w:sz w:val="24"/>
          <w:szCs w:val="24"/>
          <w:lang w:val="en-US"/>
        </w:rPr>
        <w:t>real world</w:t>
      </w:r>
      <w:r w:rsidR="00A562C0">
        <w:rPr>
          <w:rFonts w:ascii="Times New Roman" w:eastAsia="Calibri" w:hAnsi="Times New Roman" w:cs="Times New Roman"/>
          <w:sz w:val="24"/>
          <w:szCs w:val="24"/>
          <w:lang w:val="en-US"/>
        </w:rPr>
        <w:t>”</w:t>
      </w:r>
      <w:r w:rsidR="00BC7AE5">
        <w:rPr>
          <w:rFonts w:ascii="Times New Roman" w:eastAsia="Calibri" w:hAnsi="Times New Roman" w:cs="Times New Roman"/>
          <w:sz w:val="24"/>
          <w:szCs w:val="24"/>
          <w:lang w:val="en-US"/>
        </w:rPr>
        <w:t xml:space="preserve">, </w:t>
      </w:r>
      <w:r w:rsidR="008A762B">
        <w:rPr>
          <w:rFonts w:ascii="Times New Roman" w:eastAsia="Calibri" w:hAnsi="Times New Roman" w:cs="Times New Roman"/>
          <w:sz w:val="24"/>
          <w:szCs w:val="24"/>
          <w:lang w:val="en-US"/>
        </w:rPr>
        <w:t>they shall declare t</w:t>
      </w:r>
      <w:r w:rsidR="008246E2">
        <w:rPr>
          <w:rFonts w:ascii="Times New Roman" w:eastAsia="Calibri" w:hAnsi="Times New Roman" w:cs="Times New Roman"/>
          <w:sz w:val="24"/>
          <w:szCs w:val="24"/>
          <w:lang w:val="en-US"/>
        </w:rPr>
        <w:t xml:space="preserve">he disbursement </w:t>
      </w:r>
      <w:r w:rsidR="00763A89">
        <w:rPr>
          <w:rFonts w:ascii="Times New Roman" w:eastAsia="Calibri" w:hAnsi="Times New Roman" w:cs="Times New Roman"/>
          <w:sz w:val="24"/>
          <w:szCs w:val="24"/>
          <w:lang w:val="en-US"/>
        </w:rPr>
        <w:t xml:space="preserve">of the sum </w:t>
      </w:r>
      <w:r w:rsidR="004333FD">
        <w:rPr>
          <w:rFonts w:ascii="Times New Roman" w:eastAsia="Calibri" w:hAnsi="Times New Roman" w:cs="Times New Roman"/>
          <w:sz w:val="24"/>
          <w:szCs w:val="24"/>
          <w:lang w:val="en-US"/>
        </w:rPr>
        <w:t>by indicating the</w:t>
      </w:r>
      <w:r w:rsidR="00F04202">
        <w:rPr>
          <w:rFonts w:ascii="Times New Roman" w:eastAsia="Calibri" w:hAnsi="Times New Roman" w:cs="Times New Roman"/>
          <w:sz w:val="24"/>
          <w:szCs w:val="24"/>
          <w:lang w:val="en-US"/>
        </w:rPr>
        <w:t xml:space="preserve"> </w:t>
      </w:r>
      <w:r w:rsidR="004D5801">
        <w:rPr>
          <w:rFonts w:ascii="Times New Roman" w:eastAsia="Calibri" w:hAnsi="Times New Roman" w:cs="Times New Roman"/>
          <w:sz w:val="24"/>
          <w:szCs w:val="24"/>
          <w:lang w:val="en-US"/>
        </w:rPr>
        <w:t xml:space="preserve">due </w:t>
      </w:r>
      <w:r w:rsidR="00145A3F">
        <w:rPr>
          <w:rFonts w:ascii="Times New Roman" w:eastAsia="Calibri" w:hAnsi="Times New Roman" w:cs="Times New Roman"/>
          <w:sz w:val="24"/>
          <w:szCs w:val="24"/>
          <w:lang w:val="en-US"/>
        </w:rPr>
        <w:t xml:space="preserve">receiver and </w:t>
      </w:r>
      <w:r w:rsidR="00177B06">
        <w:rPr>
          <w:rFonts w:ascii="Times New Roman" w:eastAsia="Calibri" w:hAnsi="Times New Roman" w:cs="Times New Roman"/>
          <w:sz w:val="24"/>
          <w:szCs w:val="24"/>
          <w:lang w:val="en-US"/>
        </w:rPr>
        <w:t>attach</w:t>
      </w:r>
      <w:r w:rsidR="00A655EB">
        <w:rPr>
          <w:rFonts w:ascii="Times New Roman" w:eastAsia="Calibri" w:hAnsi="Times New Roman" w:cs="Times New Roman"/>
          <w:sz w:val="24"/>
          <w:szCs w:val="24"/>
          <w:lang w:val="en-US"/>
        </w:rPr>
        <w:t xml:space="preserve">ing the </w:t>
      </w:r>
      <w:r w:rsidR="003F2746">
        <w:rPr>
          <w:rFonts w:ascii="Times New Roman" w:eastAsia="Calibri" w:hAnsi="Times New Roman" w:cs="Times New Roman"/>
          <w:sz w:val="24"/>
          <w:szCs w:val="24"/>
          <w:lang w:val="en-US"/>
        </w:rPr>
        <w:t xml:space="preserve">documental proof of the </w:t>
      </w:r>
      <w:r w:rsidR="00CD756F">
        <w:rPr>
          <w:rFonts w:ascii="Times New Roman" w:eastAsia="Calibri" w:hAnsi="Times New Roman" w:cs="Times New Roman"/>
          <w:sz w:val="24"/>
          <w:szCs w:val="24"/>
          <w:lang w:val="en-US"/>
        </w:rPr>
        <w:t>obligation</w:t>
      </w:r>
      <w:r w:rsidR="003F2746">
        <w:rPr>
          <w:rFonts w:ascii="Times New Roman" w:eastAsia="Calibri" w:hAnsi="Times New Roman" w:cs="Times New Roman"/>
          <w:sz w:val="24"/>
          <w:szCs w:val="24"/>
          <w:lang w:val="en-US"/>
        </w:rPr>
        <w:t xml:space="preserve"> (i.e. the agreement or work order)</w:t>
      </w:r>
      <w:r w:rsidR="00383D74">
        <w:rPr>
          <w:rFonts w:ascii="Times New Roman" w:eastAsia="Calibri" w:hAnsi="Times New Roman" w:cs="Times New Roman"/>
          <w:sz w:val="24"/>
          <w:szCs w:val="24"/>
          <w:lang w:val="en-US"/>
        </w:rPr>
        <w:t xml:space="preserve">. </w:t>
      </w:r>
      <w:r w:rsidR="003F2746">
        <w:rPr>
          <w:rFonts w:ascii="Times New Roman" w:eastAsia="Calibri" w:hAnsi="Times New Roman" w:cs="Times New Roman"/>
          <w:sz w:val="24"/>
          <w:szCs w:val="24"/>
          <w:lang w:val="en-US"/>
        </w:rPr>
        <w:t xml:space="preserve">On the other end, </w:t>
      </w:r>
      <w:r w:rsidR="00D96D01">
        <w:rPr>
          <w:rFonts w:ascii="Times New Roman" w:eastAsia="Calibri" w:hAnsi="Times New Roman" w:cs="Times New Roman"/>
          <w:sz w:val="24"/>
          <w:szCs w:val="24"/>
          <w:lang w:val="en-US"/>
        </w:rPr>
        <w:t>the provider</w:t>
      </w:r>
      <w:r w:rsidR="00D554BB">
        <w:rPr>
          <w:rFonts w:ascii="Times New Roman" w:eastAsia="Calibri" w:hAnsi="Times New Roman" w:cs="Times New Roman"/>
          <w:sz w:val="24"/>
          <w:szCs w:val="24"/>
          <w:lang w:val="en-US"/>
        </w:rPr>
        <w:t xml:space="preserve"> receives a </w:t>
      </w:r>
      <w:r w:rsidR="00E16348">
        <w:rPr>
          <w:rFonts w:ascii="Times New Roman" w:eastAsia="Calibri" w:hAnsi="Times New Roman" w:cs="Times New Roman"/>
          <w:sz w:val="24"/>
          <w:szCs w:val="24"/>
          <w:lang w:val="en-US"/>
        </w:rPr>
        <w:t>different</w:t>
      </w:r>
      <w:r w:rsidR="00285E52">
        <w:rPr>
          <w:rFonts w:ascii="Times New Roman" w:eastAsia="Calibri" w:hAnsi="Times New Roman" w:cs="Times New Roman"/>
          <w:sz w:val="24"/>
          <w:szCs w:val="24"/>
          <w:lang w:val="en-US"/>
        </w:rPr>
        <w:t xml:space="preserve"> permission</w:t>
      </w:r>
      <w:r w:rsidR="00D96D01">
        <w:rPr>
          <w:rFonts w:ascii="Times New Roman" w:eastAsia="Calibri" w:hAnsi="Times New Roman" w:cs="Times New Roman"/>
          <w:sz w:val="24"/>
          <w:szCs w:val="24"/>
          <w:lang w:val="en-US"/>
        </w:rPr>
        <w:t xml:space="preserve">, </w:t>
      </w:r>
      <w:r w:rsidR="00D554BB">
        <w:rPr>
          <w:rFonts w:ascii="Times New Roman" w:eastAsia="Calibri" w:hAnsi="Times New Roman" w:cs="Times New Roman"/>
          <w:sz w:val="24"/>
          <w:szCs w:val="24"/>
          <w:lang w:val="en-US"/>
        </w:rPr>
        <w:t xml:space="preserve">by which </w:t>
      </w:r>
      <w:r w:rsidR="002B1A47">
        <w:rPr>
          <w:rFonts w:ascii="Times New Roman" w:eastAsia="Calibri" w:hAnsi="Times New Roman" w:cs="Times New Roman"/>
          <w:sz w:val="24"/>
          <w:szCs w:val="24"/>
          <w:lang w:val="en-US"/>
        </w:rPr>
        <w:t xml:space="preserve">it </w:t>
      </w:r>
      <w:r w:rsidR="005828D0">
        <w:rPr>
          <w:rFonts w:ascii="Times New Roman" w:eastAsia="Calibri" w:hAnsi="Times New Roman" w:cs="Times New Roman"/>
          <w:sz w:val="24"/>
          <w:szCs w:val="24"/>
          <w:lang w:val="en-US"/>
        </w:rPr>
        <w:t xml:space="preserve">shall </w:t>
      </w:r>
      <w:r w:rsidR="003411D9">
        <w:rPr>
          <w:rFonts w:ascii="Times New Roman" w:eastAsia="Calibri" w:hAnsi="Times New Roman" w:cs="Times New Roman"/>
          <w:sz w:val="24"/>
          <w:szCs w:val="24"/>
          <w:lang w:val="en-US"/>
        </w:rPr>
        <w:t xml:space="preserve">confirm the </w:t>
      </w:r>
      <w:r w:rsidR="008D4B94">
        <w:rPr>
          <w:rFonts w:ascii="Times New Roman" w:eastAsia="Calibri" w:hAnsi="Times New Roman" w:cs="Times New Roman"/>
          <w:sz w:val="24"/>
          <w:szCs w:val="24"/>
          <w:lang w:val="en-US"/>
        </w:rPr>
        <w:t xml:space="preserve">fulfillment of the </w:t>
      </w:r>
      <w:r w:rsidR="00216002">
        <w:rPr>
          <w:rFonts w:ascii="Times New Roman" w:eastAsia="Calibri" w:hAnsi="Times New Roman" w:cs="Times New Roman"/>
          <w:sz w:val="24"/>
          <w:szCs w:val="24"/>
          <w:lang w:val="en-US"/>
        </w:rPr>
        <w:t>obligation</w:t>
      </w:r>
      <w:r w:rsidR="003411D9">
        <w:rPr>
          <w:rFonts w:ascii="Times New Roman" w:eastAsia="Calibri" w:hAnsi="Times New Roman" w:cs="Times New Roman"/>
          <w:sz w:val="24"/>
          <w:szCs w:val="24"/>
          <w:lang w:val="en-US"/>
        </w:rPr>
        <w:t xml:space="preserve"> by</w:t>
      </w:r>
      <w:r w:rsidR="006B086E">
        <w:rPr>
          <w:rFonts w:ascii="Times New Roman" w:eastAsia="Calibri" w:hAnsi="Times New Roman" w:cs="Times New Roman"/>
          <w:sz w:val="24"/>
          <w:szCs w:val="24"/>
          <w:lang w:val="en-US"/>
        </w:rPr>
        <w:t xml:space="preserve"> attaching </w:t>
      </w:r>
      <w:r w:rsidR="00984462">
        <w:rPr>
          <w:rFonts w:ascii="Times New Roman" w:eastAsia="Calibri" w:hAnsi="Times New Roman" w:cs="Times New Roman"/>
          <w:sz w:val="24"/>
          <w:szCs w:val="24"/>
          <w:lang w:val="en-US"/>
        </w:rPr>
        <w:t xml:space="preserve">the proof of the </w:t>
      </w:r>
      <w:r w:rsidR="00216002">
        <w:rPr>
          <w:rFonts w:ascii="Times New Roman" w:eastAsia="Calibri" w:hAnsi="Times New Roman" w:cs="Times New Roman"/>
          <w:sz w:val="24"/>
          <w:szCs w:val="24"/>
          <w:lang w:val="en-US"/>
        </w:rPr>
        <w:t xml:space="preserve">transaction (i.e. </w:t>
      </w:r>
      <w:r w:rsidR="00E82CAA">
        <w:rPr>
          <w:rFonts w:ascii="Times New Roman" w:eastAsia="Calibri" w:hAnsi="Times New Roman" w:cs="Times New Roman"/>
          <w:sz w:val="24"/>
          <w:szCs w:val="24"/>
          <w:lang w:val="en-US"/>
        </w:rPr>
        <w:t>a</w:t>
      </w:r>
      <w:r w:rsidR="00216002">
        <w:rPr>
          <w:rFonts w:ascii="Times New Roman" w:eastAsia="Calibri" w:hAnsi="Times New Roman" w:cs="Times New Roman"/>
          <w:sz w:val="24"/>
          <w:szCs w:val="24"/>
          <w:lang w:val="en-US"/>
        </w:rPr>
        <w:t xml:space="preserve"> receipt</w:t>
      </w:r>
      <w:r w:rsidR="002D17D4">
        <w:rPr>
          <w:rFonts w:ascii="Times New Roman" w:eastAsia="Calibri" w:hAnsi="Times New Roman" w:cs="Times New Roman"/>
          <w:sz w:val="24"/>
          <w:szCs w:val="24"/>
          <w:lang w:val="en-US"/>
        </w:rPr>
        <w:t xml:space="preserve"> or invoice)</w:t>
      </w:r>
      <w:r w:rsidR="00E82CAA">
        <w:rPr>
          <w:rFonts w:ascii="Times New Roman" w:eastAsia="Calibri" w:hAnsi="Times New Roman" w:cs="Times New Roman"/>
          <w:sz w:val="24"/>
          <w:szCs w:val="24"/>
          <w:lang w:val="en-US"/>
        </w:rPr>
        <w:t>.</w:t>
      </w:r>
      <w:r w:rsidR="005642AE">
        <w:rPr>
          <w:rFonts w:ascii="Times New Roman" w:eastAsia="Calibri" w:hAnsi="Times New Roman" w:cs="Times New Roman"/>
          <w:sz w:val="24"/>
          <w:szCs w:val="24"/>
          <w:lang w:val="en-US"/>
        </w:rPr>
        <w:t xml:space="preserve"> </w:t>
      </w:r>
      <w:r w:rsidR="001C77E9">
        <w:rPr>
          <w:rFonts w:ascii="Times New Roman" w:eastAsia="Calibri" w:hAnsi="Times New Roman" w:cs="Times New Roman"/>
          <w:sz w:val="24"/>
          <w:szCs w:val="24"/>
          <w:lang w:val="en-US"/>
        </w:rPr>
        <w:t>Whe</w:t>
      </w:r>
      <w:r w:rsidR="00A562C0">
        <w:rPr>
          <w:rFonts w:ascii="Times New Roman" w:eastAsia="Calibri" w:hAnsi="Times New Roman" w:cs="Times New Roman"/>
          <w:sz w:val="24"/>
          <w:szCs w:val="24"/>
          <w:lang w:val="en-US"/>
        </w:rPr>
        <w:t>n</w:t>
      </w:r>
      <w:r w:rsidR="001C77E9">
        <w:rPr>
          <w:rFonts w:ascii="Times New Roman" w:eastAsia="Calibri" w:hAnsi="Times New Roman" w:cs="Times New Roman"/>
          <w:sz w:val="24"/>
          <w:szCs w:val="24"/>
          <w:lang w:val="en-US"/>
        </w:rPr>
        <w:t>ever each</w:t>
      </w:r>
      <w:r w:rsidR="00A562C0">
        <w:rPr>
          <w:rFonts w:ascii="Times New Roman" w:eastAsia="Calibri" w:hAnsi="Times New Roman" w:cs="Times New Roman"/>
          <w:sz w:val="24"/>
          <w:szCs w:val="24"/>
          <w:lang w:val="en-US"/>
        </w:rPr>
        <w:t xml:space="preserve"> of</w:t>
      </w:r>
      <w:r w:rsidR="001C77E9">
        <w:rPr>
          <w:rFonts w:ascii="Times New Roman" w:eastAsia="Calibri" w:hAnsi="Times New Roman" w:cs="Times New Roman"/>
          <w:sz w:val="24"/>
          <w:szCs w:val="24"/>
          <w:lang w:val="en-US"/>
        </w:rPr>
        <w:t xml:space="preserve"> their</w:t>
      </w:r>
      <w:r w:rsidR="00785771">
        <w:rPr>
          <w:rFonts w:ascii="Times New Roman" w:eastAsia="Calibri" w:hAnsi="Times New Roman" w:cs="Times New Roman"/>
          <w:sz w:val="24"/>
          <w:szCs w:val="24"/>
          <w:lang w:val="en-US"/>
        </w:rPr>
        <w:t xml:space="preserve"> declarations are</w:t>
      </w:r>
      <w:r w:rsidR="001C77E9">
        <w:rPr>
          <w:rFonts w:ascii="Times New Roman" w:eastAsia="Calibri" w:hAnsi="Times New Roman" w:cs="Times New Roman"/>
          <w:sz w:val="24"/>
          <w:szCs w:val="24"/>
          <w:lang w:val="en-US"/>
        </w:rPr>
        <w:t xml:space="preserve"> made </w:t>
      </w:r>
      <w:r w:rsidR="000F1C47">
        <w:rPr>
          <w:rFonts w:ascii="Times New Roman" w:eastAsia="Calibri" w:hAnsi="Times New Roman" w:cs="Times New Roman"/>
          <w:sz w:val="24"/>
          <w:szCs w:val="24"/>
          <w:lang w:val="en-US"/>
        </w:rPr>
        <w:t xml:space="preserve">– </w:t>
      </w:r>
      <w:r w:rsidR="00785771">
        <w:rPr>
          <w:rFonts w:ascii="Times New Roman" w:eastAsia="Calibri" w:hAnsi="Times New Roman" w:cs="Times New Roman"/>
          <w:sz w:val="24"/>
          <w:szCs w:val="24"/>
          <w:lang w:val="en-US"/>
        </w:rPr>
        <w:t>manager’s and provider’s</w:t>
      </w:r>
      <w:r w:rsidR="000F1C47">
        <w:rPr>
          <w:rFonts w:ascii="Times New Roman" w:eastAsia="Calibri" w:hAnsi="Times New Roman" w:cs="Times New Roman"/>
          <w:sz w:val="24"/>
          <w:szCs w:val="24"/>
          <w:lang w:val="en-US"/>
        </w:rPr>
        <w:t xml:space="preserve"> –</w:t>
      </w:r>
      <w:r w:rsidR="00785771">
        <w:rPr>
          <w:rFonts w:ascii="Times New Roman" w:eastAsia="Calibri" w:hAnsi="Times New Roman" w:cs="Times New Roman"/>
          <w:sz w:val="24"/>
          <w:szCs w:val="24"/>
          <w:lang w:val="en-US"/>
        </w:rPr>
        <w:t>, the act</w:t>
      </w:r>
      <w:r w:rsidR="00836E0E">
        <w:rPr>
          <w:rFonts w:ascii="Times New Roman" w:eastAsia="Calibri" w:hAnsi="Times New Roman" w:cs="Times New Roman"/>
          <w:sz w:val="24"/>
          <w:szCs w:val="24"/>
          <w:lang w:val="en-US"/>
        </w:rPr>
        <w:t>s are</w:t>
      </w:r>
      <w:r w:rsidR="00785771">
        <w:rPr>
          <w:rFonts w:ascii="Times New Roman" w:eastAsia="Calibri" w:hAnsi="Times New Roman" w:cs="Times New Roman"/>
          <w:sz w:val="24"/>
          <w:szCs w:val="24"/>
          <w:lang w:val="en-US"/>
        </w:rPr>
        <w:t xml:space="preserve"> registered on the blockchain</w:t>
      </w:r>
      <w:r w:rsidR="002A6261">
        <w:rPr>
          <w:rFonts w:ascii="Times New Roman" w:eastAsia="Calibri" w:hAnsi="Times New Roman" w:cs="Times New Roman"/>
          <w:sz w:val="24"/>
          <w:szCs w:val="24"/>
          <w:lang w:val="en-US"/>
        </w:rPr>
        <w:t xml:space="preserve"> </w:t>
      </w:r>
      <w:r w:rsidR="00C03ADB">
        <w:rPr>
          <w:rFonts w:ascii="Times New Roman" w:eastAsia="Calibri" w:hAnsi="Times New Roman" w:cs="Times New Roman"/>
          <w:sz w:val="24"/>
          <w:szCs w:val="24"/>
          <w:lang w:val="en-US"/>
        </w:rPr>
        <w:t>to</w:t>
      </w:r>
      <w:r w:rsidR="002A6261">
        <w:rPr>
          <w:rFonts w:ascii="Times New Roman" w:eastAsia="Calibri" w:hAnsi="Times New Roman" w:cs="Times New Roman"/>
          <w:sz w:val="24"/>
          <w:szCs w:val="24"/>
          <w:lang w:val="en-US"/>
        </w:rPr>
        <w:t xml:space="preserve"> be un</w:t>
      </w:r>
      <w:r w:rsidR="00C03ADB">
        <w:rPr>
          <w:rFonts w:ascii="Times New Roman" w:eastAsia="Calibri" w:hAnsi="Times New Roman" w:cs="Times New Roman"/>
          <w:sz w:val="24"/>
          <w:szCs w:val="24"/>
          <w:lang w:val="en-US"/>
        </w:rPr>
        <w:t>alterable</w:t>
      </w:r>
      <w:r w:rsidR="00785771">
        <w:rPr>
          <w:rFonts w:ascii="Times New Roman" w:eastAsia="Calibri" w:hAnsi="Times New Roman" w:cs="Times New Roman"/>
          <w:sz w:val="24"/>
          <w:szCs w:val="24"/>
          <w:lang w:val="en-US"/>
        </w:rPr>
        <w:t xml:space="preserve">. </w:t>
      </w:r>
      <w:r w:rsidR="000C33A7">
        <w:rPr>
          <w:rFonts w:ascii="Times New Roman" w:eastAsia="Calibri" w:hAnsi="Times New Roman" w:cs="Times New Roman"/>
          <w:sz w:val="24"/>
          <w:szCs w:val="24"/>
          <w:lang w:val="en-US"/>
        </w:rPr>
        <w:t xml:space="preserve">Transactions themselves happen </w:t>
      </w:r>
      <w:r w:rsidR="00A562C0">
        <w:rPr>
          <w:rFonts w:ascii="Times New Roman" w:eastAsia="Calibri" w:hAnsi="Times New Roman" w:cs="Times New Roman"/>
          <w:sz w:val="24"/>
          <w:szCs w:val="24"/>
          <w:lang w:val="en-US"/>
        </w:rPr>
        <w:t>i</w:t>
      </w:r>
      <w:r w:rsidR="000C33A7">
        <w:rPr>
          <w:rFonts w:ascii="Times New Roman" w:eastAsia="Calibri" w:hAnsi="Times New Roman" w:cs="Times New Roman"/>
          <w:sz w:val="24"/>
          <w:szCs w:val="24"/>
          <w:lang w:val="en-US"/>
        </w:rPr>
        <w:t xml:space="preserve">n the </w:t>
      </w:r>
      <w:r w:rsidR="00A562C0">
        <w:rPr>
          <w:rFonts w:ascii="Times New Roman" w:eastAsia="Calibri" w:hAnsi="Times New Roman" w:cs="Times New Roman"/>
          <w:sz w:val="24"/>
          <w:szCs w:val="24"/>
          <w:lang w:val="en-US"/>
        </w:rPr>
        <w:t>“</w:t>
      </w:r>
      <w:r w:rsidR="000C33A7">
        <w:rPr>
          <w:rFonts w:ascii="Times New Roman" w:eastAsia="Calibri" w:hAnsi="Times New Roman" w:cs="Times New Roman"/>
          <w:sz w:val="24"/>
          <w:szCs w:val="24"/>
          <w:lang w:val="en-US"/>
        </w:rPr>
        <w:t>real world</w:t>
      </w:r>
      <w:r w:rsidR="00A562C0">
        <w:rPr>
          <w:rFonts w:ascii="Times New Roman" w:eastAsia="Calibri" w:hAnsi="Times New Roman" w:cs="Times New Roman"/>
          <w:sz w:val="24"/>
          <w:szCs w:val="24"/>
          <w:lang w:val="en-US"/>
        </w:rPr>
        <w:t>”</w:t>
      </w:r>
      <w:r w:rsidR="000C33A7">
        <w:rPr>
          <w:rFonts w:ascii="Times New Roman" w:eastAsia="Calibri" w:hAnsi="Times New Roman" w:cs="Times New Roman"/>
          <w:sz w:val="24"/>
          <w:szCs w:val="24"/>
          <w:lang w:val="en-US"/>
        </w:rPr>
        <w:t xml:space="preserve">, outside the blockchain. </w:t>
      </w:r>
      <w:r w:rsidR="00E330AA">
        <w:rPr>
          <w:rFonts w:ascii="Times New Roman" w:eastAsia="Calibri" w:hAnsi="Times New Roman" w:cs="Times New Roman"/>
          <w:sz w:val="24"/>
          <w:szCs w:val="24"/>
          <w:lang w:val="en-US"/>
        </w:rPr>
        <w:t>Controlling</w:t>
      </w:r>
      <w:r w:rsidR="00C476E6">
        <w:rPr>
          <w:rFonts w:ascii="Times New Roman" w:eastAsia="Calibri" w:hAnsi="Times New Roman" w:cs="Times New Roman"/>
          <w:sz w:val="24"/>
          <w:szCs w:val="24"/>
          <w:lang w:val="en-US"/>
        </w:rPr>
        <w:t xml:space="preserve"> from above</w:t>
      </w:r>
      <w:r w:rsidR="002902B9">
        <w:rPr>
          <w:rFonts w:ascii="Times New Roman" w:eastAsia="Calibri" w:hAnsi="Times New Roman" w:cs="Times New Roman"/>
          <w:sz w:val="24"/>
          <w:szCs w:val="24"/>
          <w:lang w:val="en-US"/>
        </w:rPr>
        <w:t xml:space="preserve"> by </w:t>
      </w:r>
      <w:r w:rsidR="000600A4">
        <w:rPr>
          <w:rFonts w:ascii="Times New Roman" w:eastAsia="Calibri" w:hAnsi="Times New Roman" w:cs="Times New Roman"/>
          <w:sz w:val="24"/>
          <w:szCs w:val="24"/>
          <w:lang w:val="en-US"/>
        </w:rPr>
        <w:t>their own</w:t>
      </w:r>
      <w:r w:rsidR="00AD317C">
        <w:rPr>
          <w:rFonts w:ascii="Times New Roman" w:eastAsia="Calibri" w:hAnsi="Times New Roman" w:cs="Times New Roman"/>
          <w:sz w:val="24"/>
          <w:szCs w:val="24"/>
          <w:lang w:val="en-US"/>
        </w:rPr>
        <w:t xml:space="preserve"> permission to the platform</w:t>
      </w:r>
      <w:r w:rsidR="00C476E6">
        <w:rPr>
          <w:rFonts w:ascii="Times New Roman" w:eastAsia="Calibri" w:hAnsi="Times New Roman" w:cs="Times New Roman"/>
          <w:sz w:val="24"/>
          <w:szCs w:val="24"/>
          <w:lang w:val="en-US"/>
        </w:rPr>
        <w:t xml:space="preserve">, </w:t>
      </w:r>
      <w:r w:rsidR="00592BCD">
        <w:rPr>
          <w:rFonts w:ascii="Times New Roman" w:eastAsia="Calibri" w:hAnsi="Times New Roman" w:cs="Times New Roman"/>
          <w:sz w:val="24"/>
          <w:szCs w:val="24"/>
          <w:lang w:val="en-US"/>
        </w:rPr>
        <w:t>the donor</w:t>
      </w:r>
      <w:r w:rsidR="00E330AA">
        <w:rPr>
          <w:rFonts w:ascii="Times New Roman" w:eastAsia="Calibri" w:hAnsi="Times New Roman" w:cs="Times New Roman"/>
          <w:sz w:val="24"/>
          <w:szCs w:val="24"/>
          <w:lang w:val="en-US"/>
        </w:rPr>
        <w:t xml:space="preserve">s </w:t>
      </w:r>
      <w:r w:rsidR="00361450">
        <w:rPr>
          <w:rFonts w:ascii="Times New Roman" w:eastAsia="Calibri" w:hAnsi="Times New Roman" w:cs="Times New Roman"/>
          <w:sz w:val="24"/>
          <w:szCs w:val="24"/>
          <w:lang w:val="en-US"/>
        </w:rPr>
        <w:t xml:space="preserve">are able to </w:t>
      </w:r>
      <w:r w:rsidR="00931B64">
        <w:rPr>
          <w:rFonts w:ascii="Times New Roman" w:eastAsia="Calibri" w:hAnsi="Times New Roman" w:cs="Times New Roman"/>
          <w:sz w:val="24"/>
          <w:szCs w:val="24"/>
          <w:lang w:val="en-US"/>
        </w:rPr>
        <w:t>oversee</w:t>
      </w:r>
      <w:r w:rsidR="0060230F">
        <w:rPr>
          <w:rFonts w:ascii="Times New Roman" w:eastAsia="Calibri" w:hAnsi="Times New Roman" w:cs="Times New Roman"/>
          <w:sz w:val="24"/>
          <w:szCs w:val="24"/>
          <w:lang w:val="en-US"/>
        </w:rPr>
        <w:t xml:space="preserve"> each transaction</w:t>
      </w:r>
      <w:r w:rsidR="00830159">
        <w:rPr>
          <w:rFonts w:ascii="Times New Roman" w:eastAsia="Calibri" w:hAnsi="Times New Roman" w:cs="Times New Roman"/>
          <w:sz w:val="24"/>
          <w:szCs w:val="24"/>
          <w:lang w:val="en-US"/>
        </w:rPr>
        <w:t>, their documental proof</w:t>
      </w:r>
      <w:r w:rsidR="00696CB9">
        <w:rPr>
          <w:rFonts w:ascii="Times New Roman" w:eastAsia="Calibri" w:hAnsi="Times New Roman" w:cs="Times New Roman"/>
          <w:sz w:val="24"/>
          <w:szCs w:val="24"/>
          <w:lang w:val="en-US"/>
        </w:rPr>
        <w:t xml:space="preserve"> and the people responsible for it</w:t>
      </w:r>
      <w:r w:rsidR="00E67B52">
        <w:rPr>
          <w:rFonts w:ascii="Times New Roman" w:eastAsia="Calibri" w:hAnsi="Times New Roman" w:cs="Times New Roman"/>
          <w:sz w:val="24"/>
          <w:szCs w:val="24"/>
          <w:lang w:val="en-US"/>
        </w:rPr>
        <w:t xml:space="preserve">, </w:t>
      </w:r>
      <w:r w:rsidR="0052236E">
        <w:rPr>
          <w:rFonts w:ascii="Times New Roman" w:eastAsia="Calibri" w:hAnsi="Times New Roman" w:cs="Times New Roman"/>
          <w:sz w:val="24"/>
          <w:szCs w:val="24"/>
          <w:lang w:val="en-US"/>
        </w:rPr>
        <w:t>trusting</w:t>
      </w:r>
      <w:r w:rsidR="00D250B6">
        <w:rPr>
          <w:rFonts w:ascii="Times New Roman" w:eastAsia="Calibri" w:hAnsi="Times New Roman" w:cs="Times New Roman"/>
          <w:sz w:val="24"/>
          <w:szCs w:val="24"/>
          <w:lang w:val="en-US"/>
        </w:rPr>
        <w:t xml:space="preserve"> that</w:t>
      </w:r>
      <w:r w:rsidR="003232EE">
        <w:rPr>
          <w:rFonts w:ascii="Times New Roman" w:eastAsia="Calibri" w:hAnsi="Times New Roman" w:cs="Times New Roman"/>
          <w:sz w:val="24"/>
          <w:szCs w:val="24"/>
          <w:lang w:val="en-US"/>
        </w:rPr>
        <w:t xml:space="preserve">, once </w:t>
      </w:r>
      <w:r w:rsidR="003B6574">
        <w:rPr>
          <w:rFonts w:ascii="Times New Roman" w:eastAsia="Calibri" w:hAnsi="Times New Roman" w:cs="Times New Roman"/>
          <w:sz w:val="24"/>
          <w:szCs w:val="24"/>
          <w:lang w:val="en-US"/>
        </w:rPr>
        <w:t xml:space="preserve">registered on the blockchain, this data </w:t>
      </w:r>
      <w:r w:rsidR="005A0A2F">
        <w:rPr>
          <w:rFonts w:ascii="Times New Roman" w:eastAsia="Calibri" w:hAnsi="Times New Roman" w:cs="Times New Roman"/>
          <w:sz w:val="24"/>
          <w:szCs w:val="24"/>
          <w:lang w:val="en-US"/>
        </w:rPr>
        <w:t>could not</w:t>
      </w:r>
      <w:r w:rsidR="00EC1594">
        <w:rPr>
          <w:rFonts w:ascii="Times New Roman" w:eastAsia="Calibri" w:hAnsi="Times New Roman" w:cs="Times New Roman"/>
          <w:sz w:val="24"/>
          <w:szCs w:val="24"/>
          <w:lang w:val="en-US"/>
        </w:rPr>
        <w:t xml:space="preserve"> be </w:t>
      </w:r>
      <w:r w:rsidR="005A0A2F">
        <w:rPr>
          <w:rFonts w:ascii="Times New Roman" w:eastAsia="Calibri" w:hAnsi="Times New Roman" w:cs="Times New Roman"/>
          <w:sz w:val="24"/>
          <w:szCs w:val="24"/>
          <w:lang w:val="en-US"/>
        </w:rPr>
        <w:t>tampered with</w:t>
      </w:r>
      <w:r w:rsidR="00700F39">
        <w:rPr>
          <w:rFonts w:ascii="Times New Roman" w:eastAsia="Calibri" w:hAnsi="Times New Roman" w:cs="Times New Roman"/>
          <w:sz w:val="24"/>
          <w:szCs w:val="24"/>
          <w:lang w:val="en-US"/>
        </w:rPr>
        <w:t>.</w:t>
      </w:r>
      <w:r w:rsidR="00B5358C">
        <w:rPr>
          <w:rFonts w:ascii="Times New Roman" w:eastAsia="Calibri" w:hAnsi="Times New Roman" w:cs="Times New Roman"/>
          <w:sz w:val="24"/>
          <w:szCs w:val="24"/>
          <w:lang w:val="en-US"/>
        </w:rPr>
        <w:t xml:space="preserve"> </w:t>
      </w:r>
      <w:r w:rsidR="00F12DA6">
        <w:rPr>
          <w:rFonts w:ascii="Times New Roman" w:eastAsia="Calibri" w:hAnsi="Times New Roman" w:cs="Times New Roman"/>
          <w:sz w:val="24"/>
          <w:szCs w:val="24"/>
          <w:lang w:val="en-US"/>
        </w:rPr>
        <w:t>Furthermore</w:t>
      </w:r>
      <w:r w:rsidR="00B5358C">
        <w:rPr>
          <w:rFonts w:ascii="Times New Roman" w:eastAsia="Calibri" w:hAnsi="Times New Roman" w:cs="Times New Roman"/>
          <w:sz w:val="24"/>
          <w:szCs w:val="24"/>
          <w:lang w:val="en-US"/>
        </w:rPr>
        <w:t xml:space="preserve">, anti-corruption bodies may receive </w:t>
      </w:r>
      <w:r w:rsidR="009617F0">
        <w:rPr>
          <w:rFonts w:ascii="Times New Roman" w:eastAsia="Calibri" w:hAnsi="Times New Roman" w:cs="Times New Roman"/>
          <w:sz w:val="24"/>
          <w:szCs w:val="24"/>
          <w:lang w:val="en-US"/>
        </w:rPr>
        <w:t>access to the platform</w:t>
      </w:r>
      <w:r w:rsidR="006C1B3D">
        <w:rPr>
          <w:rFonts w:ascii="Times New Roman" w:eastAsia="Calibri" w:hAnsi="Times New Roman" w:cs="Times New Roman"/>
          <w:sz w:val="24"/>
          <w:szCs w:val="24"/>
          <w:lang w:val="en-US"/>
        </w:rPr>
        <w:t xml:space="preserve">, </w:t>
      </w:r>
      <w:r w:rsidR="003A3F3D">
        <w:rPr>
          <w:rFonts w:ascii="Times New Roman" w:eastAsia="Calibri" w:hAnsi="Times New Roman" w:cs="Times New Roman"/>
          <w:sz w:val="24"/>
          <w:szCs w:val="24"/>
          <w:lang w:val="en-US"/>
        </w:rPr>
        <w:t xml:space="preserve">in order to enable </w:t>
      </w:r>
      <w:r w:rsidR="00577073">
        <w:rPr>
          <w:rFonts w:ascii="Times New Roman" w:eastAsia="Calibri" w:hAnsi="Times New Roman" w:cs="Times New Roman"/>
          <w:sz w:val="24"/>
          <w:szCs w:val="24"/>
          <w:lang w:val="en-US"/>
        </w:rPr>
        <w:t xml:space="preserve">their </w:t>
      </w:r>
      <w:r w:rsidR="00C37CFC">
        <w:rPr>
          <w:rFonts w:ascii="Times New Roman" w:eastAsia="Calibri" w:hAnsi="Times New Roman" w:cs="Times New Roman"/>
          <w:sz w:val="24"/>
          <w:szCs w:val="24"/>
          <w:lang w:val="en-US"/>
        </w:rPr>
        <w:t>investigation</w:t>
      </w:r>
      <w:r w:rsidR="000757AF">
        <w:rPr>
          <w:rFonts w:ascii="Times New Roman" w:eastAsia="Calibri" w:hAnsi="Times New Roman" w:cs="Times New Roman"/>
          <w:sz w:val="24"/>
          <w:szCs w:val="24"/>
          <w:lang w:val="en-US"/>
        </w:rPr>
        <w:t>s</w:t>
      </w:r>
      <w:r w:rsidR="00C37CFC">
        <w:rPr>
          <w:rFonts w:ascii="Times New Roman" w:eastAsia="Calibri" w:hAnsi="Times New Roman" w:cs="Times New Roman"/>
          <w:sz w:val="24"/>
          <w:szCs w:val="24"/>
          <w:lang w:val="en-US"/>
        </w:rPr>
        <w:t>.</w:t>
      </w:r>
      <w:r w:rsidR="006C1B3D">
        <w:rPr>
          <w:rFonts w:ascii="Times New Roman" w:eastAsia="Calibri" w:hAnsi="Times New Roman" w:cs="Times New Roman"/>
          <w:sz w:val="24"/>
          <w:szCs w:val="24"/>
          <w:lang w:val="en-US"/>
        </w:rPr>
        <w:t xml:space="preserve"> </w:t>
      </w:r>
    </w:p>
    <w:p w14:paraId="63763FB7" w14:textId="2EA3AD8C" w:rsidR="00BB5B1C" w:rsidRDefault="00135ACD" w:rsidP="00C5760A">
      <w:pPr>
        <w:spacing w:after="200" w:line="360" w:lineRule="auto"/>
        <w:ind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Notwithstanding the</w:t>
      </w:r>
      <w:r w:rsidR="00E70C88">
        <w:rPr>
          <w:rFonts w:ascii="Times New Roman" w:eastAsia="Calibri" w:hAnsi="Times New Roman" w:cs="Times New Roman"/>
          <w:sz w:val="24"/>
          <w:szCs w:val="24"/>
          <w:lang w:val="en-US"/>
        </w:rPr>
        <w:t xml:space="preserve"> transparency</w:t>
      </w:r>
      <w:r>
        <w:rPr>
          <w:rFonts w:ascii="Times New Roman" w:eastAsia="Calibri" w:hAnsi="Times New Roman" w:cs="Times New Roman"/>
          <w:sz w:val="24"/>
          <w:szCs w:val="24"/>
          <w:lang w:val="en-US"/>
        </w:rPr>
        <w:t xml:space="preserve"> </w:t>
      </w:r>
      <w:r w:rsidR="00C91582">
        <w:rPr>
          <w:rFonts w:ascii="Times New Roman" w:eastAsia="Calibri" w:hAnsi="Times New Roman" w:cs="Times New Roman"/>
          <w:sz w:val="24"/>
          <w:szCs w:val="24"/>
          <w:lang w:val="en-US"/>
        </w:rPr>
        <w:t>benef</w:t>
      </w:r>
      <w:r w:rsidR="00B40A54">
        <w:rPr>
          <w:rFonts w:ascii="Times New Roman" w:eastAsia="Calibri" w:hAnsi="Times New Roman" w:cs="Times New Roman"/>
          <w:sz w:val="24"/>
          <w:szCs w:val="24"/>
          <w:lang w:val="en-US"/>
        </w:rPr>
        <w:t xml:space="preserve">its of a </w:t>
      </w:r>
      <w:r w:rsidR="00CD7AC1">
        <w:rPr>
          <w:rFonts w:ascii="Times New Roman" w:eastAsia="Calibri" w:hAnsi="Times New Roman" w:cs="Times New Roman"/>
          <w:sz w:val="24"/>
          <w:szCs w:val="24"/>
          <w:lang w:val="en-US"/>
        </w:rPr>
        <w:t>regist</w:t>
      </w:r>
      <w:r w:rsidR="008C5466">
        <w:rPr>
          <w:rFonts w:ascii="Times New Roman" w:eastAsia="Calibri" w:hAnsi="Times New Roman" w:cs="Times New Roman"/>
          <w:sz w:val="24"/>
          <w:szCs w:val="24"/>
          <w:lang w:val="en-US"/>
        </w:rPr>
        <w:t xml:space="preserve">ry </w:t>
      </w:r>
      <w:r w:rsidR="00A562C0">
        <w:rPr>
          <w:rFonts w:ascii="Times New Roman" w:eastAsia="Calibri" w:hAnsi="Times New Roman" w:cs="Times New Roman"/>
          <w:sz w:val="24"/>
          <w:szCs w:val="24"/>
          <w:lang w:val="en-US"/>
        </w:rPr>
        <w:t>allegedly not subject</w:t>
      </w:r>
      <w:r w:rsidR="00D50F62">
        <w:rPr>
          <w:rFonts w:ascii="Times New Roman" w:eastAsia="Calibri" w:hAnsi="Times New Roman" w:cs="Times New Roman"/>
          <w:sz w:val="24"/>
          <w:szCs w:val="24"/>
          <w:lang w:val="en-US"/>
        </w:rPr>
        <w:t xml:space="preserve"> to tampering, </w:t>
      </w:r>
      <w:r w:rsidR="002C1B89">
        <w:rPr>
          <w:rFonts w:ascii="Times New Roman" w:eastAsia="Calibri" w:hAnsi="Times New Roman" w:cs="Times New Roman"/>
          <w:sz w:val="24"/>
          <w:szCs w:val="24"/>
          <w:lang w:val="en-US"/>
        </w:rPr>
        <w:t>B</w:t>
      </w:r>
      <w:r w:rsidR="00126084">
        <w:rPr>
          <w:rFonts w:ascii="Times New Roman" w:eastAsia="Calibri" w:hAnsi="Times New Roman" w:cs="Times New Roman"/>
          <w:sz w:val="24"/>
          <w:szCs w:val="24"/>
          <w:lang w:val="en-US"/>
        </w:rPr>
        <w:t>NDES’s</w:t>
      </w:r>
      <w:r w:rsidR="0063637E">
        <w:rPr>
          <w:rFonts w:ascii="Times New Roman" w:eastAsia="Calibri" w:hAnsi="Times New Roman" w:cs="Times New Roman"/>
          <w:sz w:val="24"/>
          <w:szCs w:val="24"/>
          <w:lang w:val="en-US"/>
        </w:rPr>
        <w:t xml:space="preserve"> </w:t>
      </w:r>
      <w:r w:rsidR="00A562C0" w:rsidRPr="00A562C0">
        <w:rPr>
          <w:rFonts w:ascii="Times New Roman" w:eastAsia="Calibri" w:hAnsi="Times New Roman" w:cs="Times New Roman"/>
          <w:sz w:val="24"/>
          <w:szCs w:val="24"/>
          <w:lang w:val="en-US"/>
        </w:rPr>
        <w:t>Tru</w:t>
      </w:r>
      <w:r w:rsidR="00A562C0">
        <w:rPr>
          <w:rFonts w:ascii="Times New Roman" w:eastAsia="Calibri" w:hAnsi="Times New Roman" w:cs="Times New Roman"/>
          <w:sz w:val="24"/>
          <w:szCs w:val="24"/>
          <w:lang w:val="en-US"/>
        </w:rPr>
        <w:t>B</w:t>
      </w:r>
      <w:r w:rsidR="00A562C0" w:rsidRPr="00A562C0">
        <w:rPr>
          <w:rFonts w:ascii="Times New Roman" w:eastAsia="Calibri" w:hAnsi="Times New Roman" w:cs="Times New Roman"/>
          <w:sz w:val="24"/>
          <w:szCs w:val="24"/>
          <w:lang w:val="en-US"/>
        </w:rPr>
        <w:t>udget</w:t>
      </w:r>
      <w:r w:rsidR="00A562C0">
        <w:rPr>
          <w:rFonts w:ascii="Times New Roman" w:eastAsia="Calibri" w:hAnsi="Times New Roman" w:cs="Times New Roman"/>
          <w:sz w:val="24"/>
          <w:szCs w:val="24"/>
          <w:lang w:val="en-US"/>
        </w:rPr>
        <w:t xml:space="preserve"> </w:t>
      </w:r>
      <w:r w:rsidR="0063637E">
        <w:rPr>
          <w:rFonts w:ascii="Times New Roman" w:eastAsia="Calibri" w:hAnsi="Times New Roman" w:cs="Times New Roman"/>
          <w:sz w:val="24"/>
          <w:szCs w:val="24"/>
          <w:lang w:val="en-US"/>
        </w:rPr>
        <w:t>blockchain</w:t>
      </w:r>
      <w:r w:rsidR="00BD6E1B">
        <w:rPr>
          <w:rFonts w:ascii="Times New Roman" w:eastAsia="Calibri" w:hAnsi="Times New Roman" w:cs="Times New Roman"/>
          <w:sz w:val="24"/>
          <w:szCs w:val="24"/>
          <w:lang w:val="en-US"/>
        </w:rPr>
        <w:t xml:space="preserve"> </w:t>
      </w:r>
      <w:r w:rsidR="002B783F">
        <w:rPr>
          <w:rFonts w:ascii="Times New Roman" w:eastAsia="Calibri" w:hAnsi="Times New Roman" w:cs="Times New Roman"/>
          <w:sz w:val="24"/>
          <w:szCs w:val="24"/>
          <w:lang w:val="en-US"/>
        </w:rPr>
        <w:t>benefit</w:t>
      </w:r>
      <w:r w:rsidR="00711332">
        <w:rPr>
          <w:rFonts w:ascii="Times New Roman" w:eastAsia="Calibri" w:hAnsi="Times New Roman" w:cs="Times New Roman"/>
          <w:sz w:val="24"/>
          <w:szCs w:val="24"/>
          <w:lang w:val="en-US"/>
        </w:rPr>
        <w:t>s may be limited to information security</w:t>
      </w:r>
      <w:r w:rsidR="00E265BF">
        <w:rPr>
          <w:rFonts w:ascii="Times New Roman" w:eastAsia="Calibri" w:hAnsi="Times New Roman" w:cs="Times New Roman"/>
          <w:sz w:val="24"/>
          <w:szCs w:val="24"/>
          <w:lang w:val="en-US"/>
        </w:rPr>
        <w:t xml:space="preserve"> instead of a </w:t>
      </w:r>
      <w:r w:rsidR="00FD1F1C">
        <w:rPr>
          <w:rFonts w:ascii="Times New Roman" w:eastAsia="Calibri" w:hAnsi="Times New Roman" w:cs="Times New Roman"/>
          <w:sz w:val="24"/>
          <w:szCs w:val="24"/>
          <w:lang w:val="en-US"/>
        </w:rPr>
        <w:t xml:space="preserve">corruption-proof </w:t>
      </w:r>
      <w:r w:rsidR="001B321D">
        <w:rPr>
          <w:rFonts w:ascii="Times New Roman" w:eastAsia="Calibri" w:hAnsi="Times New Roman" w:cs="Times New Roman"/>
          <w:sz w:val="24"/>
          <w:szCs w:val="24"/>
          <w:lang w:val="en-US"/>
        </w:rPr>
        <w:t xml:space="preserve">system. </w:t>
      </w:r>
      <w:r w:rsidR="008D33BD">
        <w:rPr>
          <w:rFonts w:ascii="Times New Roman" w:eastAsia="Calibri" w:hAnsi="Times New Roman" w:cs="Times New Roman"/>
          <w:sz w:val="24"/>
          <w:szCs w:val="24"/>
          <w:lang w:val="en-US"/>
        </w:rPr>
        <w:t>Appointing people responsible</w:t>
      </w:r>
      <w:r w:rsidR="002F53F1">
        <w:rPr>
          <w:rFonts w:ascii="Times New Roman" w:eastAsia="Calibri" w:hAnsi="Times New Roman" w:cs="Times New Roman"/>
          <w:sz w:val="24"/>
          <w:szCs w:val="24"/>
          <w:lang w:val="en-US"/>
        </w:rPr>
        <w:t xml:space="preserve"> for off-chain transactions and </w:t>
      </w:r>
      <w:r w:rsidR="00B85608">
        <w:rPr>
          <w:rFonts w:ascii="Times New Roman" w:eastAsia="Calibri" w:hAnsi="Times New Roman" w:cs="Times New Roman"/>
          <w:sz w:val="24"/>
          <w:szCs w:val="24"/>
          <w:lang w:val="en-US"/>
        </w:rPr>
        <w:t xml:space="preserve">registering </w:t>
      </w:r>
      <w:r w:rsidR="008D55CB">
        <w:rPr>
          <w:rFonts w:ascii="Times New Roman" w:eastAsia="Calibri" w:hAnsi="Times New Roman" w:cs="Times New Roman"/>
          <w:sz w:val="24"/>
          <w:szCs w:val="24"/>
          <w:lang w:val="en-US"/>
        </w:rPr>
        <w:t xml:space="preserve">the transaction’s documental proof </w:t>
      </w:r>
      <w:r w:rsidR="00AC442F">
        <w:rPr>
          <w:rFonts w:ascii="Times New Roman" w:eastAsia="Calibri" w:hAnsi="Times New Roman" w:cs="Times New Roman"/>
          <w:sz w:val="24"/>
          <w:szCs w:val="24"/>
          <w:lang w:val="en-US"/>
        </w:rPr>
        <w:t xml:space="preserve">not subject to alteration </w:t>
      </w:r>
      <w:r w:rsidR="00454A1E">
        <w:rPr>
          <w:rFonts w:ascii="Times New Roman" w:eastAsia="Calibri" w:hAnsi="Times New Roman" w:cs="Times New Roman"/>
          <w:sz w:val="24"/>
          <w:szCs w:val="24"/>
          <w:lang w:val="en-US"/>
        </w:rPr>
        <w:t xml:space="preserve">may </w:t>
      </w:r>
      <w:r w:rsidR="00184F8E">
        <w:rPr>
          <w:rFonts w:ascii="Times New Roman" w:eastAsia="Calibri" w:hAnsi="Times New Roman" w:cs="Times New Roman"/>
          <w:sz w:val="24"/>
          <w:szCs w:val="24"/>
          <w:lang w:val="en-US"/>
        </w:rPr>
        <w:t xml:space="preserve">allow donors and </w:t>
      </w:r>
      <w:r w:rsidR="00C12D10">
        <w:rPr>
          <w:rFonts w:ascii="Times New Roman" w:eastAsia="Calibri" w:hAnsi="Times New Roman" w:cs="Times New Roman"/>
          <w:sz w:val="24"/>
          <w:szCs w:val="24"/>
          <w:lang w:val="en-US"/>
        </w:rPr>
        <w:t>anti-corruption bodies</w:t>
      </w:r>
      <w:r w:rsidR="003E23F0">
        <w:rPr>
          <w:rFonts w:ascii="Times New Roman" w:eastAsia="Calibri" w:hAnsi="Times New Roman" w:cs="Times New Roman"/>
          <w:sz w:val="24"/>
          <w:szCs w:val="24"/>
          <w:lang w:val="en-US"/>
        </w:rPr>
        <w:t xml:space="preserve"> </w:t>
      </w:r>
      <w:r w:rsidR="0004786B">
        <w:rPr>
          <w:rFonts w:ascii="Times New Roman" w:eastAsia="Calibri" w:hAnsi="Times New Roman" w:cs="Times New Roman"/>
          <w:sz w:val="24"/>
          <w:szCs w:val="24"/>
          <w:lang w:val="en-US"/>
        </w:rPr>
        <w:t xml:space="preserve">to </w:t>
      </w:r>
      <w:r w:rsidR="00A44447">
        <w:rPr>
          <w:rFonts w:ascii="Times New Roman" w:eastAsia="Calibri" w:hAnsi="Times New Roman" w:cs="Times New Roman"/>
          <w:sz w:val="24"/>
          <w:szCs w:val="24"/>
          <w:lang w:val="en-US"/>
        </w:rPr>
        <w:t xml:space="preserve">pinpoint </w:t>
      </w:r>
      <w:r w:rsidR="00FC4D14">
        <w:rPr>
          <w:rFonts w:ascii="Times New Roman" w:eastAsia="Calibri" w:hAnsi="Times New Roman" w:cs="Times New Roman"/>
          <w:sz w:val="24"/>
          <w:szCs w:val="24"/>
          <w:lang w:val="en-US"/>
        </w:rPr>
        <w:t>accountable people</w:t>
      </w:r>
      <w:r w:rsidR="00850117">
        <w:rPr>
          <w:rFonts w:ascii="Times New Roman" w:eastAsia="Calibri" w:hAnsi="Times New Roman" w:cs="Times New Roman"/>
          <w:sz w:val="24"/>
          <w:szCs w:val="24"/>
          <w:lang w:val="en-US"/>
        </w:rPr>
        <w:t xml:space="preserve"> and </w:t>
      </w:r>
      <w:r w:rsidR="00654B74">
        <w:rPr>
          <w:rFonts w:ascii="Times New Roman" w:eastAsia="Calibri" w:hAnsi="Times New Roman" w:cs="Times New Roman"/>
          <w:sz w:val="24"/>
          <w:szCs w:val="24"/>
          <w:lang w:val="en-US"/>
        </w:rPr>
        <w:t xml:space="preserve">identify </w:t>
      </w:r>
      <w:r w:rsidR="00AD568E">
        <w:rPr>
          <w:rFonts w:ascii="Times New Roman" w:eastAsia="Calibri" w:hAnsi="Times New Roman" w:cs="Times New Roman"/>
          <w:sz w:val="24"/>
          <w:szCs w:val="24"/>
          <w:lang w:val="en-US"/>
        </w:rPr>
        <w:t>diversion of funds</w:t>
      </w:r>
      <w:r w:rsidR="0018641D">
        <w:rPr>
          <w:rFonts w:ascii="Times New Roman" w:eastAsia="Calibri" w:hAnsi="Times New Roman" w:cs="Times New Roman"/>
          <w:sz w:val="24"/>
          <w:szCs w:val="24"/>
          <w:lang w:val="en-US"/>
        </w:rPr>
        <w:t>.</w:t>
      </w:r>
      <w:r w:rsidR="00E773D0">
        <w:rPr>
          <w:rFonts w:ascii="Times New Roman" w:eastAsia="Calibri" w:hAnsi="Times New Roman" w:cs="Times New Roman"/>
          <w:sz w:val="24"/>
          <w:szCs w:val="24"/>
          <w:lang w:val="en-US"/>
        </w:rPr>
        <w:t xml:space="preserve"> </w:t>
      </w:r>
      <w:r w:rsidR="0018641D">
        <w:rPr>
          <w:rFonts w:ascii="Times New Roman" w:eastAsia="Calibri" w:hAnsi="Times New Roman" w:cs="Times New Roman"/>
          <w:sz w:val="24"/>
          <w:szCs w:val="24"/>
          <w:lang w:val="en-US"/>
        </w:rPr>
        <w:t>H</w:t>
      </w:r>
      <w:r w:rsidR="00E773D0">
        <w:rPr>
          <w:rFonts w:ascii="Times New Roman" w:eastAsia="Calibri" w:hAnsi="Times New Roman" w:cs="Times New Roman"/>
          <w:sz w:val="24"/>
          <w:szCs w:val="24"/>
          <w:lang w:val="en-US"/>
        </w:rPr>
        <w:t>owever</w:t>
      </w:r>
      <w:r w:rsidR="0018641D">
        <w:rPr>
          <w:rFonts w:ascii="Times New Roman" w:eastAsia="Calibri" w:hAnsi="Times New Roman" w:cs="Times New Roman"/>
          <w:sz w:val="24"/>
          <w:szCs w:val="24"/>
          <w:lang w:val="en-US"/>
        </w:rPr>
        <w:t>,</w:t>
      </w:r>
      <w:r w:rsidR="00E773D0">
        <w:rPr>
          <w:rFonts w:ascii="Times New Roman" w:eastAsia="Calibri" w:hAnsi="Times New Roman" w:cs="Times New Roman"/>
          <w:sz w:val="24"/>
          <w:szCs w:val="24"/>
          <w:lang w:val="en-US"/>
        </w:rPr>
        <w:t xml:space="preserve"> it seems </w:t>
      </w:r>
      <w:r w:rsidR="00930459">
        <w:rPr>
          <w:rFonts w:ascii="Times New Roman" w:eastAsia="Calibri" w:hAnsi="Times New Roman" w:cs="Times New Roman"/>
          <w:sz w:val="24"/>
          <w:szCs w:val="24"/>
          <w:lang w:val="en-US"/>
        </w:rPr>
        <w:t>t</w:t>
      </w:r>
      <w:r w:rsidR="000C2DB9">
        <w:rPr>
          <w:rFonts w:ascii="Times New Roman" w:eastAsia="Calibri" w:hAnsi="Times New Roman" w:cs="Times New Roman"/>
          <w:sz w:val="24"/>
          <w:szCs w:val="24"/>
          <w:lang w:val="en-US"/>
        </w:rPr>
        <w:t>hat t</w:t>
      </w:r>
      <w:r w:rsidR="00930459">
        <w:rPr>
          <w:rFonts w:ascii="Times New Roman" w:eastAsia="Calibri" w:hAnsi="Times New Roman" w:cs="Times New Roman"/>
          <w:sz w:val="24"/>
          <w:szCs w:val="24"/>
          <w:lang w:val="en-US"/>
        </w:rPr>
        <w:t xml:space="preserve">he system </w:t>
      </w:r>
      <w:r w:rsidR="00942D5F">
        <w:rPr>
          <w:rFonts w:ascii="Times New Roman" w:eastAsia="Calibri" w:hAnsi="Times New Roman" w:cs="Times New Roman"/>
          <w:sz w:val="24"/>
          <w:szCs w:val="24"/>
          <w:lang w:val="en-US"/>
        </w:rPr>
        <w:t xml:space="preserve">is not able to </w:t>
      </w:r>
      <w:r w:rsidR="00DB208C">
        <w:rPr>
          <w:rFonts w:ascii="Times New Roman" w:eastAsia="Calibri" w:hAnsi="Times New Roman" w:cs="Times New Roman"/>
          <w:sz w:val="24"/>
          <w:szCs w:val="24"/>
          <w:lang w:val="en-US"/>
        </w:rPr>
        <w:t xml:space="preserve">totally </w:t>
      </w:r>
      <w:r w:rsidR="000A221E">
        <w:rPr>
          <w:rFonts w:ascii="Times New Roman" w:eastAsia="Calibri" w:hAnsi="Times New Roman" w:cs="Times New Roman"/>
          <w:sz w:val="24"/>
          <w:szCs w:val="24"/>
          <w:lang w:val="en-US"/>
        </w:rPr>
        <w:t>prevent</w:t>
      </w:r>
      <w:r w:rsidR="00474C68">
        <w:rPr>
          <w:rFonts w:ascii="Times New Roman" w:eastAsia="Calibri" w:hAnsi="Times New Roman" w:cs="Times New Roman"/>
          <w:sz w:val="24"/>
          <w:szCs w:val="24"/>
          <w:lang w:val="en-US"/>
        </w:rPr>
        <w:t xml:space="preserve"> </w:t>
      </w:r>
      <w:r w:rsidR="001F14A2">
        <w:rPr>
          <w:rFonts w:ascii="Times New Roman" w:eastAsia="Calibri" w:hAnsi="Times New Roman" w:cs="Times New Roman"/>
          <w:sz w:val="24"/>
          <w:szCs w:val="24"/>
          <w:lang w:val="en-US"/>
        </w:rPr>
        <w:t>corruption, e.</w:t>
      </w:r>
      <w:r w:rsidR="0018641D">
        <w:rPr>
          <w:rFonts w:ascii="Times New Roman" w:eastAsia="Calibri" w:hAnsi="Times New Roman" w:cs="Times New Roman"/>
          <w:sz w:val="24"/>
          <w:szCs w:val="24"/>
          <w:lang w:val="en-US"/>
        </w:rPr>
        <w:t>g.</w:t>
      </w:r>
      <w:r w:rsidR="001F14A2">
        <w:rPr>
          <w:rFonts w:ascii="Times New Roman" w:eastAsia="Calibri" w:hAnsi="Times New Roman" w:cs="Times New Roman"/>
          <w:sz w:val="24"/>
          <w:szCs w:val="24"/>
          <w:lang w:val="en-US"/>
        </w:rPr>
        <w:t xml:space="preserve"> </w:t>
      </w:r>
      <w:r w:rsidR="000D54DF">
        <w:rPr>
          <w:rFonts w:ascii="Times New Roman" w:eastAsia="Calibri" w:hAnsi="Times New Roman" w:cs="Times New Roman"/>
          <w:sz w:val="24"/>
          <w:szCs w:val="24"/>
          <w:lang w:val="en-US"/>
        </w:rPr>
        <w:t>overbilling</w:t>
      </w:r>
      <w:r w:rsidR="00195537">
        <w:rPr>
          <w:rFonts w:ascii="Times New Roman" w:eastAsia="Calibri" w:hAnsi="Times New Roman" w:cs="Times New Roman"/>
          <w:sz w:val="24"/>
          <w:szCs w:val="24"/>
          <w:lang w:val="en-US"/>
        </w:rPr>
        <w:t xml:space="preserve"> </w:t>
      </w:r>
      <w:r w:rsidR="00AA7C34">
        <w:rPr>
          <w:rFonts w:ascii="Times New Roman" w:eastAsia="Calibri" w:hAnsi="Times New Roman" w:cs="Times New Roman"/>
          <w:sz w:val="24"/>
          <w:szCs w:val="24"/>
          <w:lang w:val="en-US"/>
        </w:rPr>
        <w:t>by providers</w:t>
      </w:r>
      <w:r w:rsidR="00151AA2">
        <w:rPr>
          <w:rFonts w:ascii="Times New Roman" w:eastAsia="Calibri" w:hAnsi="Times New Roman" w:cs="Times New Roman"/>
          <w:sz w:val="24"/>
          <w:szCs w:val="24"/>
          <w:lang w:val="en-US"/>
        </w:rPr>
        <w:t>.</w:t>
      </w:r>
      <w:r w:rsidR="007B7884">
        <w:rPr>
          <w:rFonts w:ascii="Times New Roman" w:eastAsia="Calibri" w:hAnsi="Times New Roman" w:cs="Times New Roman"/>
          <w:sz w:val="24"/>
          <w:szCs w:val="24"/>
          <w:lang w:val="en-US"/>
        </w:rPr>
        <w:t xml:space="preserve"> </w:t>
      </w:r>
      <w:r w:rsidR="00722D05">
        <w:rPr>
          <w:rFonts w:ascii="Times New Roman" w:eastAsia="Calibri" w:hAnsi="Times New Roman" w:cs="Times New Roman"/>
          <w:sz w:val="24"/>
          <w:szCs w:val="24"/>
          <w:lang w:val="en-US"/>
        </w:rPr>
        <w:t xml:space="preserve">In order to </w:t>
      </w:r>
      <w:r w:rsidR="00F96C0A">
        <w:rPr>
          <w:rFonts w:ascii="Times New Roman" w:eastAsia="Calibri" w:hAnsi="Times New Roman" w:cs="Times New Roman"/>
          <w:sz w:val="24"/>
          <w:szCs w:val="24"/>
          <w:lang w:val="en-US"/>
        </w:rPr>
        <w:t xml:space="preserve">mitigate the human factor, </w:t>
      </w:r>
      <w:r w:rsidR="00F16AC3">
        <w:rPr>
          <w:rFonts w:ascii="Times New Roman" w:eastAsia="Calibri" w:hAnsi="Times New Roman" w:cs="Times New Roman"/>
          <w:sz w:val="24"/>
          <w:szCs w:val="24"/>
          <w:lang w:val="en-US"/>
        </w:rPr>
        <w:t>p</w:t>
      </w:r>
      <w:r w:rsidR="007B7884">
        <w:rPr>
          <w:rFonts w:ascii="Times New Roman" w:eastAsia="Calibri" w:hAnsi="Times New Roman" w:cs="Times New Roman"/>
          <w:sz w:val="24"/>
          <w:szCs w:val="24"/>
          <w:lang w:val="en-US"/>
        </w:rPr>
        <w:t xml:space="preserve">ossibly, a further development of the Trubudget platform </w:t>
      </w:r>
      <w:r w:rsidR="002F13CC">
        <w:rPr>
          <w:rFonts w:ascii="Times New Roman" w:eastAsia="Calibri" w:hAnsi="Times New Roman" w:cs="Times New Roman"/>
          <w:sz w:val="24"/>
          <w:szCs w:val="24"/>
          <w:lang w:val="en-US"/>
        </w:rPr>
        <w:t xml:space="preserve">for the Amazon Fund </w:t>
      </w:r>
      <w:r w:rsidR="007B7884">
        <w:rPr>
          <w:rFonts w:ascii="Times New Roman" w:eastAsia="Calibri" w:hAnsi="Times New Roman" w:cs="Times New Roman"/>
          <w:sz w:val="24"/>
          <w:szCs w:val="24"/>
          <w:lang w:val="en-US"/>
        </w:rPr>
        <w:t xml:space="preserve">should consider </w:t>
      </w:r>
      <w:r w:rsidR="00576DFF">
        <w:rPr>
          <w:rFonts w:ascii="Times New Roman" w:eastAsia="Calibri" w:hAnsi="Times New Roman" w:cs="Times New Roman"/>
          <w:sz w:val="24"/>
          <w:szCs w:val="24"/>
          <w:lang w:val="en-US"/>
        </w:rPr>
        <w:t xml:space="preserve">to </w:t>
      </w:r>
      <w:r w:rsidR="0078460A">
        <w:rPr>
          <w:rFonts w:ascii="Times New Roman" w:eastAsia="Calibri" w:hAnsi="Times New Roman" w:cs="Times New Roman"/>
          <w:sz w:val="24"/>
          <w:szCs w:val="24"/>
          <w:lang w:val="en-US"/>
        </w:rPr>
        <w:t xml:space="preserve">automate the registries </w:t>
      </w:r>
      <w:r w:rsidR="006A6DE6">
        <w:rPr>
          <w:rFonts w:ascii="Times New Roman" w:eastAsia="Calibri" w:hAnsi="Times New Roman" w:cs="Times New Roman"/>
          <w:sz w:val="24"/>
          <w:szCs w:val="24"/>
          <w:lang w:val="en-US"/>
        </w:rPr>
        <w:t xml:space="preserve">by </w:t>
      </w:r>
      <w:r w:rsidR="00607FCA">
        <w:rPr>
          <w:rFonts w:ascii="Times New Roman" w:eastAsia="Calibri" w:hAnsi="Times New Roman" w:cs="Times New Roman"/>
          <w:sz w:val="24"/>
          <w:szCs w:val="24"/>
          <w:lang w:val="en-US"/>
        </w:rPr>
        <w:t xml:space="preserve">tokenizing </w:t>
      </w:r>
      <w:r w:rsidR="0094057C">
        <w:rPr>
          <w:rFonts w:ascii="Times New Roman" w:eastAsia="Calibri" w:hAnsi="Times New Roman" w:cs="Times New Roman"/>
          <w:sz w:val="24"/>
          <w:szCs w:val="24"/>
          <w:lang w:val="en-US"/>
        </w:rPr>
        <w:t xml:space="preserve">the donated funds </w:t>
      </w:r>
      <w:r w:rsidR="00593593">
        <w:rPr>
          <w:rFonts w:ascii="Times New Roman" w:eastAsia="Calibri" w:hAnsi="Times New Roman" w:cs="Times New Roman"/>
          <w:sz w:val="24"/>
          <w:szCs w:val="24"/>
          <w:lang w:val="en-US"/>
        </w:rPr>
        <w:t xml:space="preserve">and </w:t>
      </w:r>
      <w:r w:rsidR="004F28AF">
        <w:rPr>
          <w:rFonts w:ascii="Times New Roman" w:eastAsia="Calibri" w:hAnsi="Times New Roman" w:cs="Times New Roman"/>
          <w:sz w:val="24"/>
          <w:szCs w:val="24"/>
          <w:lang w:val="en-US"/>
        </w:rPr>
        <w:t xml:space="preserve">managing </w:t>
      </w:r>
      <w:r w:rsidR="00BD5EED">
        <w:rPr>
          <w:rFonts w:ascii="Times New Roman" w:eastAsia="Calibri" w:hAnsi="Times New Roman" w:cs="Times New Roman"/>
          <w:sz w:val="24"/>
          <w:szCs w:val="24"/>
          <w:lang w:val="en-US"/>
        </w:rPr>
        <w:t xml:space="preserve">their flow by </w:t>
      </w:r>
      <w:r w:rsidR="006A6DE6">
        <w:rPr>
          <w:rFonts w:ascii="Times New Roman" w:eastAsia="Calibri" w:hAnsi="Times New Roman" w:cs="Times New Roman"/>
          <w:sz w:val="24"/>
          <w:szCs w:val="24"/>
          <w:lang w:val="en-US"/>
        </w:rPr>
        <w:t>smart contracts</w:t>
      </w:r>
      <w:r w:rsidR="00176F3F">
        <w:rPr>
          <w:rFonts w:ascii="Times New Roman" w:eastAsia="Calibri" w:hAnsi="Times New Roman" w:cs="Times New Roman"/>
          <w:sz w:val="24"/>
          <w:szCs w:val="24"/>
          <w:lang w:val="en-US"/>
        </w:rPr>
        <w:t xml:space="preserve">, </w:t>
      </w:r>
      <w:r w:rsidR="009C7ED2">
        <w:rPr>
          <w:rFonts w:ascii="Times New Roman" w:eastAsia="Calibri" w:hAnsi="Times New Roman" w:cs="Times New Roman"/>
          <w:sz w:val="24"/>
          <w:szCs w:val="24"/>
          <w:lang w:val="en-US"/>
        </w:rPr>
        <w:t xml:space="preserve">not </w:t>
      </w:r>
      <w:r w:rsidR="006B4594">
        <w:rPr>
          <w:rFonts w:ascii="Times New Roman" w:eastAsia="Calibri" w:hAnsi="Times New Roman" w:cs="Times New Roman"/>
          <w:sz w:val="24"/>
          <w:szCs w:val="24"/>
          <w:lang w:val="en-US"/>
        </w:rPr>
        <w:t>only</w:t>
      </w:r>
      <w:r w:rsidR="00A562C0">
        <w:rPr>
          <w:rFonts w:ascii="Times New Roman" w:eastAsia="Calibri" w:hAnsi="Times New Roman" w:cs="Times New Roman"/>
          <w:sz w:val="24"/>
          <w:szCs w:val="24"/>
          <w:lang w:val="en-US"/>
        </w:rPr>
        <w:t xml:space="preserve"> with respect to</w:t>
      </w:r>
      <w:r w:rsidR="006B4594">
        <w:rPr>
          <w:rFonts w:ascii="Times New Roman" w:eastAsia="Calibri" w:hAnsi="Times New Roman" w:cs="Times New Roman"/>
          <w:sz w:val="24"/>
          <w:szCs w:val="24"/>
          <w:lang w:val="en-US"/>
        </w:rPr>
        <w:t xml:space="preserve"> </w:t>
      </w:r>
      <w:r w:rsidR="001B4686">
        <w:rPr>
          <w:rFonts w:ascii="Times New Roman" w:eastAsia="Calibri" w:hAnsi="Times New Roman" w:cs="Times New Roman"/>
          <w:sz w:val="24"/>
          <w:szCs w:val="24"/>
          <w:lang w:val="en-US"/>
        </w:rPr>
        <w:t xml:space="preserve">payment </w:t>
      </w:r>
      <w:r w:rsidR="00AE57A1">
        <w:rPr>
          <w:rFonts w:ascii="Times New Roman" w:eastAsia="Calibri" w:hAnsi="Times New Roman" w:cs="Times New Roman"/>
          <w:sz w:val="24"/>
          <w:szCs w:val="24"/>
          <w:lang w:val="en-US"/>
        </w:rPr>
        <w:t>to</w:t>
      </w:r>
      <w:r w:rsidR="001B4686">
        <w:rPr>
          <w:rFonts w:ascii="Times New Roman" w:eastAsia="Calibri" w:hAnsi="Times New Roman" w:cs="Times New Roman"/>
          <w:sz w:val="24"/>
          <w:szCs w:val="24"/>
          <w:lang w:val="en-US"/>
        </w:rPr>
        <w:t xml:space="preserve"> the </w:t>
      </w:r>
      <w:r w:rsidR="006B4594">
        <w:rPr>
          <w:rFonts w:ascii="Times New Roman" w:eastAsia="Calibri" w:hAnsi="Times New Roman" w:cs="Times New Roman"/>
          <w:sz w:val="24"/>
          <w:szCs w:val="24"/>
          <w:lang w:val="en-US"/>
        </w:rPr>
        <w:t xml:space="preserve">providers, but </w:t>
      </w:r>
      <w:r w:rsidR="009355F0">
        <w:rPr>
          <w:rFonts w:ascii="Times New Roman" w:eastAsia="Calibri" w:hAnsi="Times New Roman" w:cs="Times New Roman"/>
          <w:sz w:val="24"/>
          <w:szCs w:val="24"/>
          <w:lang w:val="en-US"/>
        </w:rPr>
        <w:t xml:space="preserve">also </w:t>
      </w:r>
      <w:r w:rsidR="002708D1">
        <w:rPr>
          <w:rFonts w:ascii="Times New Roman" w:eastAsia="Calibri" w:hAnsi="Times New Roman" w:cs="Times New Roman"/>
          <w:sz w:val="24"/>
          <w:szCs w:val="24"/>
          <w:lang w:val="en-US"/>
        </w:rPr>
        <w:t xml:space="preserve">on how </w:t>
      </w:r>
      <w:r w:rsidR="00320F37">
        <w:rPr>
          <w:rFonts w:ascii="Times New Roman" w:eastAsia="Calibri" w:hAnsi="Times New Roman" w:cs="Times New Roman"/>
          <w:sz w:val="24"/>
          <w:szCs w:val="24"/>
          <w:lang w:val="en-US"/>
        </w:rPr>
        <w:t xml:space="preserve">and if </w:t>
      </w:r>
      <w:r w:rsidR="00AE57A1">
        <w:rPr>
          <w:rFonts w:ascii="Times New Roman" w:eastAsia="Calibri" w:hAnsi="Times New Roman" w:cs="Times New Roman"/>
          <w:sz w:val="24"/>
          <w:szCs w:val="24"/>
          <w:lang w:val="en-US"/>
        </w:rPr>
        <w:t>providers themselves</w:t>
      </w:r>
      <w:r w:rsidR="00320F37">
        <w:rPr>
          <w:rFonts w:ascii="Times New Roman" w:eastAsia="Calibri" w:hAnsi="Times New Roman" w:cs="Times New Roman"/>
          <w:sz w:val="24"/>
          <w:szCs w:val="24"/>
          <w:lang w:val="en-US"/>
        </w:rPr>
        <w:t xml:space="preserve"> spent the</w:t>
      </w:r>
      <w:r w:rsidR="0028428E">
        <w:rPr>
          <w:rFonts w:ascii="Times New Roman" w:eastAsia="Calibri" w:hAnsi="Times New Roman" w:cs="Times New Roman"/>
          <w:sz w:val="24"/>
          <w:szCs w:val="24"/>
          <w:lang w:val="en-US"/>
        </w:rPr>
        <w:t xml:space="preserve"> </w:t>
      </w:r>
      <w:r w:rsidR="000F6D9B">
        <w:rPr>
          <w:rFonts w:ascii="Times New Roman" w:eastAsia="Calibri" w:hAnsi="Times New Roman" w:cs="Times New Roman"/>
          <w:sz w:val="24"/>
          <w:szCs w:val="24"/>
          <w:lang w:val="en-US"/>
        </w:rPr>
        <w:t>fund</w:t>
      </w:r>
      <w:r w:rsidR="001C572C">
        <w:rPr>
          <w:rFonts w:ascii="Times New Roman" w:eastAsia="Calibri" w:hAnsi="Times New Roman" w:cs="Times New Roman"/>
          <w:sz w:val="24"/>
          <w:szCs w:val="24"/>
          <w:lang w:val="en-US"/>
        </w:rPr>
        <w:t>ing</w:t>
      </w:r>
      <w:r w:rsidR="00A562C0">
        <w:rPr>
          <w:rFonts w:ascii="Times New Roman" w:eastAsia="Calibri" w:hAnsi="Times New Roman" w:cs="Times New Roman"/>
          <w:sz w:val="24"/>
          <w:szCs w:val="24"/>
          <w:lang w:val="en-US"/>
        </w:rPr>
        <w:t xml:space="preserve"> accordance</w:t>
      </w:r>
      <w:r w:rsidR="00243EC7">
        <w:rPr>
          <w:rFonts w:ascii="Times New Roman" w:eastAsia="Calibri" w:hAnsi="Times New Roman" w:cs="Times New Roman"/>
          <w:sz w:val="24"/>
          <w:szCs w:val="24"/>
          <w:lang w:val="en-US"/>
        </w:rPr>
        <w:t xml:space="preserve"> to their </w:t>
      </w:r>
      <w:r w:rsidR="001C572C">
        <w:rPr>
          <w:rFonts w:ascii="Times New Roman" w:eastAsia="Calibri" w:hAnsi="Times New Roman" w:cs="Times New Roman"/>
          <w:sz w:val="24"/>
          <w:szCs w:val="24"/>
          <w:lang w:val="en-US"/>
        </w:rPr>
        <w:t xml:space="preserve">intended </w:t>
      </w:r>
      <w:r w:rsidR="00243EC7">
        <w:rPr>
          <w:rFonts w:ascii="Times New Roman" w:eastAsia="Calibri" w:hAnsi="Times New Roman" w:cs="Times New Roman"/>
          <w:sz w:val="24"/>
          <w:szCs w:val="24"/>
          <w:lang w:val="en-US"/>
        </w:rPr>
        <w:t>purpose</w:t>
      </w:r>
      <w:r w:rsidR="006842C8">
        <w:rPr>
          <w:rFonts w:ascii="Times New Roman" w:eastAsia="Calibri" w:hAnsi="Times New Roman" w:cs="Times New Roman"/>
          <w:sz w:val="24"/>
          <w:szCs w:val="24"/>
          <w:lang w:val="en-US"/>
        </w:rPr>
        <w:t>.</w:t>
      </w:r>
      <w:r w:rsidR="00103B0F">
        <w:rPr>
          <w:rFonts w:ascii="Times New Roman" w:eastAsia="Calibri" w:hAnsi="Times New Roman" w:cs="Times New Roman"/>
          <w:sz w:val="24"/>
          <w:szCs w:val="24"/>
          <w:lang w:val="en-US"/>
        </w:rPr>
        <w:t xml:space="preserve"> Such a</w:t>
      </w:r>
      <w:r w:rsidR="008E1EC4">
        <w:rPr>
          <w:rFonts w:ascii="Times New Roman" w:eastAsia="Calibri" w:hAnsi="Times New Roman" w:cs="Times New Roman"/>
          <w:sz w:val="24"/>
          <w:szCs w:val="24"/>
          <w:lang w:val="en-US"/>
        </w:rPr>
        <w:t xml:space="preserve"> cashflow</w:t>
      </w:r>
      <w:r w:rsidR="00103B0F">
        <w:rPr>
          <w:rFonts w:ascii="Times New Roman" w:eastAsia="Calibri" w:hAnsi="Times New Roman" w:cs="Times New Roman"/>
          <w:sz w:val="24"/>
          <w:szCs w:val="24"/>
          <w:lang w:val="en-US"/>
        </w:rPr>
        <w:t xml:space="preserve"> </w:t>
      </w:r>
      <w:r w:rsidR="005D6AC0">
        <w:rPr>
          <w:rFonts w:ascii="Times New Roman" w:eastAsia="Calibri" w:hAnsi="Times New Roman" w:cs="Times New Roman"/>
          <w:sz w:val="24"/>
          <w:szCs w:val="24"/>
          <w:lang w:val="en-US"/>
        </w:rPr>
        <w:t>footprint</w:t>
      </w:r>
      <w:r w:rsidR="008E1EC4">
        <w:rPr>
          <w:rFonts w:ascii="Times New Roman" w:eastAsia="Calibri" w:hAnsi="Times New Roman" w:cs="Times New Roman"/>
          <w:sz w:val="24"/>
          <w:szCs w:val="24"/>
          <w:lang w:val="en-US"/>
        </w:rPr>
        <w:t xml:space="preserve"> </w:t>
      </w:r>
      <w:r w:rsidR="000D56FD">
        <w:rPr>
          <w:rFonts w:ascii="Times New Roman" w:eastAsia="Calibri" w:hAnsi="Times New Roman" w:cs="Times New Roman"/>
          <w:sz w:val="24"/>
          <w:szCs w:val="24"/>
          <w:lang w:val="en-US"/>
        </w:rPr>
        <w:t>might</w:t>
      </w:r>
      <w:r w:rsidR="008E1EC4">
        <w:rPr>
          <w:rFonts w:ascii="Times New Roman" w:eastAsia="Calibri" w:hAnsi="Times New Roman" w:cs="Times New Roman"/>
          <w:sz w:val="24"/>
          <w:szCs w:val="24"/>
          <w:lang w:val="en-US"/>
        </w:rPr>
        <w:t xml:space="preserve"> enable anti-corruption bodies to </w:t>
      </w:r>
      <w:r w:rsidR="00333D1E">
        <w:rPr>
          <w:rFonts w:ascii="Times New Roman" w:eastAsia="Calibri" w:hAnsi="Times New Roman" w:cs="Times New Roman"/>
          <w:sz w:val="24"/>
          <w:szCs w:val="24"/>
          <w:lang w:val="en-US"/>
        </w:rPr>
        <w:t xml:space="preserve">identify </w:t>
      </w:r>
      <w:r w:rsidR="00E13D6E">
        <w:rPr>
          <w:rFonts w:ascii="Times New Roman" w:eastAsia="Calibri" w:hAnsi="Times New Roman" w:cs="Times New Roman"/>
          <w:sz w:val="24"/>
          <w:szCs w:val="24"/>
          <w:lang w:val="en-US"/>
        </w:rPr>
        <w:t>misappropriation</w:t>
      </w:r>
      <w:r w:rsidR="004659DC">
        <w:rPr>
          <w:rFonts w:ascii="Times New Roman" w:eastAsia="Calibri" w:hAnsi="Times New Roman" w:cs="Times New Roman"/>
          <w:sz w:val="24"/>
          <w:szCs w:val="24"/>
          <w:lang w:val="en-US"/>
        </w:rPr>
        <w:t xml:space="preserve"> of funds</w:t>
      </w:r>
      <w:r w:rsidR="005036B5">
        <w:rPr>
          <w:rFonts w:ascii="Times New Roman" w:eastAsia="Calibri" w:hAnsi="Times New Roman" w:cs="Times New Roman"/>
          <w:sz w:val="24"/>
          <w:szCs w:val="24"/>
          <w:lang w:val="en-US"/>
        </w:rPr>
        <w:t xml:space="preserve"> </w:t>
      </w:r>
      <w:r w:rsidR="000D56FD">
        <w:rPr>
          <w:rFonts w:ascii="Times New Roman" w:eastAsia="Calibri" w:hAnsi="Times New Roman" w:cs="Times New Roman"/>
          <w:sz w:val="24"/>
          <w:szCs w:val="24"/>
          <w:lang w:val="en-US"/>
        </w:rPr>
        <w:t>or even</w:t>
      </w:r>
      <w:r w:rsidR="00DF0DB2">
        <w:rPr>
          <w:rFonts w:ascii="Times New Roman" w:eastAsia="Calibri" w:hAnsi="Times New Roman" w:cs="Times New Roman"/>
          <w:sz w:val="24"/>
          <w:szCs w:val="24"/>
          <w:lang w:val="en-US"/>
        </w:rPr>
        <w:t xml:space="preserve"> money laundering</w:t>
      </w:r>
      <w:r w:rsidR="009C3A9F">
        <w:rPr>
          <w:rFonts w:ascii="Times New Roman" w:eastAsia="Calibri" w:hAnsi="Times New Roman" w:cs="Times New Roman"/>
          <w:sz w:val="24"/>
          <w:szCs w:val="24"/>
          <w:lang w:val="en-US"/>
        </w:rPr>
        <w:t>.</w:t>
      </w:r>
    </w:p>
    <w:p w14:paraId="5845938C" w14:textId="77777777" w:rsidR="00C5760A" w:rsidRDefault="00C5760A" w:rsidP="00C5760A">
      <w:pPr>
        <w:spacing w:after="200" w:line="360" w:lineRule="auto"/>
        <w:ind w:firstLine="708"/>
        <w:jc w:val="both"/>
        <w:rPr>
          <w:rFonts w:ascii="Times New Roman" w:eastAsia="Calibri" w:hAnsi="Times New Roman" w:cs="Times New Roman"/>
          <w:sz w:val="24"/>
          <w:szCs w:val="24"/>
          <w:lang w:val="en-US"/>
        </w:rPr>
      </w:pPr>
    </w:p>
    <w:p w14:paraId="06C7EFF2" w14:textId="1878E63B" w:rsidR="000E5A97" w:rsidRPr="00B009D5" w:rsidRDefault="000E5A97" w:rsidP="000E5A97">
      <w:pPr>
        <w:pStyle w:val="ListParagraph"/>
        <w:numPr>
          <w:ilvl w:val="0"/>
          <w:numId w:val="1"/>
        </w:numPr>
        <w:spacing w:line="360" w:lineRule="auto"/>
        <w:rPr>
          <w:rFonts w:eastAsiaTheme="minorEastAsia"/>
          <w:sz w:val="24"/>
          <w:szCs w:val="24"/>
          <w:lang w:val="en-US"/>
        </w:rPr>
      </w:pPr>
      <w:r w:rsidRPr="11740CAA">
        <w:rPr>
          <w:rFonts w:ascii="Times New Roman" w:hAnsi="Times New Roman" w:cs="Times New Roman"/>
          <w:sz w:val="24"/>
          <w:szCs w:val="24"/>
          <w:lang w:val="en-US"/>
        </w:rPr>
        <w:lastRenderedPageBreak/>
        <w:t xml:space="preserve">Know your customer? Know your token </w:t>
      </w:r>
    </w:p>
    <w:p w14:paraId="3F4CD5EE" w14:textId="7BDD6DC7" w:rsidR="000E5A97" w:rsidRPr="00B009D5" w:rsidRDefault="000E5A97" w:rsidP="000E5A97">
      <w:pPr>
        <w:spacing w:line="360" w:lineRule="auto"/>
        <w:ind w:firstLine="708"/>
        <w:jc w:val="both"/>
        <w:rPr>
          <w:rFonts w:ascii="Times New Roman" w:hAnsi="Times New Roman" w:cs="Times New Roman"/>
          <w:sz w:val="24"/>
          <w:szCs w:val="24"/>
          <w:lang w:val="en-US"/>
        </w:rPr>
      </w:pPr>
      <w:r w:rsidRPr="1EDDA927">
        <w:rPr>
          <w:rFonts w:ascii="Times New Roman" w:hAnsi="Times New Roman" w:cs="Times New Roman"/>
          <w:sz w:val="24"/>
          <w:szCs w:val="24"/>
          <w:lang w:val="en-US"/>
        </w:rPr>
        <w:t>In a world of rapidly growing “tokenization”, to know inner and surrounding aspects of a transaction may translate into knowing the token</w:t>
      </w:r>
      <w:r w:rsidR="00BB5B1C" w:rsidRPr="11740CAA">
        <w:rPr>
          <w:rStyle w:val="FootnoteReference"/>
          <w:rFonts w:ascii="Times New Roman" w:hAnsi="Times New Roman" w:cs="Times New Roman"/>
          <w:sz w:val="24"/>
          <w:szCs w:val="24"/>
          <w:lang w:val="en-US"/>
        </w:rPr>
        <w:footnoteReference w:id="22"/>
      </w:r>
      <w:r w:rsidR="00BB5B1C" w:rsidRPr="11740CAA">
        <w:rPr>
          <w:rFonts w:ascii="Times New Roman" w:hAnsi="Times New Roman" w:cs="Times New Roman"/>
          <w:sz w:val="24"/>
          <w:szCs w:val="24"/>
          <w:lang w:val="en-US"/>
        </w:rPr>
        <w:t xml:space="preserve"> </w:t>
      </w:r>
      <w:r w:rsidRPr="1EDDA927">
        <w:rPr>
          <w:rFonts w:ascii="Times New Roman" w:hAnsi="Times New Roman" w:cs="Times New Roman"/>
          <w:sz w:val="24"/>
          <w:szCs w:val="24"/>
          <w:lang w:val="en-US"/>
        </w:rPr>
        <w:t>which represents and materializes it</w:t>
      </w:r>
      <w:r w:rsidR="00BB5B1C">
        <w:rPr>
          <w:rFonts w:ascii="Times New Roman" w:hAnsi="Times New Roman" w:cs="Times New Roman"/>
          <w:sz w:val="24"/>
          <w:szCs w:val="24"/>
          <w:lang w:val="en-US"/>
        </w:rPr>
        <w:t>.</w:t>
      </w:r>
      <w:r w:rsidRPr="1EDDA927">
        <w:rPr>
          <w:rStyle w:val="FootnoteReference"/>
          <w:rFonts w:ascii="Times New Roman" w:hAnsi="Times New Roman" w:cs="Times New Roman"/>
          <w:sz w:val="24"/>
          <w:szCs w:val="24"/>
          <w:lang w:val="en-US"/>
        </w:rPr>
        <w:footnoteReference w:id="23"/>
      </w:r>
    </w:p>
    <w:p w14:paraId="01B7DC17" w14:textId="77777777" w:rsidR="000E5A97" w:rsidRDefault="000E5A97" w:rsidP="000E5A97">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 xml:space="preserve">For instance, a blockchain may tie payment flows to some sort of currency, and such elected currency may pose greater or lesser risks, depending on the trackability of its flow and on the anonymity of its possession. </w:t>
      </w:r>
    </w:p>
    <w:p w14:paraId="0582FC8E" w14:textId="7E72C0D5" w:rsidR="000E5A97" w:rsidRDefault="000E5A97" w:rsidP="000E5A97">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 xml:space="preserve">In the </w:t>
      </w:r>
      <w:r w:rsidR="00BB5B1C">
        <w:rPr>
          <w:rFonts w:ascii="Times New Roman" w:hAnsi="Times New Roman" w:cs="Times New Roman"/>
          <w:sz w:val="24"/>
          <w:szCs w:val="24"/>
          <w:lang w:val="en-US"/>
        </w:rPr>
        <w:t>proposal conjectured</w:t>
      </w:r>
      <w:r w:rsidRPr="11740CAA">
        <w:rPr>
          <w:rFonts w:ascii="Times New Roman" w:hAnsi="Times New Roman" w:cs="Times New Roman"/>
          <w:sz w:val="24"/>
          <w:szCs w:val="24"/>
          <w:lang w:val="en-US"/>
        </w:rPr>
        <w:t xml:space="preserve"> above, the use of financial resources apportioned to the Amazon Fund </w:t>
      </w:r>
      <w:r w:rsidR="1BF22777" w:rsidRPr="009C2C48">
        <w:rPr>
          <w:rFonts w:ascii="Times New Roman" w:hAnsi="Times New Roman" w:cs="Times New Roman"/>
          <w:sz w:val="24"/>
          <w:szCs w:val="24"/>
          <w:lang w:val="en-US"/>
        </w:rPr>
        <w:t xml:space="preserve">in the </w:t>
      </w:r>
      <w:r w:rsidR="26831494" w:rsidRPr="009C2C48">
        <w:rPr>
          <w:rFonts w:ascii="Times New Roman" w:hAnsi="Times New Roman" w:cs="Times New Roman"/>
          <w:sz w:val="24"/>
          <w:szCs w:val="24"/>
          <w:lang w:val="en-US"/>
        </w:rPr>
        <w:t xml:space="preserve">context of </w:t>
      </w:r>
      <w:r w:rsidR="36659FC3" w:rsidRPr="009C2C48">
        <w:rPr>
          <w:rFonts w:ascii="Times New Roman" w:hAnsi="Times New Roman" w:cs="Times New Roman"/>
          <w:sz w:val="24"/>
          <w:szCs w:val="24"/>
          <w:lang w:val="en-US"/>
        </w:rPr>
        <w:t xml:space="preserve">BNDES´ </w:t>
      </w:r>
      <w:r w:rsidR="62097CDD" w:rsidRPr="009C2C48">
        <w:rPr>
          <w:rFonts w:ascii="Times New Roman" w:hAnsi="Times New Roman" w:cs="Times New Roman"/>
          <w:sz w:val="24"/>
          <w:szCs w:val="24"/>
          <w:lang w:val="en-US"/>
        </w:rPr>
        <w:t>blockchain</w:t>
      </w:r>
      <w:r w:rsidR="62097CDD" w:rsidRPr="62097CDD">
        <w:rPr>
          <w:rFonts w:ascii="Times New Roman" w:hAnsi="Times New Roman" w:cs="Times New Roman"/>
          <w:sz w:val="24"/>
          <w:szCs w:val="24"/>
          <w:lang w:val="en-US"/>
        </w:rPr>
        <w:t xml:space="preserve"> </w:t>
      </w:r>
      <w:r w:rsidR="00BB5B1C">
        <w:rPr>
          <w:rFonts w:ascii="Times New Roman" w:hAnsi="Times New Roman" w:cs="Times New Roman"/>
          <w:sz w:val="24"/>
          <w:szCs w:val="24"/>
          <w:lang w:val="en-US"/>
        </w:rPr>
        <w:t>could</w:t>
      </w:r>
      <w:r w:rsidR="62097CDD" w:rsidRPr="62097CDD">
        <w:rPr>
          <w:rFonts w:ascii="Times New Roman" w:hAnsi="Times New Roman" w:cs="Times New Roman"/>
          <w:sz w:val="24"/>
          <w:szCs w:val="24"/>
          <w:lang w:val="en-US"/>
        </w:rPr>
        <w:t xml:space="preserve"> be</w:t>
      </w:r>
      <w:r w:rsidRPr="11740CAA">
        <w:rPr>
          <w:rFonts w:ascii="Times New Roman" w:hAnsi="Times New Roman" w:cs="Times New Roman"/>
          <w:sz w:val="24"/>
          <w:szCs w:val="24"/>
          <w:lang w:val="en-US"/>
        </w:rPr>
        <w:t xml:space="preserve"> exercised by means of a new, specific currency, materialized by a token, </w:t>
      </w:r>
      <w:r w:rsidR="2C619633" w:rsidRPr="009C2C48">
        <w:rPr>
          <w:rFonts w:ascii="Times New Roman" w:hAnsi="Times New Roman" w:cs="Times New Roman"/>
          <w:sz w:val="24"/>
          <w:szCs w:val="24"/>
          <w:lang w:val="en-US"/>
        </w:rPr>
        <w:t xml:space="preserve">which </w:t>
      </w:r>
      <w:r w:rsidR="00BB5B1C" w:rsidRPr="009C2C48">
        <w:rPr>
          <w:rFonts w:ascii="Times New Roman" w:hAnsi="Times New Roman" w:cs="Times New Roman"/>
          <w:sz w:val="24"/>
          <w:szCs w:val="24"/>
          <w:lang w:val="en-US"/>
        </w:rPr>
        <w:t>could</w:t>
      </w:r>
      <w:r w:rsidR="2C619633" w:rsidRPr="009C2C48">
        <w:rPr>
          <w:rFonts w:ascii="Times New Roman" w:hAnsi="Times New Roman" w:cs="Times New Roman"/>
          <w:sz w:val="24"/>
          <w:szCs w:val="24"/>
          <w:lang w:val="en-US"/>
        </w:rPr>
        <w:t xml:space="preserve"> represent </w:t>
      </w:r>
      <w:r w:rsidR="4C131946" w:rsidRPr="009C2C48">
        <w:rPr>
          <w:rFonts w:ascii="Times New Roman" w:hAnsi="Times New Roman" w:cs="Times New Roman"/>
          <w:sz w:val="24"/>
          <w:szCs w:val="24"/>
          <w:lang w:val="en-US"/>
        </w:rPr>
        <w:t xml:space="preserve">transactions </w:t>
      </w:r>
      <w:r w:rsidR="618B0292" w:rsidRPr="009C2C48">
        <w:rPr>
          <w:rFonts w:ascii="Times New Roman" w:hAnsi="Times New Roman" w:cs="Times New Roman"/>
          <w:sz w:val="24"/>
          <w:szCs w:val="24"/>
          <w:lang w:val="en-US"/>
        </w:rPr>
        <w:t xml:space="preserve">performed with </w:t>
      </w:r>
      <w:r w:rsidR="00BB5B1C" w:rsidRPr="009C2C48">
        <w:rPr>
          <w:rFonts w:ascii="Times New Roman" w:hAnsi="Times New Roman" w:cs="Times New Roman"/>
          <w:sz w:val="24"/>
          <w:szCs w:val="24"/>
          <w:lang w:val="en-US"/>
        </w:rPr>
        <w:t xml:space="preserve">the </w:t>
      </w:r>
      <w:r w:rsidR="618B0292" w:rsidRPr="009C2C48">
        <w:rPr>
          <w:rFonts w:ascii="Times New Roman" w:hAnsi="Times New Roman" w:cs="Times New Roman"/>
          <w:sz w:val="24"/>
          <w:szCs w:val="24"/>
          <w:lang w:val="en-US"/>
        </w:rPr>
        <w:t xml:space="preserve">use of funds </w:t>
      </w:r>
      <w:r w:rsidR="193B9BC0" w:rsidRPr="009C2C48">
        <w:rPr>
          <w:rFonts w:ascii="Times New Roman" w:hAnsi="Times New Roman" w:cs="Times New Roman"/>
          <w:sz w:val="24"/>
          <w:szCs w:val="24"/>
          <w:lang w:val="en-US"/>
        </w:rPr>
        <w:t>originated from</w:t>
      </w:r>
      <w:r w:rsidRPr="009C2C48">
        <w:rPr>
          <w:rFonts w:ascii="Times New Roman" w:hAnsi="Times New Roman" w:cs="Times New Roman"/>
          <w:sz w:val="24"/>
          <w:szCs w:val="24"/>
          <w:lang w:val="en-US"/>
        </w:rPr>
        <w:t xml:space="preserve"> BNDES´ </w:t>
      </w:r>
      <w:r w:rsidR="10190D4A" w:rsidRPr="009C2C48">
        <w:rPr>
          <w:rFonts w:ascii="Times New Roman" w:hAnsi="Times New Roman" w:cs="Times New Roman"/>
          <w:sz w:val="24"/>
          <w:szCs w:val="24"/>
          <w:lang w:val="en-US"/>
        </w:rPr>
        <w:t>financing.</w:t>
      </w:r>
      <w:r w:rsidRPr="11740CAA">
        <w:rPr>
          <w:rFonts w:ascii="Times New Roman" w:hAnsi="Times New Roman" w:cs="Times New Roman"/>
          <w:sz w:val="24"/>
          <w:szCs w:val="24"/>
          <w:lang w:val="en-US"/>
        </w:rPr>
        <w:t xml:space="preserve"> This way, any spending </w:t>
      </w:r>
      <w:r w:rsidR="4D4FAC16" w:rsidRPr="009C2C48">
        <w:rPr>
          <w:rFonts w:ascii="Times New Roman" w:hAnsi="Times New Roman" w:cs="Times New Roman"/>
          <w:sz w:val="24"/>
          <w:szCs w:val="24"/>
          <w:lang w:val="en-US"/>
        </w:rPr>
        <w:t>transaction supported</w:t>
      </w:r>
      <w:r w:rsidR="1DD02717" w:rsidRPr="009C2C48">
        <w:rPr>
          <w:rFonts w:ascii="Times New Roman" w:hAnsi="Times New Roman" w:cs="Times New Roman"/>
          <w:sz w:val="24"/>
          <w:szCs w:val="24"/>
          <w:lang w:val="en-US"/>
        </w:rPr>
        <w:t xml:space="preserve"> by those </w:t>
      </w:r>
      <w:r w:rsidR="34010392" w:rsidRPr="009C2C48">
        <w:rPr>
          <w:rFonts w:ascii="Times New Roman" w:hAnsi="Times New Roman" w:cs="Times New Roman"/>
          <w:sz w:val="24"/>
          <w:szCs w:val="24"/>
          <w:lang w:val="en-US"/>
        </w:rPr>
        <w:t>funds</w:t>
      </w:r>
      <w:r w:rsidR="0301535D" w:rsidRPr="009C2C48">
        <w:rPr>
          <w:rFonts w:ascii="Times New Roman" w:hAnsi="Times New Roman" w:cs="Times New Roman"/>
          <w:sz w:val="24"/>
          <w:szCs w:val="24"/>
          <w:lang w:val="en-US"/>
        </w:rPr>
        <w:t xml:space="preserve"> </w:t>
      </w:r>
      <w:r w:rsidR="00BB5B1C" w:rsidRPr="009C2C48">
        <w:rPr>
          <w:rFonts w:ascii="Times New Roman" w:hAnsi="Times New Roman" w:cs="Times New Roman"/>
          <w:sz w:val="24"/>
          <w:szCs w:val="24"/>
          <w:lang w:val="en-US"/>
        </w:rPr>
        <w:t>could</w:t>
      </w:r>
      <w:r w:rsidRPr="009C2C48">
        <w:rPr>
          <w:rFonts w:ascii="Times New Roman" w:hAnsi="Times New Roman" w:cs="Times New Roman"/>
          <w:sz w:val="24"/>
          <w:szCs w:val="24"/>
          <w:lang w:val="en-US"/>
        </w:rPr>
        <w:t xml:space="preserve"> be </w:t>
      </w:r>
      <w:r w:rsidR="490B36B2" w:rsidRPr="009C2C48">
        <w:rPr>
          <w:rFonts w:ascii="Times New Roman" w:hAnsi="Times New Roman" w:cs="Times New Roman"/>
          <w:sz w:val="24"/>
          <w:szCs w:val="24"/>
          <w:lang w:val="en-US"/>
        </w:rPr>
        <w:t>evidenced and</w:t>
      </w:r>
      <w:r w:rsidR="490B36B2" w:rsidRPr="490B36B2">
        <w:rPr>
          <w:rFonts w:ascii="Times New Roman" w:hAnsi="Times New Roman" w:cs="Times New Roman"/>
          <w:sz w:val="24"/>
          <w:szCs w:val="24"/>
          <w:lang w:val="en-US"/>
        </w:rPr>
        <w:t xml:space="preserve"> </w:t>
      </w:r>
      <w:r w:rsidRPr="11740CAA">
        <w:rPr>
          <w:rFonts w:ascii="Times New Roman" w:hAnsi="Times New Roman" w:cs="Times New Roman"/>
          <w:sz w:val="24"/>
          <w:szCs w:val="24"/>
          <w:lang w:val="en-US"/>
        </w:rPr>
        <w:t xml:space="preserve">mapped out, preventing </w:t>
      </w:r>
      <w:r w:rsidRPr="009C2C48">
        <w:rPr>
          <w:rFonts w:ascii="Times New Roman" w:hAnsi="Times New Roman" w:cs="Times New Roman"/>
          <w:sz w:val="24"/>
          <w:szCs w:val="24"/>
          <w:lang w:val="en-US"/>
        </w:rPr>
        <w:t>diversion</w:t>
      </w:r>
      <w:r w:rsidR="5263DC02" w:rsidRPr="009C2C48">
        <w:rPr>
          <w:rFonts w:ascii="Times New Roman" w:hAnsi="Times New Roman" w:cs="Times New Roman"/>
          <w:sz w:val="24"/>
          <w:szCs w:val="24"/>
          <w:lang w:val="en-US"/>
        </w:rPr>
        <w:t xml:space="preserve"> or </w:t>
      </w:r>
      <w:r w:rsidR="063C8077" w:rsidRPr="009C2C48">
        <w:rPr>
          <w:rFonts w:ascii="Times New Roman" w:hAnsi="Times New Roman" w:cs="Times New Roman"/>
          <w:sz w:val="24"/>
          <w:szCs w:val="24"/>
          <w:lang w:val="en-US"/>
        </w:rPr>
        <w:t>disguise</w:t>
      </w:r>
      <w:r w:rsidR="063C8077" w:rsidRPr="063C8077">
        <w:rPr>
          <w:rFonts w:ascii="Times New Roman" w:hAnsi="Times New Roman" w:cs="Times New Roman"/>
          <w:sz w:val="24"/>
          <w:szCs w:val="24"/>
          <w:lang w:val="en-US"/>
        </w:rPr>
        <w:t>.</w:t>
      </w:r>
      <w:r w:rsidRPr="11740CAA">
        <w:rPr>
          <w:rFonts w:ascii="Times New Roman" w:hAnsi="Times New Roman" w:cs="Times New Roman"/>
          <w:sz w:val="24"/>
          <w:szCs w:val="24"/>
          <w:lang w:val="en-US"/>
        </w:rPr>
        <w:t xml:space="preserve"> The level of trust ensured by such mechanism may be decisive for purposes of providing investors with the necessary confidence.   </w:t>
      </w:r>
    </w:p>
    <w:p w14:paraId="0D1F8EC9" w14:textId="5BF5DAC0" w:rsidR="000E5A97" w:rsidRDefault="000E5A97" w:rsidP="000E5A97">
      <w:pPr>
        <w:spacing w:line="360" w:lineRule="auto"/>
        <w:ind w:firstLine="708"/>
        <w:jc w:val="both"/>
        <w:rPr>
          <w:rFonts w:ascii="Times New Roman" w:eastAsia="Times New Roman" w:hAnsi="Times New Roman" w:cs="Times New Roman"/>
          <w:sz w:val="24"/>
          <w:szCs w:val="24"/>
          <w:lang w:val="en-US"/>
        </w:rPr>
      </w:pPr>
      <w:r w:rsidRPr="11740CAA">
        <w:rPr>
          <w:rFonts w:ascii="Times New Roman" w:hAnsi="Times New Roman" w:cs="Times New Roman"/>
          <w:sz w:val="24"/>
          <w:szCs w:val="24"/>
          <w:lang w:val="en-US"/>
        </w:rPr>
        <w:t xml:space="preserve"> Another important characteristic associated with tokens is the method of their generation and control, which basically opposes </w:t>
      </w:r>
      <w:r w:rsidR="00BB5B1C">
        <w:rPr>
          <w:rFonts w:ascii="Times New Roman" w:hAnsi="Times New Roman" w:cs="Times New Roman"/>
          <w:sz w:val="24"/>
          <w:szCs w:val="24"/>
          <w:lang w:val="en-US"/>
        </w:rPr>
        <w:t>P</w:t>
      </w:r>
      <w:r w:rsidRPr="11740CAA">
        <w:rPr>
          <w:rFonts w:ascii="Times New Roman" w:hAnsi="Times New Roman" w:cs="Times New Roman"/>
          <w:sz w:val="24"/>
          <w:szCs w:val="24"/>
          <w:lang w:val="en-US"/>
        </w:rPr>
        <w:t>roof-of-</w:t>
      </w:r>
      <w:r w:rsidR="00BB5B1C">
        <w:rPr>
          <w:rFonts w:ascii="Times New Roman" w:hAnsi="Times New Roman" w:cs="Times New Roman"/>
          <w:sz w:val="24"/>
          <w:szCs w:val="24"/>
          <w:lang w:val="en-US"/>
        </w:rPr>
        <w:t>W</w:t>
      </w:r>
      <w:r w:rsidRPr="11740CAA">
        <w:rPr>
          <w:rFonts w:ascii="Times New Roman" w:hAnsi="Times New Roman" w:cs="Times New Roman"/>
          <w:sz w:val="24"/>
          <w:szCs w:val="24"/>
          <w:lang w:val="en-US"/>
        </w:rPr>
        <w:t xml:space="preserve">ork to </w:t>
      </w:r>
      <w:r w:rsidR="00BB5B1C">
        <w:rPr>
          <w:rFonts w:ascii="Times New Roman" w:hAnsi="Times New Roman" w:cs="Times New Roman"/>
          <w:sz w:val="24"/>
          <w:szCs w:val="24"/>
          <w:lang w:val="en-US"/>
        </w:rPr>
        <w:t>P</w:t>
      </w:r>
      <w:r w:rsidRPr="11740CAA">
        <w:rPr>
          <w:rFonts w:ascii="Times New Roman" w:hAnsi="Times New Roman" w:cs="Times New Roman"/>
          <w:sz w:val="24"/>
          <w:szCs w:val="24"/>
          <w:lang w:val="en-US"/>
        </w:rPr>
        <w:t>roof-of-</w:t>
      </w:r>
      <w:r w:rsidR="00BB5B1C">
        <w:rPr>
          <w:rFonts w:ascii="Times New Roman" w:hAnsi="Times New Roman" w:cs="Times New Roman"/>
          <w:sz w:val="24"/>
          <w:szCs w:val="24"/>
          <w:lang w:val="en-US"/>
        </w:rPr>
        <w:t>S</w:t>
      </w:r>
      <w:r w:rsidRPr="11740CAA">
        <w:rPr>
          <w:rFonts w:ascii="Times New Roman" w:hAnsi="Times New Roman" w:cs="Times New Roman"/>
          <w:sz w:val="24"/>
          <w:szCs w:val="24"/>
          <w:lang w:val="en-US"/>
        </w:rPr>
        <w:t>take. Proof-of-</w:t>
      </w:r>
      <w:r w:rsidR="00BB5B1C">
        <w:rPr>
          <w:rFonts w:ascii="Times New Roman" w:hAnsi="Times New Roman" w:cs="Times New Roman"/>
          <w:sz w:val="24"/>
          <w:szCs w:val="24"/>
          <w:lang w:val="en-US"/>
        </w:rPr>
        <w:t>W</w:t>
      </w:r>
      <w:r w:rsidRPr="11740CAA">
        <w:rPr>
          <w:rFonts w:ascii="Times New Roman" w:hAnsi="Times New Roman" w:cs="Times New Roman"/>
          <w:sz w:val="24"/>
          <w:szCs w:val="24"/>
          <w:lang w:val="en-US"/>
        </w:rPr>
        <w:t xml:space="preserve">ork means generating tokens by means of intensive efforts like </w:t>
      </w:r>
      <w:r w:rsidRPr="11740CAA">
        <w:rPr>
          <w:rFonts w:ascii="Times New Roman" w:hAnsi="Times New Roman" w:cs="Times New Roman"/>
          <w:i/>
          <w:iCs/>
          <w:sz w:val="24"/>
          <w:szCs w:val="24"/>
          <w:lang w:val="en-US"/>
        </w:rPr>
        <w:t>minin</w:t>
      </w:r>
      <w:r w:rsidRPr="11740CAA">
        <w:rPr>
          <w:rFonts w:asciiTheme="majorHAnsi" w:eastAsiaTheme="majorEastAsia" w:hAnsiTheme="majorHAnsi" w:cstheme="majorBidi"/>
          <w:i/>
          <w:iCs/>
          <w:sz w:val="24"/>
          <w:szCs w:val="24"/>
          <w:lang w:val="en-US"/>
        </w:rPr>
        <w:t xml:space="preserve">g </w:t>
      </w:r>
      <w:r w:rsidRPr="00E3005F">
        <w:rPr>
          <w:rFonts w:asciiTheme="majorHAnsi" w:eastAsiaTheme="majorEastAsia" w:hAnsiTheme="majorHAnsi" w:cstheme="majorBidi"/>
          <w:sz w:val="24"/>
          <w:szCs w:val="24"/>
          <w:lang w:val="en-US"/>
        </w:rPr>
        <w:t>(</w:t>
      </w:r>
      <w:r w:rsidRPr="11740CAA">
        <w:rPr>
          <w:rFonts w:ascii="Times New Roman" w:eastAsia="Times New Roman" w:hAnsi="Times New Roman" w:cs="Times New Roman"/>
          <w:sz w:val="24"/>
          <w:szCs w:val="24"/>
          <w:lang w:val="en-US"/>
        </w:rPr>
        <w:t xml:space="preserve">that is, to solve cryptographically hard puzzles by using computational resources), which </w:t>
      </w:r>
      <w:r w:rsidR="32ABA858" w:rsidRPr="00BB5B1C">
        <w:rPr>
          <w:rFonts w:ascii="Times New Roman" w:eastAsia="Times New Roman" w:hAnsi="Times New Roman" w:cs="Times New Roman"/>
          <w:sz w:val="24"/>
          <w:szCs w:val="24"/>
          <w:lang w:val="en-US"/>
        </w:rPr>
        <w:t>normally</w:t>
      </w:r>
      <w:r w:rsidR="32ABA858" w:rsidRPr="32ABA858">
        <w:rPr>
          <w:rFonts w:ascii="Times New Roman" w:eastAsia="Times New Roman" w:hAnsi="Times New Roman" w:cs="Times New Roman"/>
          <w:sz w:val="24"/>
          <w:szCs w:val="24"/>
          <w:lang w:val="en-US"/>
        </w:rPr>
        <w:t xml:space="preserve"> </w:t>
      </w:r>
      <w:r w:rsidRPr="11740CAA">
        <w:rPr>
          <w:rFonts w:ascii="Times New Roman" w:eastAsia="Times New Roman" w:hAnsi="Times New Roman" w:cs="Times New Roman"/>
          <w:sz w:val="24"/>
          <w:szCs w:val="24"/>
          <w:lang w:val="en-US"/>
        </w:rPr>
        <w:t>does not attract wrongdoings given the poor cost-benefit of</w:t>
      </w:r>
      <w:r w:rsidR="000D7D39">
        <w:rPr>
          <w:rFonts w:ascii="Times New Roman" w:eastAsia="Times New Roman" w:hAnsi="Times New Roman" w:cs="Times New Roman"/>
          <w:sz w:val="24"/>
          <w:szCs w:val="24"/>
          <w:lang w:val="en-US"/>
        </w:rPr>
        <w:t xml:space="preserve"> the</w:t>
      </w:r>
      <w:r w:rsidRPr="11740CAA">
        <w:rPr>
          <w:rFonts w:ascii="Times New Roman" w:eastAsia="Times New Roman" w:hAnsi="Times New Roman" w:cs="Times New Roman"/>
          <w:sz w:val="24"/>
          <w:szCs w:val="24"/>
          <w:lang w:val="en-US"/>
        </w:rPr>
        <w:t xml:space="preserve"> required efforts, but </w:t>
      </w:r>
      <w:r w:rsidR="1F3F0DC3" w:rsidRPr="000D7D39">
        <w:rPr>
          <w:rFonts w:ascii="Times New Roman" w:eastAsia="Times New Roman" w:hAnsi="Times New Roman" w:cs="Times New Roman"/>
          <w:sz w:val="24"/>
          <w:szCs w:val="24"/>
          <w:lang w:val="en-US"/>
        </w:rPr>
        <w:t>actually</w:t>
      </w:r>
      <w:r w:rsidR="1F3F0DC3" w:rsidRPr="1F3F0DC3">
        <w:rPr>
          <w:rFonts w:ascii="Times New Roman" w:eastAsia="Times New Roman" w:hAnsi="Times New Roman" w:cs="Times New Roman"/>
          <w:sz w:val="24"/>
          <w:szCs w:val="24"/>
          <w:lang w:val="en-US"/>
        </w:rPr>
        <w:t xml:space="preserve"> allows</w:t>
      </w:r>
      <w:r w:rsidRPr="11740CAA">
        <w:rPr>
          <w:rFonts w:ascii="Times New Roman" w:eastAsia="Times New Roman" w:hAnsi="Times New Roman" w:cs="Times New Roman"/>
          <w:sz w:val="24"/>
          <w:szCs w:val="24"/>
          <w:lang w:val="en-US"/>
        </w:rPr>
        <w:t xml:space="preserve"> the participation of anyone in such process, </w:t>
      </w:r>
      <w:r w:rsidR="000D7D39">
        <w:rPr>
          <w:rFonts w:ascii="Times New Roman" w:eastAsia="Times New Roman" w:hAnsi="Times New Roman" w:cs="Times New Roman"/>
          <w:sz w:val="24"/>
          <w:szCs w:val="24"/>
          <w:lang w:val="en-US"/>
        </w:rPr>
        <w:t xml:space="preserve">whether </w:t>
      </w:r>
      <w:r w:rsidRPr="11740CAA">
        <w:rPr>
          <w:rFonts w:ascii="Times New Roman" w:eastAsia="Times New Roman" w:hAnsi="Times New Roman" w:cs="Times New Roman"/>
          <w:sz w:val="24"/>
          <w:szCs w:val="24"/>
          <w:lang w:val="en-US"/>
        </w:rPr>
        <w:t xml:space="preserve">a reliable </w:t>
      </w:r>
      <w:r w:rsidR="000D7D39">
        <w:rPr>
          <w:rFonts w:ascii="Times New Roman" w:eastAsia="Times New Roman" w:hAnsi="Times New Roman" w:cs="Times New Roman"/>
          <w:sz w:val="24"/>
          <w:szCs w:val="24"/>
          <w:lang w:val="en-US"/>
        </w:rPr>
        <w:t>and</w:t>
      </w:r>
      <w:r w:rsidRPr="11740CAA">
        <w:rPr>
          <w:rFonts w:ascii="Times New Roman" w:eastAsia="Times New Roman" w:hAnsi="Times New Roman" w:cs="Times New Roman"/>
          <w:sz w:val="24"/>
          <w:szCs w:val="24"/>
          <w:lang w:val="en-US"/>
        </w:rPr>
        <w:t xml:space="preserve"> well-intended actor, or not. Proof-of-</w:t>
      </w:r>
      <w:r w:rsidR="000D7D39">
        <w:rPr>
          <w:rFonts w:ascii="Times New Roman" w:eastAsia="Times New Roman" w:hAnsi="Times New Roman" w:cs="Times New Roman"/>
          <w:sz w:val="24"/>
          <w:szCs w:val="24"/>
          <w:lang w:val="en-US"/>
        </w:rPr>
        <w:t>S</w:t>
      </w:r>
      <w:r w:rsidRPr="11740CAA">
        <w:rPr>
          <w:rFonts w:ascii="Times New Roman" w:eastAsia="Times New Roman" w:hAnsi="Times New Roman" w:cs="Times New Roman"/>
          <w:sz w:val="24"/>
          <w:szCs w:val="24"/>
          <w:lang w:val="en-US"/>
        </w:rPr>
        <w:t xml:space="preserve">take, instead, is based on decision-making by stakeholders, the ones who will own </w:t>
      </w:r>
      <w:r w:rsidRPr="11740CAA">
        <w:rPr>
          <w:rFonts w:ascii="Times New Roman" w:eastAsia="Times New Roman" w:hAnsi="Times New Roman" w:cs="Times New Roman"/>
          <w:i/>
          <w:iCs/>
          <w:sz w:val="24"/>
          <w:szCs w:val="24"/>
          <w:lang w:val="en-US"/>
        </w:rPr>
        <w:t xml:space="preserve">stakes, </w:t>
      </w:r>
      <w:r w:rsidRPr="11740CAA">
        <w:rPr>
          <w:rFonts w:ascii="Times New Roman" w:eastAsia="Times New Roman" w:hAnsi="Times New Roman" w:cs="Times New Roman"/>
          <w:sz w:val="24"/>
          <w:szCs w:val="24"/>
          <w:lang w:val="en-US"/>
        </w:rPr>
        <w:t xml:space="preserve">and one </w:t>
      </w:r>
      <w:r w:rsidR="000D7D39">
        <w:rPr>
          <w:rFonts w:ascii="Times New Roman" w:eastAsia="Times New Roman" w:hAnsi="Times New Roman" w:cs="Times New Roman"/>
          <w:sz w:val="24"/>
          <w:szCs w:val="24"/>
          <w:lang w:val="en-US"/>
        </w:rPr>
        <w:t>hand</w:t>
      </w:r>
      <w:r w:rsidRPr="11740CAA">
        <w:rPr>
          <w:rFonts w:ascii="Times New Roman" w:eastAsia="Times New Roman" w:hAnsi="Times New Roman" w:cs="Times New Roman"/>
          <w:sz w:val="24"/>
          <w:szCs w:val="24"/>
          <w:lang w:val="en-US"/>
        </w:rPr>
        <w:t xml:space="preserve"> they may have wider chances of controlling the successive steps (</w:t>
      </w:r>
      <w:r w:rsidR="000D7D39">
        <w:rPr>
          <w:rFonts w:ascii="Times New Roman" w:eastAsia="Times New Roman" w:hAnsi="Times New Roman" w:cs="Times New Roman"/>
          <w:sz w:val="24"/>
          <w:szCs w:val="24"/>
          <w:lang w:val="en-US"/>
        </w:rPr>
        <w:t>“</w:t>
      </w:r>
      <w:r w:rsidR="721AB311" w:rsidRPr="000D7D39">
        <w:rPr>
          <w:rFonts w:ascii="Times New Roman" w:eastAsia="Times New Roman" w:hAnsi="Times New Roman" w:cs="Times New Roman"/>
          <w:sz w:val="24"/>
          <w:szCs w:val="24"/>
          <w:lang w:val="en-US"/>
        </w:rPr>
        <w:t>building</w:t>
      </w:r>
      <w:r w:rsidR="1874188F" w:rsidRPr="1874188F">
        <w:rPr>
          <w:rFonts w:ascii="Times New Roman" w:eastAsia="Times New Roman" w:hAnsi="Times New Roman" w:cs="Times New Roman"/>
          <w:sz w:val="24"/>
          <w:szCs w:val="24"/>
          <w:lang w:val="en-US"/>
        </w:rPr>
        <w:t xml:space="preserve"> </w:t>
      </w:r>
      <w:r w:rsidRPr="11740CAA">
        <w:rPr>
          <w:rFonts w:ascii="Times New Roman" w:eastAsia="Times New Roman" w:hAnsi="Times New Roman" w:cs="Times New Roman"/>
          <w:sz w:val="24"/>
          <w:szCs w:val="24"/>
          <w:lang w:val="en-US"/>
        </w:rPr>
        <w:t>blocks</w:t>
      </w:r>
      <w:r w:rsidR="000D7D39">
        <w:rPr>
          <w:rFonts w:ascii="Times New Roman" w:eastAsia="Times New Roman" w:hAnsi="Times New Roman" w:cs="Times New Roman"/>
          <w:sz w:val="24"/>
          <w:szCs w:val="24"/>
          <w:lang w:val="en-US"/>
        </w:rPr>
        <w:t>”</w:t>
      </w:r>
      <w:r w:rsidRPr="11740CAA">
        <w:rPr>
          <w:rFonts w:ascii="Times New Roman" w:eastAsia="Times New Roman" w:hAnsi="Times New Roman" w:cs="Times New Roman"/>
          <w:sz w:val="24"/>
          <w:szCs w:val="24"/>
          <w:lang w:val="en-US"/>
        </w:rPr>
        <w:t xml:space="preserve">) in a blockchain, but </w:t>
      </w:r>
      <w:r w:rsidR="000D7D39">
        <w:rPr>
          <w:rFonts w:ascii="Times New Roman" w:eastAsia="Times New Roman" w:hAnsi="Times New Roman" w:cs="Times New Roman"/>
          <w:sz w:val="24"/>
          <w:szCs w:val="24"/>
          <w:lang w:val="en-US"/>
        </w:rPr>
        <w:t xml:space="preserve">on the other </w:t>
      </w:r>
      <w:r w:rsidR="000D7D39">
        <w:rPr>
          <w:rFonts w:ascii="Times New Roman" w:eastAsia="Times New Roman" w:hAnsi="Times New Roman" w:cs="Times New Roman"/>
          <w:sz w:val="24"/>
          <w:szCs w:val="24"/>
          <w:lang w:val="en-US"/>
        </w:rPr>
        <w:lastRenderedPageBreak/>
        <w:t>hand</w:t>
      </w:r>
      <w:r w:rsidRPr="11740CAA">
        <w:rPr>
          <w:rFonts w:ascii="Times New Roman" w:eastAsia="Times New Roman" w:hAnsi="Times New Roman" w:cs="Times New Roman"/>
          <w:sz w:val="24"/>
          <w:szCs w:val="24"/>
          <w:lang w:val="en-US"/>
        </w:rPr>
        <w:t>, if stakeholders are not trustworthy players, the legitimacy and s</w:t>
      </w:r>
      <w:r w:rsidR="000D7D39">
        <w:rPr>
          <w:rFonts w:ascii="Times New Roman" w:eastAsia="Times New Roman" w:hAnsi="Times New Roman" w:cs="Times New Roman"/>
          <w:sz w:val="24"/>
          <w:szCs w:val="24"/>
          <w:lang w:val="en-US"/>
        </w:rPr>
        <w:t>ecurity</w:t>
      </w:r>
      <w:r w:rsidRPr="11740CAA">
        <w:rPr>
          <w:rFonts w:ascii="Times New Roman" w:eastAsia="Times New Roman" w:hAnsi="Times New Roman" w:cs="Times New Roman"/>
          <w:sz w:val="24"/>
          <w:szCs w:val="24"/>
          <w:lang w:val="en-US"/>
        </w:rPr>
        <w:t xml:space="preserve"> of </w:t>
      </w:r>
      <w:r w:rsidR="00E65B73">
        <w:rPr>
          <w:rFonts w:ascii="Times New Roman" w:eastAsia="Times New Roman" w:hAnsi="Times New Roman" w:cs="Times New Roman"/>
          <w:sz w:val="24"/>
          <w:szCs w:val="24"/>
          <w:lang w:val="en-US"/>
        </w:rPr>
        <w:t>that</w:t>
      </w:r>
      <w:r w:rsidRPr="11740CAA">
        <w:rPr>
          <w:rFonts w:ascii="Times New Roman" w:eastAsia="Times New Roman" w:hAnsi="Times New Roman" w:cs="Times New Roman"/>
          <w:sz w:val="24"/>
          <w:szCs w:val="24"/>
          <w:lang w:val="en-US"/>
        </w:rPr>
        <w:t xml:space="preserve"> blockchain may be at risk.          </w:t>
      </w:r>
    </w:p>
    <w:p w14:paraId="73E72D76" w14:textId="04B1831C" w:rsidR="00533DFA" w:rsidRDefault="000E5A97" w:rsidP="00A4763B">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 xml:space="preserve">Of course, there are several factors which may strike a balance between the pros and cons of each method. A protocol (like </w:t>
      </w:r>
      <w:r w:rsidRPr="11740CAA">
        <w:rPr>
          <w:rFonts w:ascii="Times New Roman" w:hAnsi="Times New Roman" w:cs="Times New Roman"/>
          <w:i/>
          <w:iCs/>
          <w:sz w:val="24"/>
          <w:szCs w:val="24"/>
          <w:lang w:val="en-US"/>
        </w:rPr>
        <w:t>Casper</w:t>
      </w:r>
      <w:r w:rsidRPr="11740CAA">
        <w:rPr>
          <w:rFonts w:ascii="Times New Roman" w:hAnsi="Times New Roman" w:cs="Times New Roman"/>
          <w:sz w:val="24"/>
          <w:szCs w:val="24"/>
          <w:lang w:val="en-US"/>
        </w:rPr>
        <w:t xml:space="preserve">) may inhibit abusive decision-making by stakeholders. </w:t>
      </w:r>
      <w:r w:rsidR="00A4763B">
        <w:rPr>
          <w:rFonts w:ascii="Times New Roman" w:hAnsi="Times New Roman" w:cs="Times New Roman"/>
          <w:sz w:val="24"/>
          <w:szCs w:val="24"/>
          <w:lang w:val="en-US"/>
        </w:rPr>
        <w:t>A</w:t>
      </w:r>
      <w:r w:rsidRPr="11740CAA">
        <w:rPr>
          <w:rFonts w:ascii="Times New Roman" w:hAnsi="Times New Roman" w:cs="Times New Roman"/>
          <w:sz w:val="24"/>
          <w:szCs w:val="24"/>
          <w:lang w:val="en-US"/>
        </w:rPr>
        <w:t>ddition</w:t>
      </w:r>
      <w:r w:rsidR="00A4763B">
        <w:rPr>
          <w:rFonts w:ascii="Times New Roman" w:hAnsi="Times New Roman" w:cs="Times New Roman"/>
          <w:sz w:val="24"/>
          <w:szCs w:val="24"/>
          <w:lang w:val="en-US"/>
        </w:rPr>
        <w:t>ally</w:t>
      </w:r>
      <w:r w:rsidRPr="11740CAA">
        <w:rPr>
          <w:rFonts w:ascii="Times New Roman" w:hAnsi="Times New Roman" w:cs="Times New Roman"/>
          <w:sz w:val="24"/>
          <w:szCs w:val="24"/>
          <w:lang w:val="en-US"/>
        </w:rPr>
        <w:t>, requiring publicly visible enrollment data may put money laundering-interested investors under spotlights. Finally, New York State´s successful experience by requiring prior license for doing business with cryptocurrencies tells for itself</w:t>
      </w:r>
      <w:r w:rsidR="00A4763B">
        <w:rPr>
          <w:rFonts w:ascii="Times New Roman" w:hAnsi="Times New Roman" w:cs="Times New Roman"/>
          <w:sz w:val="24"/>
          <w:szCs w:val="24"/>
          <w:lang w:val="en-US"/>
        </w:rPr>
        <w:t>.</w:t>
      </w:r>
      <w:r w:rsidRPr="11740CAA">
        <w:rPr>
          <w:rStyle w:val="FootnoteReference"/>
          <w:rFonts w:ascii="Times New Roman" w:hAnsi="Times New Roman" w:cs="Times New Roman"/>
          <w:sz w:val="24"/>
          <w:szCs w:val="24"/>
          <w:lang w:val="en-US"/>
        </w:rPr>
        <w:footnoteReference w:id="24"/>
      </w:r>
      <w:r w:rsidRPr="11740CAA">
        <w:rPr>
          <w:rFonts w:ascii="Times New Roman" w:hAnsi="Times New Roman" w:cs="Times New Roman"/>
          <w:sz w:val="24"/>
          <w:szCs w:val="24"/>
          <w:lang w:val="en-US"/>
        </w:rPr>
        <w:t xml:space="preserve">   </w:t>
      </w:r>
    </w:p>
    <w:p w14:paraId="247B5B37" w14:textId="77777777" w:rsidR="00A4763B" w:rsidRPr="00A4763B" w:rsidRDefault="00A4763B" w:rsidP="00A4763B">
      <w:pPr>
        <w:spacing w:line="360" w:lineRule="auto"/>
        <w:ind w:firstLine="708"/>
        <w:jc w:val="both"/>
        <w:rPr>
          <w:rFonts w:ascii="Times New Roman" w:hAnsi="Times New Roman" w:cs="Times New Roman"/>
          <w:sz w:val="24"/>
          <w:szCs w:val="24"/>
          <w:lang w:val="en-US"/>
        </w:rPr>
      </w:pPr>
    </w:p>
    <w:p w14:paraId="316BC869" w14:textId="4A67818D" w:rsidR="00E1522C" w:rsidRPr="00E1522C" w:rsidRDefault="00E1522C" w:rsidP="00E1522C">
      <w:pPr>
        <w:pStyle w:val="ListParagraph"/>
        <w:numPr>
          <w:ilvl w:val="0"/>
          <w:numId w:val="1"/>
        </w:numPr>
        <w:spacing w:line="360" w:lineRule="auto"/>
        <w:rPr>
          <w:rFonts w:ascii="Times New Roman" w:hAnsi="Times New Roman" w:cs="Times New Roman"/>
          <w:sz w:val="24"/>
          <w:szCs w:val="24"/>
          <w:lang w:val="en-US"/>
        </w:rPr>
      </w:pPr>
      <w:r w:rsidRPr="00E1522C">
        <w:rPr>
          <w:rFonts w:ascii="Times New Roman" w:hAnsi="Times New Roman" w:cs="Times New Roman"/>
          <w:sz w:val="24"/>
          <w:szCs w:val="24"/>
          <w:lang w:val="en-US"/>
        </w:rPr>
        <w:t>Legal Issues On and Off the Chain</w:t>
      </w:r>
    </w:p>
    <w:p w14:paraId="0EF436B8" w14:textId="5CC35947" w:rsidR="11740CAA" w:rsidRDefault="001471DA" w:rsidP="11740CAA">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Blockchain can be employed in anti-corruption IT solutions by governments, but </w:t>
      </w:r>
      <w:r w:rsidR="00950C5A">
        <w:rPr>
          <w:rFonts w:ascii="Times New Roman" w:hAnsi="Times New Roman" w:cs="Times New Roman"/>
          <w:sz w:val="24"/>
          <w:szCs w:val="24"/>
          <w:lang w:val="en-US"/>
        </w:rPr>
        <w:t>it</w:t>
      </w:r>
      <w:r w:rsidR="00FE59D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can also be a deceptive focal point in the battle against financial crime. </w:t>
      </w:r>
      <w:r w:rsidR="11740CAA" w:rsidRPr="11740CAA">
        <w:rPr>
          <w:rFonts w:ascii="Times New Roman" w:hAnsi="Times New Roman" w:cs="Times New Roman"/>
          <w:sz w:val="24"/>
          <w:szCs w:val="24"/>
          <w:lang w:val="en-US"/>
        </w:rPr>
        <w:t>In many jurisdictions, local authorities are concerned with the potential for frauds and scams that blockchains may pre</w:t>
      </w:r>
      <w:r w:rsidR="00950C5A">
        <w:rPr>
          <w:rFonts w:ascii="Times New Roman" w:hAnsi="Times New Roman" w:cs="Times New Roman"/>
          <w:sz w:val="24"/>
          <w:szCs w:val="24"/>
          <w:lang w:val="en-US"/>
        </w:rPr>
        <w:t xml:space="preserve">sent, an understandable angst since the technology has been at the spotlight for </w:t>
      </w:r>
      <w:r w:rsidR="11740CAA" w:rsidRPr="11740CAA">
        <w:rPr>
          <w:rFonts w:ascii="Times New Roman" w:hAnsi="Times New Roman" w:cs="Times New Roman"/>
          <w:sz w:val="24"/>
          <w:szCs w:val="24"/>
          <w:lang w:val="en-US"/>
        </w:rPr>
        <w:t>money-laundering</w:t>
      </w:r>
      <w:r w:rsidR="00950C5A">
        <w:rPr>
          <w:rFonts w:ascii="Times New Roman" w:hAnsi="Times New Roman" w:cs="Times New Roman"/>
          <w:sz w:val="24"/>
          <w:szCs w:val="24"/>
          <w:lang w:val="en-US"/>
        </w:rPr>
        <w:t xml:space="preserve"> schemes</w:t>
      </w:r>
      <w:r w:rsidR="11740CAA" w:rsidRPr="11740CAA">
        <w:rPr>
          <w:rFonts w:ascii="Times New Roman" w:hAnsi="Times New Roman" w:cs="Times New Roman"/>
          <w:sz w:val="24"/>
          <w:szCs w:val="24"/>
          <w:lang w:val="en-US"/>
        </w:rPr>
        <w:t>.</w:t>
      </w:r>
      <w:r w:rsidR="00950C5A">
        <w:rPr>
          <w:rStyle w:val="FootnoteReference"/>
          <w:rFonts w:ascii="Times New Roman" w:hAnsi="Times New Roman" w:cs="Times New Roman"/>
          <w:sz w:val="24"/>
          <w:szCs w:val="24"/>
          <w:lang w:val="en-US"/>
        </w:rPr>
        <w:footnoteReference w:id="25"/>
      </w:r>
    </w:p>
    <w:p w14:paraId="49E3EAC3" w14:textId="32660D47" w:rsidR="11740CAA" w:rsidRDefault="11740CAA" w:rsidP="11740CAA">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Such concerns are illustrated by actions taken by securities exchange authorities</w:t>
      </w:r>
      <w:r w:rsidR="00194A25">
        <w:rPr>
          <w:rFonts w:ascii="Times New Roman" w:hAnsi="Times New Roman" w:cs="Times New Roman"/>
          <w:sz w:val="24"/>
          <w:szCs w:val="24"/>
          <w:lang w:val="en-US"/>
        </w:rPr>
        <w:t>,</w:t>
      </w:r>
      <w:r w:rsidRPr="11740CAA">
        <w:rPr>
          <w:rFonts w:ascii="Times New Roman" w:hAnsi="Times New Roman" w:cs="Times New Roman"/>
          <w:sz w:val="24"/>
          <w:szCs w:val="24"/>
          <w:lang w:val="en-US"/>
        </w:rPr>
        <w:t xml:space="preserve"> as well as by consumer protection entities.</w:t>
      </w:r>
    </w:p>
    <w:p w14:paraId="47B22457" w14:textId="61E2A808" w:rsidR="11740CAA" w:rsidRDefault="11740CAA" w:rsidP="11740CAA">
      <w:pPr>
        <w:spacing w:line="360" w:lineRule="auto"/>
        <w:ind w:firstLine="708"/>
        <w:jc w:val="both"/>
        <w:rPr>
          <w:rFonts w:ascii="Times New Roman" w:hAnsi="Times New Roman" w:cs="Times New Roman"/>
          <w:sz w:val="24"/>
          <w:szCs w:val="24"/>
          <w:highlight w:val="green"/>
          <w:lang w:val="en-US"/>
        </w:rPr>
      </w:pPr>
      <w:r w:rsidRPr="11740CAA">
        <w:rPr>
          <w:rFonts w:ascii="Times New Roman" w:hAnsi="Times New Roman" w:cs="Times New Roman"/>
          <w:sz w:val="24"/>
          <w:szCs w:val="24"/>
          <w:lang w:val="en-US"/>
        </w:rPr>
        <w:t xml:space="preserve">The U. S. Securities Exchange Commission </w:t>
      </w:r>
      <w:r w:rsidR="57AAD012" w:rsidRPr="00194A25">
        <w:rPr>
          <w:rFonts w:ascii="Times New Roman" w:hAnsi="Times New Roman" w:cs="Times New Roman"/>
          <w:sz w:val="24"/>
          <w:szCs w:val="24"/>
          <w:lang w:val="en-US"/>
        </w:rPr>
        <w:t xml:space="preserve">has taken a </w:t>
      </w:r>
      <w:r w:rsidR="2CE4BE8D" w:rsidRPr="00194A25">
        <w:rPr>
          <w:rFonts w:ascii="Times New Roman" w:hAnsi="Times New Roman" w:cs="Times New Roman"/>
          <w:sz w:val="24"/>
          <w:szCs w:val="24"/>
          <w:lang w:val="en-US"/>
        </w:rPr>
        <w:t xml:space="preserve">conservative, </w:t>
      </w:r>
      <w:r w:rsidR="64B933E6" w:rsidRPr="00194A25">
        <w:rPr>
          <w:rFonts w:ascii="Times New Roman" w:hAnsi="Times New Roman" w:cs="Times New Roman"/>
          <w:sz w:val="24"/>
          <w:szCs w:val="24"/>
          <w:lang w:val="en-US"/>
        </w:rPr>
        <w:t>cautious approach</w:t>
      </w:r>
      <w:r w:rsidR="72679162" w:rsidRPr="00194A25">
        <w:rPr>
          <w:rFonts w:ascii="Times New Roman" w:hAnsi="Times New Roman" w:cs="Times New Roman"/>
          <w:sz w:val="24"/>
          <w:szCs w:val="24"/>
          <w:lang w:val="en-US"/>
        </w:rPr>
        <w:t xml:space="preserve">, qualifying as collective investment a number </w:t>
      </w:r>
      <w:r w:rsidR="35610C09" w:rsidRPr="00194A25">
        <w:rPr>
          <w:rFonts w:ascii="Times New Roman" w:hAnsi="Times New Roman" w:cs="Times New Roman"/>
          <w:sz w:val="24"/>
          <w:szCs w:val="24"/>
          <w:lang w:val="en-US"/>
        </w:rPr>
        <w:t xml:space="preserve">of </w:t>
      </w:r>
      <w:r w:rsidR="4064BA52" w:rsidRPr="00194A25">
        <w:rPr>
          <w:rFonts w:ascii="Times New Roman" w:hAnsi="Times New Roman" w:cs="Times New Roman"/>
          <w:sz w:val="24"/>
          <w:szCs w:val="24"/>
          <w:lang w:val="en-US"/>
        </w:rPr>
        <w:t xml:space="preserve">blockchains where </w:t>
      </w:r>
      <w:r w:rsidR="660335F4" w:rsidRPr="00194A25">
        <w:rPr>
          <w:rFonts w:ascii="Times New Roman" w:hAnsi="Times New Roman" w:cs="Times New Roman"/>
          <w:sz w:val="24"/>
          <w:szCs w:val="24"/>
          <w:lang w:val="en-US"/>
        </w:rPr>
        <w:t>crypto</w:t>
      </w:r>
      <w:r w:rsidR="00194A25" w:rsidRPr="00194A25">
        <w:rPr>
          <w:rFonts w:ascii="Times New Roman" w:hAnsi="Times New Roman" w:cs="Times New Roman"/>
          <w:sz w:val="24"/>
          <w:szCs w:val="24"/>
          <w:lang w:val="en-US"/>
        </w:rPr>
        <w:t xml:space="preserve"> </w:t>
      </w:r>
      <w:r w:rsidR="660335F4" w:rsidRPr="00194A25">
        <w:rPr>
          <w:rFonts w:ascii="Times New Roman" w:hAnsi="Times New Roman" w:cs="Times New Roman"/>
          <w:sz w:val="24"/>
          <w:szCs w:val="24"/>
          <w:lang w:val="en-US"/>
        </w:rPr>
        <w:t xml:space="preserve">assets are traded. </w:t>
      </w:r>
      <w:r w:rsidR="77124B6E" w:rsidRPr="00194A25">
        <w:rPr>
          <w:rFonts w:ascii="Times New Roman" w:hAnsi="Times New Roman" w:cs="Times New Roman"/>
          <w:sz w:val="24"/>
          <w:szCs w:val="24"/>
          <w:lang w:val="en-US"/>
        </w:rPr>
        <w:t xml:space="preserve">The rationale behind such strategy seems to be that, so far, in most cases </w:t>
      </w:r>
      <w:r w:rsidR="4B351F88" w:rsidRPr="00194A25">
        <w:rPr>
          <w:rFonts w:ascii="Times New Roman" w:hAnsi="Times New Roman" w:cs="Times New Roman"/>
          <w:sz w:val="24"/>
          <w:szCs w:val="24"/>
          <w:lang w:val="en-US"/>
        </w:rPr>
        <w:t xml:space="preserve">the </w:t>
      </w:r>
      <w:r w:rsidR="31D45358" w:rsidRPr="00194A25">
        <w:rPr>
          <w:rFonts w:ascii="Times New Roman" w:hAnsi="Times New Roman" w:cs="Times New Roman"/>
          <w:sz w:val="24"/>
          <w:szCs w:val="24"/>
          <w:lang w:val="en-US"/>
        </w:rPr>
        <w:t xml:space="preserve">participants in the blockchain sponsor </w:t>
      </w:r>
      <w:r w:rsidR="039D6B4F" w:rsidRPr="00194A25">
        <w:rPr>
          <w:rFonts w:ascii="Times New Roman" w:hAnsi="Times New Roman" w:cs="Times New Roman"/>
          <w:sz w:val="24"/>
          <w:szCs w:val="24"/>
          <w:lang w:val="en-US"/>
        </w:rPr>
        <w:t>its development (</w:t>
      </w:r>
      <w:r w:rsidR="5BFCA544" w:rsidRPr="00194A25">
        <w:rPr>
          <w:rFonts w:ascii="Times New Roman" w:hAnsi="Times New Roman" w:cs="Times New Roman"/>
          <w:sz w:val="24"/>
          <w:szCs w:val="24"/>
          <w:lang w:val="en-US"/>
        </w:rPr>
        <w:t xml:space="preserve">in this sense, they </w:t>
      </w:r>
      <w:r w:rsidR="11ED06D0" w:rsidRPr="00194A25">
        <w:rPr>
          <w:rFonts w:ascii="Times New Roman" w:hAnsi="Times New Roman" w:cs="Times New Roman"/>
          <w:sz w:val="24"/>
          <w:szCs w:val="24"/>
          <w:lang w:val="en-US"/>
        </w:rPr>
        <w:t>collectively invest in the creation of the blockchain, aiming at getting return over such investment</w:t>
      </w:r>
      <w:r w:rsidR="10F69A0B" w:rsidRPr="00194A25">
        <w:rPr>
          <w:rFonts w:ascii="Times New Roman" w:hAnsi="Times New Roman" w:cs="Times New Roman"/>
          <w:sz w:val="24"/>
          <w:szCs w:val="24"/>
          <w:lang w:val="en-US"/>
        </w:rPr>
        <w:t xml:space="preserve">), </w:t>
      </w:r>
      <w:r w:rsidR="10F69A0B" w:rsidRPr="00194A25">
        <w:rPr>
          <w:rFonts w:ascii="Times New Roman" w:hAnsi="Times New Roman" w:cs="Times New Roman"/>
          <w:sz w:val="24"/>
          <w:szCs w:val="24"/>
          <w:lang w:val="en-US"/>
        </w:rPr>
        <w:lastRenderedPageBreak/>
        <w:t xml:space="preserve">and the </w:t>
      </w:r>
      <w:r w:rsidR="6287E9D9" w:rsidRPr="00194A25">
        <w:rPr>
          <w:rFonts w:ascii="Times New Roman" w:hAnsi="Times New Roman" w:cs="Times New Roman"/>
          <w:sz w:val="24"/>
          <w:szCs w:val="24"/>
          <w:lang w:val="en-US"/>
        </w:rPr>
        <w:t xml:space="preserve">inherent </w:t>
      </w:r>
      <w:r w:rsidR="61BC3930" w:rsidRPr="00194A25">
        <w:rPr>
          <w:rFonts w:ascii="Times New Roman" w:hAnsi="Times New Roman" w:cs="Times New Roman"/>
          <w:sz w:val="24"/>
          <w:szCs w:val="24"/>
          <w:lang w:val="en-US"/>
        </w:rPr>
        <w:t>motivation</w:t>
      </w:r>
      <w:r w:rsidR="6287E9D9" w:rsidRPr="00194A25">
        <w:rPr>
          <w:rFonts w:ascii="Times New Roman" w:hAnsi="Times New Roman" w:cs="Times New Roman"/>
          <w:sz w:val="24"/>
          <w:szCs w:val="24"/>
          <w:lang w:val="en-US"/>
        </w:rPr>
        <w:t xml:space="preserve"> seems to be </w:t>
      </w:r>
      <w:r w:rsidR="61BC3930" w:rsidRPr="00194A25">
        <w:rPr>
          <w:rFonts w:ascii="Times New Roman" w:hAnsi="Times New Roman" w:cs="Times New Roman"/>
          <w:sz w:val="24"/>
          <w:szCs w:val="24"/>
          <w:lang w:val="en-US"/>
        </w:rPr>
        <w:t xml:space="preserve">the </w:t>
      </w:r>
      <w:r w:rsidR="44FD0072" w:rsidRPr="00194A25">
        <w:rPr>
          <w:rFonts w:ascii="Times New Roman" w:hAnsi="Times New Roman" w:cs="Times New Roman"/>
          <w:sz w:val="24"/>
          <w:szCs w:val="24"/>
          <w:lang w:val="en-US"/>
        </w:rPr>
        <w:t xml:space="preserve">concern with </w:t>
      </w:r>
      <w:r w:rsidR="07065DF2" w:rsidRPr="00194A25">
        <w:rPr>
          <w:rFonts w:ascii="Times New Roman" w:hAnsi="Times New Roman" w:cs="Times New Roman"/>
          <w:sz w:val="24"/>
          <w:szCs w:val="24"/>
          <w:lang w:val="en-US"/>
        </w:rPr>
        <w:t xml:space="preserve">initiatives that </w:t>
      </w:r>
      <w:r w:rsidR="4185804F" w:rsidRPr="00194A25">
        <w:rPr>
          <w:rFonts w:ascii="Times New Roman" w:hAnsi="Times New Roman" w:cs="Times New Roman"/>
          <w:sz w:val="24"/>
          <w:szCs w:val="24"/>
          <w:lang w:val="en-US"/>
        </w:rPr>
        <w:t xml:space="preserve">may lead to </w:t>
      </w:r>
      <w:r w:rsidR="00194A25" w:rsidRPr="00194A25">
        <w:rPr>
          <w:rFonts w:ascii="Times New Roman" w:hAnsi="Times New Roman" w:cs="Times New Roman"/>
          <w:sz w:val="24"/>
          <w:szCs w:val="24"/>
          <w:lang w:val="en-US"/>
        </w:rPr>
        <w:t xml:space="preserve">a </w:t>
      </w:r>
      <w:r w:rsidR="4185804F" w:rsidRPr="00194A25">
        <w:rPr>
          <w:rFonts w:ascii="Times New Roman" w:hAnsi="Times New Roman" w:cs="Times New Roman"/>
          <w:sz w:val="24"/>
          <w:szCs w:val="24"/>
          <w:lang w:val="en-US"/>
        </w:rPr>
        <w:t>massive</w:t>
      </w:r>
      <w:r w:rsidR="19BAB253" w:rsidRPr="00194A25">
        <w:rPr>
          <w:rFonts w:ascii="Times New Roman" w:hAnsi="Times New Roman" w:cs="Times New Roman"/>
          <w:sz w:val="24"/>
          <w:szCs w:val="24"/>
          <w:lang w:val="en-US"/>
        </w:rPr>
        <w:t xml:space="preserve"> number of </w:t>
      </w:r>
      <w:r w:rsidR="590844FC" w:rsidRPr="00194A25">
        <w:rPr>
          <w:rFonts w:ascii="Times New Roman" w:hAnsi="Times New Roman" w:cs="Times New Roman"/>
          <w:sz w:val="24"/>
          <w:szCs w:val="24"/>
          <w:lang w:val="en-US"/>
        </w:rPr>
        <w:t>investors being deceived (as in Ponzi schemes).</w:t>
      </w:r>
    </w:p>
    <w:p w14:paraId="1828EDDB" w14:textId="7BB19A8E" w:rsidR="11740CAA" w:rsidRDefault="11740CAA" w:rsidP="11740CAA">
      <w:pPr>
        <w:spacing w:line="360" w:lineRule="auto"/>
        <w:ind w:firstLine="708"/>
        <w:jc w:val="both"/>
        <w:rPr>
          <w:rFonts w:ascii="Times New Roman" w:hAnsi="Times New Roman" w:cs="Times New Roman"/>
          <w:sz w:val="24"/>
          <w:szCs w:val="24"/>
          <w:highlight w:val="green"/>
          <w:lang w:val="en-US"/>
        </w:rPr>
      </w:pPr>
      <w:r w:rsidRPr="11740CAA">
        <w:rPr>
          <w:rFonts w:ascii="Times New Roman" w:hAnsi="Times New Roman" w:cs="Times New Roman"/>
          <w:sz w:val="24"/>
          <w:szCs w:val="24"/>
          <w:lang w:val="en-US"/>
        </w:rPr>
        <w:t xml:space="preserve">With regards to </w:t>
      </w:r>
      <w:r w:rsidR="00194A25">
        <w:rPr>
          <w:rFonts w:ascii="Times New Roman" w:hAnsi="Times New Roman" w:cs="Times New Roman"/>
          <w:sz w:val="24"/>
          <w:szCs w:val="24"/>
          <w:lang w:val="en-US"/>
        </w:rPr>
        <w:t xml:space="preserve">the </w:t>
      </w:r>
      <w:r w:rsidRPr="11740CAA">
        <w:rPr>
          <w:rFonts w:ascii="Times New Roman" w:hAnsi="Times New Roman" w:cs="Times New Roman"/>
          <w:sz w:val="24"/>
          <w:szCs w:val="24"/>
          <w:lang w:val="en-US"/>
        </w:rPr>
        <w:t>bankruptcy of blockchain enterprises</w:t>
      </w:r>
      <w:r w:rsidR="00194A25">
        <w:rPr>
          <w:rFonts w:ascii="Times New Roman" w:hAnsi="Times New Roman" w:cs="Times New Roman"/>
          <w:sz w:val="24"/>
          <w:szCs w:val="24"/>
          <w:lang w:val="en-US"/>
        </w:rPr>
        <w:t>,</w:t>
      </w:r>
      <w:r w:rsidRPr="00795A5E">
        <w:rPr>
          <w:rFonts w:ascii="Times New Roman" w:hAnsi="Times New Roman" w:cs="Times New Roman"/>
          <w:sz w:val="24"/>
          <w:szCs w:val="24"/>
          <w:lang w:val="en-US"/>
        </w:rPr>
        <w:t xml:space="preserve"> Courts have been challenged in many jurisdictions with the question on whether victims of financial schemes perpetrated </w:t>
      </w:r>
      <w:r w:rsidR="00795A5E" w:rsidRPr="00795A5E">
        <w:rPr>
          <w:rFonts w:ascii="Times New Roman" w:hAnsi="Times New Roman" w:cs="Times New Roman"/>
          <w:sz w:val="24"/>
          <w:szCs w:val="24"/>
          <w:lang w:val="en-US"/>
        </w:rPr>
        <w:t>through</w:t>
      </w:r>
      <w:r w:rsidRPr="00795A5E">
        <w:rPr>
          <w:rFonts w:ascii="Times New Roman" w:hAnsi="Times New Roman" w:cs="Times New Roman"/>
          <w:sz w:val="24"/>
          <w:szCs w:val="24"/>
          <w:lang w:val="en-US"/>
        </w:rPr>
        <w:t xml:space="preserve"> blockchains used for investment</w:t>
      </w:r>
      <w:r w:rsidR="00795A5E" w:rsidRPr="00795A5E">
        <w:rPr>
          <w:rFonts w:ascii="Times New Roman" w:hAnsi="Times New Roman" w:cs="Times New Roman"/>
          <w:sz w:val="24"/>
          <w:szCs w:val="24"/>
          <w:lang w:val="en-US"/>
        </w:rPr>
        <w:t>s</w:t>
      </w:r>
      <w:r w:rsidRPr="00795A5E">
        <w:rPr>
          <w:rFonts w:ascii="Times New Roman" w:hAnsi="Times New Roman" w:cs="Times New Roman"/>
          <w:sz w:val="24"/>
          <w:szCs w:val="24"/>
          <w:lang w:val="en-US"/>
        </w:rPr>
        <w:t xml:space="preserve"> shall be entitled to enjoin  protection offered to victims of insolvency of financial institutions, as if that kind of blockchains should be viewed as </w:t>
      </w:r>
      <w:r w:rsidRPr="00795A5E">
        <w:rPr>
          <w:rFonts w:ascii="Times New Roman" w:hAnsi="Times New Roman" w:cs="Times New Roman"/>
          <w:i/>
          <w:sz w:val="24"/>
          <w:szCs w:val="24"/>
          <w:lang w:val="en-US"/>
        </w:rPr>
        <w:t>de facto</w:t>
      </w:r>
      <w:r w:rsidRPr="00795A5E">
        <w:rPr>
          <w:rFonts w:ascii="Times New Roman" w:hAnsi="Times New Roman" w:cs="Times New Roman"/>
          <w:sz w:val="24"/>
          <w:szCs w:val="24"/>
          <w:lang w:val="en-US"/>
        </w:rPr>
        <w:t xml:space="preserve"> equivalent to participants in the financial market, given the possible analogy, in certain cases, between cryptomoney and credit, or even with fiat money).</w:t>
      </w:r>
      <w:r w:rsidR="00795A5E" w:rsidRPr="00795A5E">
        <w:rPr>
          <w:rStyle w:val="FootnoteReference"/>
          <w:rFonts w:ascii="Times New Roman" w:hAnsi="Times New Roman" w:cs="Times New Roman"/>
          <w:sz w:val="24"/>
          <w:szCs w:val="24"/>
          <w:lang w:val="en-US"/>
        </w:rPr>
        <w:t xml:space="preserve"> </w:t>
      </w:r>
      <w:r w:rsidR="00795A5E" w:rsidRPr="11740CAA">
        <w:rPr>
          <w:rStyle w:val="FootnoteReference"/>
          <w:rFonts w:ascii="Times New Roman" w:hAnsi="Times New Roman" w:cs="Times New Roman"/>
          <w:sz w:val="24"/>
          <w:szCs w:val="24"/>
          <w:lang w:val="en-US"/>
        </w:rPr>
        <w:footnoteReference w:id="26"/>
      </w:r>
      <w:r w:rsidRPr="11740CAA">
        <w:rPr>
          <w:rFonts w:ascii="Times New Roman" w:hAnsi="Times New Roman" w:cs="Times New Roman"/>
          <w:sz w:val="24"/>
          <w:szCs w:val="24"/>
          <w:lang w:val="en-US"/>
        </w:rPr>
        <w:t xml:space="preserve"> </w:t>
      </w:r>
    </w:p>
    <w:p w14:paraId="7539B2A3" w14:textId="3CBEF92B" w:rsidR="11740CAA" w:rsidRPr="00795A5E" w:rsidRDefault="11740CAA" w:rsidP="11740CAA">
      <w:pPr>
        <w:spacing w:line="360" w:lineRule="auto"/>
        <w:ind w:firstLine="708"/>
        <w:jc w:val="both"/>
        <w:rPr>
          <w:rFonts w:ascii="Times New Roman" w:hAnsi="Times New Roman" w:cs="Times New Roman"/>
          <w:sz w:val="24"/>
          <w:szCs w:val="24"/>
          <w:lang w:val="en-US"/>
        </w:rPr>
      </w:pPr>
      <w:r w:rsidRPr="00795A5E">
        <w:rPr>
          <w:rFonts w:ascii="Times New Roman" w:hAnsi="Times New Roman" w:cs="Times New Roman"/>
          <w:sz w:val="24"/>
          <w:szCs w:val="24"/>
          <w:lang w:val="en-US"/>
        </w:rPr>
        <w:t xml:space="preserve">Central Banks in several countries have </w:t>
      </w:r>
      <w:r w:rsidR="70A969B8" w:rsidRPr="00795A5E">
        <w:rPr>
          <w:rFonts w:ascii="Times New Roman" w:hAnsi="Times New Roman" w:cs="Times New Roman"/>
          <w:sz w:val="24"/>
          <w:szCs w:val="24"/>
          <w:lang w:val="en-US"/>
        </w:rPr>
        <w:t xml:space="preserve">followed the careful </w:t>
      </w:r>
      <w:r w:rsidR="6CE9F25A" w:rsidRPr="00795A5E">
        <w:rPr>
          <w:rFonts w:ascii="Times New Roman" w:hAnsi="Times New Roman" w:cs="Times New Roman"/>
          <w:sz w:val="24"/>
          <w:szCs w:val="24"/>
          <w:lang w:val="en-US"/>
        </w:rPr>
        <w:t xml:space="preserve">attitude shown by </w:t>
      </w:r>
      <w:r w:rsidR="47C4EB43" w:rsidRPr="00795A5E">
        <w:rPr>
          <w:rFonts w:ascii="Times New Roman" w:hAnsi="Times New Roman" w:cs="Times New Roman"/>
          <w:sz w:val="24"/>
          <w:szCs w:val="24"/>
          <w:lang w:val="en-US"/>
        </w:rPr>
        <w:t>authorities</w:t>
      </w:r>
      <w:r w:rsidR="1E9F156D" w:rsidRPr="00795A5E">
        <w:rPr>
          <w:rFonts w:ascii="Times New Roman" w:hAnsi="Times New Roman" w:cs="Times New Roman"/>
          <w:sz w:val="24"/>
          <w:szCs w:val="24"/>
          <w:lang w:val="en-US"/>
        </w:rPr>
        <w:t xml:space="preserve"> </w:t>
      </w:r>
      <w:r w:rsidR="41B0E780" w:rsidRPr="00795A5E">
        <w:rPr>
          <w:rFonts w:ascii="Times New Roman" w:hAnsi="Times New Roman" w:cs="Times New Roman"/>
          <w:sz w:val="24"/>
          <w:szCs w:val="24"/>
          <w:lang w:val="en-US"/>
        </w:rPr>
        <w:t xml:space="preserve">in charge of </w:t>
      </w:r>
      <w:r w:rsidR="6346F357" w:rsidRPr="00795A5E">
        <w:rPr>
          <w:rFonts w:ascii="Times New Roman" w:hAnsi="Times New Roman" w:cs="Times New Roman"/>
          <w:sz w:val="24"/>
          <w:szCs w:val="24"/>
          <w:lang w:val="en-US"/>
        </w:rPr>
        <w:t xml:space="preserve">supervising the securities market. </w:t>
      </w:r>
      <w:r w:rsidR="2F6CBF4C" w:rsidRPr="00795A5E">
        <w:rPr>
          <w:rFonts w:ascii="Times New Roman" w:hAnsi="Times New Roman" w:cs="Times New Roman"/>
          <w:sz w:val="24"/>
          <w:szCs w:val="24"/>
          <w:lang w:val="en-US"/>
        </w:rPr>
        <w:t>Initially, many</w:t>
      </w:r>
      <w:r w:rsidR="78C74F8D" w:rsidRPr="00795A5E">
        <w:rPr>
          <w:rFonts w:ascii="Times New Roman" w:hAnsi="Times New Roman" w:cs="Times New Roman"/>
          <w:sz w:val="24"/>
          <w:szCs w:val="24"/>
          <w:lang w:val="en-US"/>
        </w:rPr>
        <w:t xml:space="preserve"> alerts have been </w:t>
      </w:r>
      <w:r w:rsidR="237DBD16" w:rsidRPr="00795A5E">
        <w:rPr>
          <w:rFonts w:ascii="Times New Roman" w:hAnsi="Times New Roman" w:cs="Times New Roman"/>
          <w:sz w:val="24"/>
          <w:szCs w:val="24"/>
          <w:lang w:val="en-US"/>
        </w:rPr>
        <w:t xml:space="preserve">published </w:t>
      </w:r>
      <w:r w:rsidR="6926F968" w:rsidRPr="00795A5E">
        <w:rPr>
          <w:rFonts w:ascii="Times New Roman" w:hAnsi="Times New Roman" w:cs="Times New Roman"/>
          <w:sz w:val="24"/>
          <w:szCs w:val="24"/>
          <w:lang w:val="en-US"/>
        </w:rPr>
        <w:t xml:space="preserve">by </w:t>
      </w:r>
      <w:r w:rsidR="7375F2A8" w:rsidRPr="00795A5E">
        <w:rPr>
          <w:rFonts w:ascii="Times New Roman" w:hAnsi="Times New Roman" w:cs="Times New Roman"/>
          <w:sz w:val="24"/>
          <w:szCs w:val="24"/>
          <w:lang w:val="en-US"/>
        </w:rPr>
        <w:t xml:space="preserve">Central Banks </w:t>
      </w:r>
      <w:r w:rsidR="0134ED06" w:rsidRPr="00795A5E">
        <w:rPr>
          <w:rFonts w:ascii="Times New Roman" w:hAnsi="Times New Roman" w:cs="Times New Roman"/>
          <w:sz w:val="24"/>
          <w:szCs w:val="24"/>
          <w:lang w:val="en-US"/>
        </w:rPr>
        <w:t xml:space="preserve">indicating that </w:t>
      </w:r>
      <w:r w:rsidR="373A6D5D" w:rsidRPr="00795A5E">
        <w:rPr>
          <w:rFonts w:ascii="Times New Roman" w:hAnsi="Times New Roman" w:cs="Times New Roman"/>
          <w:sz w:val="24"/>
          <w:szCs w:val="24"/>
          <w:lang w:val="en-US"/>
        </w:rPr>
        <w:t>cryptoc</w:t>
      </w:r>
      <w:r w:rsidR="00795A5E">
        <w:rPr>
          <w:rFonts w:ascii="Times New Roman" w:hAnsi="Times New Roman" w:cs="Times New Roman"/>
          <w:sz w:val="24"/>
          <w:szCs w:val="24"/>
          <w:lang w:val="en-US"/>
        </w:rPr>
        <w:t>urrencies</w:t>
      </w:r>
      <w:r w:rsidR="56D00F31" w:rsidRPr="00795A5E">
        <w:rPr>
          <w:rFonts w:ascii="Times New Roman" w:hAnsi="Times New Roman" w:cs="Times New Roman"/>
          <w:sz w:val="24"/>
          <w:szCs w:val="24"/>
          <w:lang w:val="en-US"/>
        </w:rPr>
        <w:t xml:space="preserve">, generally traded </w:t>
      </w:r>
      <w:r w:rsidR="69B9E0EF" w:rsidRPr="00795A5E">
        <w:rPr>
          <w:rFonts w:ascii="Times New Roman" w:hAnsi="Times New Roman" w:cs="Times New Roman"/>
          <w:sz w:val="24"/>
          <w:szCs w:val="24"/>
          <w:lang w:val="en-US"/>
        </w:rPr>
        <w:t xml:space="preserve">over blockchain platforms, may not </w:t>
      </w:r>
      <w:r w:rsidR="4747E964" w:rsidRPr="00795A5E">
        <w:rPr>
          <w:rFonts w:ascii="Times New Roman" w:hAnsi="Times New Roman" w:cs="Times New Roman"/>
          <w:sz w:val="24"/>
          <w:szCs w:val="24"/>
          <w:lang w:val="en-US"/>
        </w:rPr>
        <w:t xml:space="preserve">be a safe alternative </w:t>
      </w:r>
      <w:r w:rsidR="1625B332" w:rsidRPr="00795A5E">
        <w:rPr>
          <w:rFonts w:ascii="Times New Roman" w:hAnsi="Times New Roman" w:cs="Times New Roman"/>
          <w:sz w:val="24"/>
          <w:szCs w:val="24"/>
          <w:lang w:val="en-US"/>
        </w:rPr>
        <w:t xml:space="preserve">for payments or investments. </w:t>
      </w:r>
      <w:r w:rsidR="0BA1A336" w:rsidRPr="00795A5E">
        <w:rPr>
          <w:rFonts w:ascii="Times New Roman" w:hAnsi="Times New Roman" w:cs="Times New Roman"/>
          <w:sz w:val="24"/>
          <w:szCs w:val="24"/>
          <w:lang w:val="en-US"/>
        </w:rPr>
        <w:t xml:space="preserve">However, the volume of transactions which </w:t>
      </w:r>
      <w:r w:rsidR="6FA0C704" w:rsidRPr="00795A5E">
        <w:rPr>
          <w:rFonts w:ascii="Times New Roman" w:hAnsi="Times New Roman" w:cs="Times New Roman"/>
          <w:sz w:val="24"/>
          <w:szCs w:val="24"/>
          <w:lang w:val="en-US"/>
        </w:rPr>
        <w:t>have migrated to non-</w:t>
      </w:r>
      <w:r w:rsidR="128E1A6D" w:rsidRPr="00795A5E">
        <w:rPr>
          <w:rFonts w:ascii="Times New Roman" w:hAnsi="Times New Roman" w:cs="Times New Roman"/>
          <w:sz w:val="24"/>
          <w:szCs w:val="24"/>
          <w:lang w:val="en-US"/>
        </w:rPr>
        <w:t xml:space="preserve">traditional </w:t>
      </w:r>
      <w:r w:rsidR="7715CFFC" w:rsidRPr="00795A5E">
        <w:rPr>
          <w:rFonts w:ascii="Times New Roman" w:hAnsi="Times New Roman" w:cs="Times New Roman"/>
          <w:sz w:val="24"/>
          <w:szCs w:val="24"/>
          <w:lang w:val="en-US"/>
        </w:rPr>
        <w:t xml:space="preserve">actors such as fintechs </w:t>
      </w:r>
      <w:r w:rsidR="16414679" w:rsidRPr="00795A5E">
        <w:rPr>
          <w:rFonts w:ascii="Times New Roman" w:hAnsi="Times New Roman" w:cs="Times New Roman"/>
          <w:sz w:val="24"/>
          <w:szCs w:val="24"/>
          <w:lang w:val="en-US"/>
        </w:rPr>
        <w:t xml:space="preserve">and to </w:t>
      </w:r>
      <w:r w:rsidR="4CFD325F" w:rsidRPr="00795A5E">
        <w:rPr>
          <w:rFonts w:ascii="Times New Roman" w:hAnsi="Times New Roman" w:cs="Times New Roman"/>
          <w:sz w:val="24"/>
          <w:szCs w:val="24"/>
          <w:lang w:val="en-US"/>
        </w:rPr>
        <w:t>cryptomoney</w:t>
      </w:r>
      <w:r w:rsidR="67DF15E6" w:rsidRPr="00795A5E">
        <w:rPr>
          <w:rFonts w:ascii="Times New Roman" w:hAnsi="Times New Roman" w:cs="Times New Roman"/>
          <w:sz w:val="24"/>
          <w:szCs w:val="24"/>
          <w:lang w:val="en-US"/>
        </w:rPr>
        <w:t xml:space="preserve">, and which pose challenges to </w:t>
      </w:r>
      <w:r w:rsidR="48E3B7F3" w:rsidRPr="00795A5E">
        <w:rPr>
          <w:rFonts w:ascii="Times New Roman" w:hAnsi="Times New Roman" w:cs="Times New Roman"/>
          <w:sz w:val="24"/>
          <w:szCs w:val="24"/>
          <w:lang w:val="en-US"/>
        </w:rPr>
        <w:t xml:space="preserve">controlling </w:t>
      </w:r>
      <w:r w:rsidR="1FB4C0DA" w:rsidRPr="00795A5E">
        <w:rPr>
          <w:rFonts w:ascii="Times New Roman" w:hAnsi="Times New Roman" w:cs="Times New Roman"/>
          <w:sz w:val="24"/>
          <w:szCs w:val="24"/>
          <w:lang w:val="en-US"/>
        </w:rPr>
        <w:t>transborder exchange</w:t>
      </w:r>
      <w:r w:rsidR="48E3B7F3" w:rsidRPr="00795A5E">
        <w:rPr>
          <w:rFonts w:ascii="Times New Roman" w:hAnsi="Times New Roman" w:cs="Times New Roman"/>
          <w:sz w:val="24"/>
          <w:szCs w:val="24"/>
          <w:lang w:val="en-US"/>
        </w:rPr>
        <w:t xml:space="preserve"> operations</w:t>
      </w:r>
      <w:r w:rsidR="178F976F" w:rsidRPr="00795A5E">
        <w:rPr>
          <w:rFonts w:ascii="Times New Roman" w:hAnsi="Times New Roman" w:cs="Times New Roman"/>
          <w:sz w:val="24"/>
          <w:szCs w:val="24"/>
          <w:lang w:val="en-US"/>
        </w:rPr>
        <w:t xml:space="preserve"> </w:t>
      </w:r>
      <w:r w:rsidR="284F2FAA" w:rsidRPr="00795A5E">
        <w:rPr>
          <w:rFonts w:ascii="Times New Roman" w:hAnsi="Times New Roman" w:cs="Times New Roman"/>
          <w:sz w:val="24"/>
          <w:szCs w:val="24"/>
          <w:lang w:val="en-US"/>
        </w:rPr>
        <w:t xml:space="preserve">and to prevent </w:t>
      </w:r>
      <w:r w:rsidR="5DBDCB1F" w:rsidRPr="00795A5E">
        <w:rPr>
          <w:rFonts w:ascii="Times New Roman" w:hAnsi="Times New Roman" w:cs="Times New Roman"/>
          <w:sz w:val="24"/>
          <w:szCs w:val="24"/>
          <w:lang w:val="en-US"/>
        </w:rPr>
        <w:t xml:space="preserve">schemes which may cause </w:t>
      </w:r>
      <w:r w:rsidR="093CDA1B" w:rsidRPr="00795A5E">
        <w:rPr>
          <w:rFonts w:ascii="Times New Roman" w:hAnsi="Times New Roman" w:cs="Times New Roman"/>
          <w:sz w:val="24"/>
          <w:szCs w:val="24"/>
          <w:lang w:val="en-US"/>
        </w:rPr>
        <w:t>systemic impact</w:t>
      </w:r>
      <w:r w:rsidR="267BDCD7" w:rsidRPr="00795A5E">
        <w:rPr>
          <w:rFonts w:ascii="Times New Roman" w:hAnsi="Times New Roman" w:cs="Times New Roman"/>
          <w:sz w:val="24"/>
          <w:szCs w:val="24"/>
          <w:lang w:val="en-US"/>
        </w:rPr>
        <w:t xml:space="preserve"> to the financial market</w:t>
      </w:r>
      <w:r w:rsidR="093CDA1B" w:rsidRPr="00795A5E">
        <w:rPr>
          <w:rFonts w:ascii="Times New Roman" w:hAnsi="Times New Roman" w:cs="Times New Roman"/>
          <w:sz w:val="24"/>
          <w:szCs w:val="24"/>
          <w:lang w:val="en-US"/>
        </w:rPr>
        <w:t xml:space="preserve">, </w:t>
      </w:r>
      <w:r w:rsidR="4830BADD" w:rsidRPr="00795A5E">
        <w:rPr>
          <w:rFonts w:ascii="Times New Roman" w:hAnsi="Times New Roman" w:cs="Times New Roman"/>
          <w:sz w:val="24"/>
          <w:szCs w:val="24"/>
          <w:lang w:val="en-US"/>
        </w:rPr>
        <w:t xml:space="preserve">have </w:t>
      </w:r>
      <w:r w:rsidR="20F4E4E8" w:rsidRPr="00795A5E">
        <w:rPr>
          <w:rFonts w:ascii="Times New Roman" w:hAnsi="Times New Roman" w:cs="Times New Roman"/>
          <w:sz w:val="24"/>
          <w:szCs w:val="24"/>
          <w:lang w:val="en-US"/>
        </w:rPr>
        <w:t>gradually induced</w:t>
      </w:r>
      <w:r w:rsidR="4830BADD" w:rsidRPr="00795A5E">
        <w:rPr>
          <w:rFonts w:ascii="Times New Roman" w:hAnsi="Times New Roman" w:cs="Times New Roman"/>
          <w:sz w:val="24"/>
          <w:szCs w:val="24"/>
          <w:lang w:val="en-US"/>
        </w:rPr>
        <w:t xml:space="preserve"> Central </w:t>
      </w:r>
      <w:r w:rsidR="3C8AE184" w:rsidRPr="00795A5E">
        <w:rPr>
          <w:rFonts w:ascii="Times New Roman" w:hAnsi="Times New Roman" w:cs="Times New Roman"/>
          <w:sz w:val="24"/>
          <w:szCs w:val="24"/>
          <w:lang w:val="en-US"/>
        </w:rPr>
        <w:t xml:space="preserve">Banks </w:t>
      </w:r>
      <w:r w:rsidR="20F4E4E8" w:rsidRPr="00795A5E">
        <w:rPr>
          <w:rFonts w:ascii="Times New Roman" w:hAnsi="Times New Roman" w:cs="Times New Roman"/>
          <w:sz w:val="24"/>
          <w:szCs w:val="24"/>
          <w:lang w:val="en-US"/>
        </w:rPr>
        <w:t xml:space="preserve">to consider </w:t>
      </w:r>
      <w:r w:rsidR="5F60222D" w:rsidRPr="00795A5E">
        <w:rPr>
          <w:rFonts w:ascii="Times New Roman" w:hAnsi="Times New Roman" w:cs="Times New Roman"/>
          <w:sz w:val="24"/>
          <w:szCs w:val="24"/>
          <w:lang w:val="en-US"/>
        </w:rPr>
        <w:t xml:space="preserve">the idea of </w:t>
      </w:r>
      <w:r w:rsidR="529A6D73" w:rsidRPr="00795A5E">
        <w:rPr>
          <w:rFonts w:ascii="Times New Roman" w:hAnsi="Times New Roman" w:cs="Times New Roman"/>
          <w:sz w:val="24"/>
          <w:szCs w:val="24"/>
          <w:lang w:val="en-US"/>
        </w:rPr>
        <w:t xml:space="preserve">creating a national </w:t>
      </w:r>
      <w:r w:rsidR="214B9B6B" w:rsidRPr="00795A5E">
        <w:rPr>
          <w:rFonts w:ascii="Times New Roman" w:hAnsi="Times New Roman" w:cs="Times New Roman"/>
          <w:sz w:val="24"/>
          <w:szCs w:val="24"/>
          <w:lang w:val="en-US"/>
        </w:rPr>
        <w:t xml:space="preserve">cryptocurrency, which, again, brings </w:t>
      </w:r>
      <w:r w:rsidR="3A840BB6" w:rsidRPr="00795A5E">
        <w:rPr>
          <w:rFonts w:ascii="Times New Roman" w:hAnsi="Times New Roman" w:cs="Times New Roman"/>
          <w:sz w:val="24"/>
          <w:szCs w:val="24"/>
          <w:lang w:val="en-US"/>
        </w:rPr>
        <w:t>blockchain into the scene.</w:t>
      </w:r>
      <w:r w:rsidR="00795A5E">
        <w:rPr>
          <w:rStyle w:val="FootnoteReference"/>
          <w:rFonts w:ascii="Times New Roman" w:hAnsi="Times New Roman" w:cs="Times New Roman"/>
          <w:sz w:val="24"/>
          <w:szCs w:val="24"/>
          <w:lang w:val="en-US"/>
        </w:rPr>
        <w:footnoteReference w:id="27"/>
      </w:r>
    </w:p>
    <w:p w14:paraId="41870D61" w14:textId="4AEC58F0" w:rsidR="11740CAA" w:rsidRPr="00795A5E" w:rsidRDefault="6263A748" w:rsidP="11740CAA">
      <w:pPr>
        <w:spacing w:line="360" w:lineRule="auto"/>
        <w:ind w:firstLine="708"/>
        <w:jc w:val="both"/>
        <w:rPr>
          <w:rFonts w:ascii="Times New Roman" w:hAnsi="Times New Roman" w:cs="Times New Roman"/>
          <w:sz w:val="24"/>
          <w:szCs w:val="24"/>
          <w:lang w:val="en-US"/>
        </w:rPr>
      </w:pPr>
      <w:r w:rsidRPr="00795A5E">
        <w:rPr>
          <w:rFonts w:ascii="Times New Roman" w:hAnsi="Times New Roman" w:cs="Times New Roman"/>
          <w:sz w:val="24"/>
          <w:szCs w:val="24"/>
          <w:lang w:val="en-US"/>
        </w:rPr>
        <w:t xml:space="preserve">Tax authorities, on their turn, </w:t>
      </w:r>
      <w:r w:rsidR="07E96D7A" w:rsidRPr="00795A5E">
        <w:rPr>
          <w:rFonts w:ascii="Times New Roman" w:hAnsi="Times New Roman" w:cs="Times New Roman"/>
          <w:sz w:val="24"/>
          <w:szCs w:val="24"/>
          <w:lang w:val="en-US"/>
        </w:rPr>
        <w:t xml:space="preserve">have acknowledged the reality of capital gains </w:t>
      </w:r>
      <w:r w:rsidR="427EAF6B" w:rsidRPr="00795A5E">
        <w:rPr>
          <w:rFonts w:ascii="Times New Roman" w:hAnsi="Times New Roman" w:cs="Times New Roman"/>
          <w:sz w:val="24"/>
          <w:szCs w:val="24"/>
          <w:lang w:val="en-US"/>
        </w:rPr>
        <w:t xml:space="preserve">which may arise out of </w:t>
      </w:r>
      <w:r w:rsidR="792D1879" w:rsidRPr="00795A5E">
        <w:rPr>
          <w:rFonts w:ascii="Times New Roman" w:hAnsi="Times New Roman" w:cs="Times New Roman"/>
          <w:sz w:val="24"/>
          <w:szCs w:val="24"/>
          <w:lang w:val="en-US"/>
        </w:rPr>
        <w:t xml:space="preserve">transactions of </w:t>
      </w:r>
      <w:r w:rsidR="427EAF6B" w:rsidRPr="00795A5E">
        <w:rPr>
          <w:rFonts w:ascii="Times New Roman" w:hAnsi="Times New Roman" w:cs="Times New Roman"/>
          <w:sz w:val="24"/>
          <w:szCs w:val="24"/>
          <w:lang w:val="en-US"/>
        </w:rPr>
        <w:t xml:space="preserve">purchase and sale of </w:t>
      </w:r>
      <w:r w:rsidR="486FDA98" w:rsidRPr="00795A5E">
        <w:rPr>
          <w:rFonts w:ascii="Times New Roman" w:hAnsi="Times New Roman" w:cs="Times New Roman"/>
          <w:sz w:val="24"/>
          <w:szCs w:val="24"/>
          <w:lang w:val="en-US"/>
        </w:rPr>
        <w:t>cryptocurrencies</w:t>
      </w:r>
      <w:r w:rsidR="61E842B6" w:rsidRPr="00795A5E">
        <w:rPr>
          <w:rFonts w:ascii="Times New Roman" w:hAnsi="Times New Roman" w:cs="Times New Roman"/>
          <w:sz w:val="24"/>
          <w:szCs w:val="24"/>
          <w:lang w:val="en-US"/>
        </w:rPr>
        <w:t xml:space="preserve">, and have required, </w:t>
      </w:r>
      <w:r w:rsidR="1C9D9D88" w:rsidRPr="00795A5E">
        <w:rPr>
          <w:rFonts w:ascii="Times New Roman" w:hAnsi="Times New Roman" w:cs="Times New Roman"/>
          <w:sz w:val="24"/>
          <w:szCs w:val="24"/>
          <w:lang w:val="en-US"/>
        </w:rPr>
        <w:t xml:space="preserve">for </w:t>
      </w:r>
      <w:r w:rsidR="10FE3173" w:rsidRPr="00795A5E">
        <w:rPr>
          <w:rFonts w:ascii="Times New Roman" w:hAnsi="Times New Roman" w:cs="Times New Roman"/>
          <w:sz w:val="24"/>
          <w:szCs w:val="24"/>
          <w:lang w:val="en-US"/>
        </w:rPr>
        <w:t>example</w:t>
      </w:r>
      <w:r w:rsidR="3546374E" w:rsidRPr="00795A5E">
        <w:rPr>
          <w:rFonts w:ascii="Times New Roman" w:hAnsi="Times New Roman" w:cs="Times New Roman"/>
          <w:sz w:val="24"/>
          <w:szCs w:val="24"/>
          <w:lang w:val="en-US"/>
        </w:rPr>
        <w:t xml:space="preserve">, that </w:t>
      </w:r>
      <w:r w:rsidR="368B4578" w:rsidRPr="00795A5E">
        <w:rPr>
          <w:rFonts w:ascii="Times New Roman" w:hAnsi="Times New Roman" w:cs="Times New Roman"/>
          <w:sz w:val="24"/>
          <w:szCs w:val="24"/>
          <w:lang w:val="en-US"/>
        </w:rPr>
        <w:t xml:space="preserve">such </w:t>
      </w:r>
      <w:r w:rsidR="6475029A" w:rsidRPr="00795A5E">
        <w:rPr>
          <w:rFonts w:ascii="Times New Roman" w:hAnsi="Times New Roman" w:cs="Times New Roman"/>
          <w:sz w:val="24"/>
          <w:szCs w:val="24"/>
          <w:lang w:val="en-US"/>
        </w:rPr>
        <w:t xml:space="preserve">transactions be </w:t>
      </w:r>
      <w:r w:rsidR="0089576D" w:rsidRPr="00795A5E">
        <w:rPr>
          <w:rFonts w:ascii="Times New Roman" w:hAnsi="Times New Roman" w:cs="Times New Roman"/>
          <w:sz w:val="24"/>
          <w:szCs w:val="24"/>
          <w:lang w:val="en-US"/>
        </w:rPr>
        <w:t xml:space="preserve">declared in annual </w:t>
      </w:r>
      <w:r w:rsidR="423A57FE" w:rsidRPr="00795A5E">
        <w:rPr>
          <w:rFonts w:ascii="Times New Roman" w:hAnsi="Times New Roman" w:cs="Times New Roman"/>
          <w:sz w:val="24"/>
          <w:szCs w:val="24"/>
          <w:lang w:val="en-US"/>
        </w:rPr>
        <w:t>income tax</w:t>
      </w:r>
      <w:r w:rsidR="0089576D" w:rsidRPr="00795A5E">
        <w:rPr>
          <w:rFonts w:ascii="Times New Roman" w:hAnsi="Times New Roman" w:cs="Times New Roman"/>
          <w:sz w:val="24"/>
          <w:szCs w:val="24"/>
          <w:lang w:val="en-US"/>
        </w:rPr>
        <w:t xml:space="preserve"> </w:t>
      </w:r>
      <w:r w:rsidR="0B8B2FB7" w:rsidRPr="00795A5E">
        <w:rPr>
          <w:rFonts w:ascii="Times New Roman" w:hAnsi="Times New Roman" w:cs="Times New Roman"/>
          <w:sz w:val="24"/>
          <w:szCs w:val="24"/>
          <w:lang w:val="en-US"/>
        </w:rPr>
        <w:t>statements</w:t>
      </w:r>
      <w:r w:rsidR="423A57FE" w:rsidRPr="00795A5E">
        <w:rPr>
          <w:rFonts w:ascii="Times New Roman" w:hAnsi="Times New Roman" w:cs="Times New Roman"/>
          <w:sz w:val="24"/>
          <w:szCs w:val="24"/>
          <w:lang w:val="en-US"/>
        </w:rPr>
        <w:t xml:space="preserve">, if </w:t>
      </w:r>
      <w:r w:rsidR="53E16659" w:rsidRPr="00795A5E">
        <w:rPr>
          <w:rFonts w:ascii="Times New Roman" w:hAnsi="Times New Roman" w:cs="Times New Roman"/>
          <w:sz w:val="24"/>
          <w:szCs w:val="24"/>
          <w:lang w:val="en-US"/>
        </w:rPr>
        <w:t xml:space="preserve">total </w:t>
      </w:r>
      <w:r w:rsidR="6EA29E2B" w:rsidRPr="00795A5E">
        <w:rPr>
          <w:rFonts w:ascii="Times New Roman" w:hAnsi="Times New Roman" w:cs="Times New Roman"/>
          <w:sz w:val="24"/>
          <w:szCs w:val="24"/>
          <w:lang w:val="en-US"/>
        </w:rPr>
        <w:t xml:space="preserve">gains </w:t>
      </w:r>
      <w:r w:rsidR="31EA687E" w:rsidRPr="00795A5E">
        <w:rPr>
          <w:rFonts w:ascii="Times New Roman" w:hAnsi="Times New Roman" w:cs="Times New Roman"/>
          <w:sz w:val="24"/>
          <w:szCs w:val="24"/>
          <w:lang w:val="en-US"/>
        </w:rPr>
        <w:t xml:space="preserve">in a certain fiscal year have </w:t>
      </w:r>
      <w:r w:rsidR="0D9F2BAE" w:rsidRPr="00795A5E">
        <w:rPr>
          <w:rFonts w:ascii="Times New Roman" w:hAnsi="Times New Roman" w:cs="Times New Roman"/>
          <w:sz w:val="24"/>
          <w:szCs w:val="24"/>
          <w:lang w:val="en-US"/>
        </w:rPr>
        <w:t>reached certain</w:t>
      </w:r>
      <w:r w:rsidR="423A57FE" w:rsidRPr="00795A5E">
        <w:rPr>
          <w:rFonts w:ascii="Times New Roman" w:hAnsi="Times New Roman" w:cs="Times New Roman"/>
          <w:sz w:val="24"/>
          <w:szCs w:val="24"/>
          <w:lang w:val="en-US"/>
        </w:rPr>
        <w:t xml:space="preserve"> </w:t>
      </w:r>
      <w:r w:rsidR="7E96BC81" w:rsidRPr="00795A5E">
        <w:rPr>
          <w:rFonts w:ascii="Times New Roman" w:hAnsi="Times New Roman" w:cs="Times New Roman"/>
          <w:sz w:val="24"/>
          <w:szCs w:val="24"/>
          <w:lang w:val="en-US"/>
        </w:rPr>
        <w:t>level</w:t>
      </w:r>
      <w:r w:rsidR="368B4578" w:rsidRPr="00795A5E">
        <w:rPr>
          <w:rFonts w:ascii="Times New Roman" w:hAnsi="Times New Roman" w:cs="Times New Roman"/>
          <w:sz w:val="24"/>
          <w:szCs w:val="24"/>
          <w:lang w:val="en-US"/>
        </w:rPr>
        <w:t>.</w:t>
      </w:r>
      <w:r w:rsidR="00795A5E">
        <w:rPr>
          <w:rStyle w:val="FootnoteReference"/>
          <w:rFonts w:ascii="Times New Roman" w:hAnsi="Times New Roman" w:cs="Times New Roman"/>
          <w:sz w:val="24"/>
          <w:szCs w:val="24"/>
          <w:lang w:val="en-US"/>
        </w:rPr>
        <w:footnoteReference w:id="28"/>
      </w:r>
      <w:r w:rsidR="160279A5" w:rsidRPr="00795A5E">
        <w:rPr>
          <w:rFonts w:ascii="Times New Roman" w:hAnsi="Times New Roman" w:cs="Times New Roman"/>
          <w:sz w:val="24"/>
          <w:szCs w:val="24"/>
          <w:lang w:val="en-US"/>
        </w:rPr>
        <w:t xml:space="preserve"> </w:t>
      </w:r>
      <w:r w:rsidR="51D7E041" w:rsidRPr="00795A5E">
        <w:rPr>
          <w:rFonts w:ascii="Times New Roman" w:hAnsi="Times New Roman" w:cs="Times New Roman"/>
          <w:sz w:val="24"/>
          <w:szCs w:val="24"/>
          <w:lang w:val="en-US"/>
        </w:rPr>
        <w:t xml:space="preserve">That official </w:t>
      </w:r>
      <w:r w:rsidR="5F0E53A7" w:rsidRPr="00795A5E">
        <w:rPr>
          <w:rFonts w:ascii="Times New Roman" w:hAnsi="Times New Roman" w:cs="Times New Roman"/>
          <w:sz w:val="24"/>
          <w:szCs w:val="24"/>
          <w:lang w:val="en-US"/>
        </w:rPr>
        <w:t xml:space="preserve">treatment </w:t>
      </w:r>
      <w:r w:rsidR="00230A83" w:rsidRPr="00795A5E">
        <w:rPr>
          <w:rFonts w:ascii="Times New Roman" w:hAnsi="Times New Roman" w:cs="Times New Roman"/>
          <w:sz w:val="24"/>
          <w:szCs w:val="24"/>
          <w:lang w:val="en-US"/>
        </w:rPr>
        <w:t xml:space="preserve">may give </w:t>
      </w:r>
      <w:r w:rsidR="5A3725E0" w:rsidRPr="00795A5E">
        <w:rPr>
          <w:rFonts w:ascii="Times New Roman" w:hAnsi="Times New Roman" w:cs="Times New Roman"/>
          <w:sz w:val="24"/>
          <w:szCs w:val="24"/>
          <w:lang w:val="en-US"/>
        </w:rPr>
        <w:t xml:space="preserve">this sort </w:t>
      </w:r>
      <w:r w:rsidR="026B1732" w:rsidRPr="00795A5E">
        <w:rPr>
          <w:rFonts w:ascii="Times New Roman" w:hAnsi="Times New Roman" w:cs="Times New Roman"/>
          <w:sz w:val="24"/>
          <w:szCs w:val="24"/>
          <w:lang w:val="en-US"/>
        </w:rPr>
        <w:t xml:space="preserve">of transactions </w:t>
      </w:r>
      <w:r w:rsidR="4F0B5F1B" w:rsidRPr="00795A5E">
        <w:rPr>
          <w:rFonts w:ascii="Times New Roman" w:hAnsi="Times New Roman" w:cs="Times New Roman"/>
          <w:sz w:val="24"/>
          <w:szCs w:val="24"/>
          <w:lang w:val="en-US"/>
        </w:rPr>
        <w:t>indirect</w:t>
      </w:r>
      <w:r w:rsidR="33D1BB0D" w:rsidRPr="00795A5E">
        <w:rPr>
          <w:rFonts w:ascii="Times New Roman" w:hAnsi="Times New Roman" w:cs="Times New Roman"/>
          <w:sz w:val="24"/>
          <w:szCs w:val="24"/>
          <w:lang w:val="en-US"/>
        </w:rPr>
        <w:t xml:space="preserve">, </w:t>
      </w:r>
      <w:r w:rsidR="4DFA59B0" w:rsidRPr="00795A5E">
        <w:rPr>
          <w:rFonts w:ascii="Times New Roman" w:hAnsi="Times New Roman" w:cs="Times New Roman"/>
          <w:sz w:val="24"/>
          <w:szCs w:val="24"/>
          <w:lang w:val="en-US"/>
        </w:rPr>
        <w:t>ultimate</w:t>
      </w:r>
      <w:r w:rsidR="4F0B5F1B" w:rsidRPr="00795A5E">
        <w:rPr>
          <w:rFonts w:ascii="Times New Roman" w:hAnsi="Times New Roman" w:cs="Times New Roman"/>
          <w:sz w:val="24"/>
          <w:szCs w:val="24"/>
          <w:lang w:val="en-US"/>
        </w:rPr>
        <w:t xml:space="preserve"> </w:t>
      </w:r>
      <w:r w:rsidR="1E4C35DC" w:rsidRPr="00795A5E">
        <w:rPr>
          <w:rFonts w:ascii="Times New Roman" w:hAnsi="Times New Roman" w:cs="Times New Roman"/>
          <w:sz w:val="24"/>
          <w:szCs w:val="24"/>
          <w:lang w:val="en-US"/>
        </w:rPr>
        <w:t xml:space="preserve">recognition of the </w:t>
      </w:r>
      <w:r w:rsidR="0AA82056" w:rsidRPr="00795A5E">
        <w:rPr>
          <w:rFonts w:ascii="Times New Roman" w:hAnsi="Times New Roman" w:cs="Times New Roman"/>
          <w:sz w:val="24"/>
          <w:szCs w:val="24"/>
          <w:lang w:val="en-US"/>
        </w:rPr>
        <w:t xml:space="preserve">blockchains where they </w:t>
      </w:r>
      <w:r w:rsidR="435580C3" w:rsidRPr="00795A5E">
        <w:rPr>
          <w:rFonts w:ascii="Times New Roman" w:hAnsi="Times New Roman" w:cs="Times New Roman"/>
          <w:sz w:val="24"/>
          <w:szCs w:val="24"/>
          <w:lang w:val="en-US"/>
        </w:rPr>
        <w:t>take effect</w:t>
      </w:r>
      <w:r w:rsidR="42185FB0" w:rsidRPr="00795A5E">
        <w:rPr>
          <w:rFonts w:ascii="Times New Roman" w:hAnsi="Times New Roman" w:cs="Times New Roman"/>
          <w:sz w:val="24"/>
          <w:szCs w:val="24"/>
          <w:lang w:val="en-US"/>
        </w:rPr>
        <w:t>,</w:t>
      </w:r>
      <w:r w:rsidR="65BE426F" w:rsidRPr="00795A5E">
        <w:rPr>
          <w:rFonts w:ascii="Times New Roman" w:hAnsi="Times New Roman" w:cs="Times New Roman"/>
          <w:sz w:val="24"/>
          <w:szCs w:val="24"/>
          <w:lang w:val="en-US"/>
        </w:rPr>
        <w:t xml:space="preserve"> </w:t>
      </w:r>
      <w:r w:rsidR="43E564AD" w:rsidRPr="00795A5E">
        <w:rPr>
          <w:rFonts w:ascii="Times New Roman" w:hAnsi="Times New Roman" w:cs="Times New Roman"/>
          <w:sz w:val="24"/>
          <w:szCs w:val="24"/>
          <w:lang w:val="en-US"/>
        </w:rPr>
        <w:t xml:space="preserve">as </w:t>
      </w:r>
      <w:r w:rsidR="0F8317CE" w:rsidRPr="00795A5E">
        <w:rPr>
          <w:rFonts w:ascii="Times New Roman" w:hAnsi="Times New Roman" w:cs="Times New Roman"/>
          <w:sz w:val="24"/>
          <w:szCs w:val="24"/>
          <w:lang w:val="en-US"/>
        </w:rPr>
        <w:t xml:space="preserve">the </w:t>
      </w:r>
      <w:r w:rsidR="465485C8" w:rsidRPr="00795A5E">
        <w:rPr>
          <w:rFonts w:ascii="Times New Roman" w:hAnsi="Times New Roman" w:cs="Times New Roman"/>
          <w:sz w:val="24"/>
          <w:szCs w:val="24"/>
          <w:lang w:val="en-US"/>
        </w:rPr>
        <w:t xml:space="preserve">declarations made </w:t>
      </w:r>
      <w:r w:rsidR="673F6580" w:rsidRPr="00795A5E">
        <w:rPr>
          <w:rFonts w:ascii="Times New Roman" w:hAnsi="Times New Roman" w:cs="Times New Roman"/>
          <w:sz w:val="24"/>
          <w:szCs w:val="24"/>
          <w:lang w:val="en-US"/>
        </w:rPr>
        <w:t xml:space="preserve">by </w:t>
      </w:r>
      <w:r w:rsidR="1E999269" w:rsidRPr="00795A5E">
        <w:rPr>
          <w:rFonts w:ascii="Times New Roman" w:hAnsi="Times New Roman" w:cs="Times New Roman"/>
          <w:sz w:val="24"/>
          <w:szCs w:val="24"/>
          <w:lang w:val="en-US"/>
        </w:rPr>
        <w:t xml:space="preserve">taxpayers are subject to later </w:t>
      </w:r>
      <w:r w:rsidR="148BFFDE" w:rsidRPr="00795A5E">
        <w:rPr>
          <w:rFonts w:ascii="Times New Roman" w:hAnsi="Times New Roman" w:cs="Times New Roman"/>
          <w:sz w:val="24"/>
          <w:szCs w:val="24"/>
          <w:lang w:val="en-US"/>
        </w:rPr>
        <w:t>verification</w:t>
      </w:r>
      <w:r w:rsidR="5F16C59C" w:rsidRPr="00795A5E">
        <w:rPr>
          <w:rFonts w:ascii="Times New Roman" w:hAnsi="Times New Roman" w:cs="Times New Roman"/>
          <w:sz w:val="24"/>
          <w:szCs w:val="24"/>
          <w:lang w:val="en-US"/>
        </w:rPr>
        <w:t>, on a possible sampling basis</w:t>
      </w:r>
      <w:r w:rsidR="5C454293" w:rsidRPr="00795A5E">
        <w:rPr>
          <w:rFonts w:ascii="Times New Roman" w:hAnsi="Times New Roman" w:cs="Times New Roman"/>
          <w:sz w:val="24"/>
          <w:szCs w:val="24"/>
          <w:lang w:val="en-US"/>
        </w:rPr>
        <w:t xml:space="preserve">, so they </w:t>
      </w:r>
      <w:r w:rsidR="60473B42" w:rsidRPr="00795A5E">
        <w:rPr>
          <w:rFonts w:ascii="Times New Roman" w:hAnsi="Times New Roman" w:cs="Times New Roman"/>
          <w:sz w:val="24"/>
          <w:szCs w:val="24"/>
          <w:lang w:val="en-US"/>
        </w:rPr>
        <w:t xml:space="preserve">may be accepted </w:t>
      </w:r>
      <w:r w:rsidR="17E48FAD" w:rsidRPr="00795A5E">
        <w:rPr>
          <w:rFonts w:ascii="Times New Roman" w:hAnsi="Times New Roman" w:cs="Times New Roman"/>
          <w:i/>
          <w:sz w:val="24"/>
          <w:szCs w:val="24"/>
          <w:lang w:val="en-US"/>
        </w:rPr>
        <w:t xml:space="preserve">a </w:t>
      </w:r>
      <w:r w:rsidR="482E60F3" w:rsidRPr="00795A5E">
        <w:rPr>
          <w:rFonts w:ascii="Times New Roman" w:hAnsi="Times New Roman" w:cs="Times New Roman"/>
          <w:i/>
          <w:sz w:val="24"/>
          <w:szCs w:val="24"/>
          <w:lang w:val="en-US"/>
        </w:rPr>
        <w:t>priori</w:t>
      </w:r>
      <w:r w:rsidR="63E2BB4E" w:rsidRPr="00795A5E">
        <w:rPr>
          <w:rFonts w:ascii="Times New Roman" w:hAnsi="Times New Roman" w:cs="Times New Roman"/>
          <w:sz w:val="24"/>
          <w:szCs w:val="24"/>
          <w:lang w:val="en-US"/>
        </w:rPr>
        <w:t xml:space="preserve">, based </w:t>
      </w:r>
      <w:r w:rsidR="2FCC5B95" w:rsidRPr="00795A5E">
        <w:rPr>
          <w:rFonts w:ascii="Times New Roman" w:hAnsi="Times New Roman" w:cs="Times New Roman"/>
          <w:sz w:val="24"/>
          <w:szCs w:val="24"/>
          <w:lang w:val="en-US"/>
        </w:rPr>
        <w:t xml:space="preserve">on the </w:t>
      </w:r>
      <w:r w:rsidR="14D6FD7C" w:rsidRPr="00795A5E">
        <w:rPr>
          <w:rFonts w:ascii="Times New Roman" w:hAnsi="Times New Roman" w:cs="Times New Roman"/>
          <w:sz w:val="24"/>
          <w:szCs w:val="24"/>
          <w:lang w:val="en-US"/>
        </w:rPr>
        <w:t xml:space="preserve">assumption of legitimate declarations, </w:t>
      </w:r>
      <w:r w:rsidR="3355C1D4" w:rsidRPr="00795A5E">
        <w:rPr>
          <w:rFonts w:ascii="Times New Roman" w:hAnsi="Times New Roman" w:cs="Times New Roman"/>
          <w:sz w:val="24"/>
          <w:szCs w:val="24"/>
          <w:lang w:val="en-US"/>
        </w:rPr>
        <w:t xml:space="preserve">or </w:t>
      </w:r>
      <w:r w:rsidR="3355C1D4" w:rsidRPr="00795A5E">
        <w:rPr>
          <w:rFonts w:ascii="Times New Roman" w:hAnsi="Times New Roman" w:cs="Times New Roman"/>
          <w:i/>
          <w:sz w:val="24"/>
          <w:szCs w:val="24"/>
          <w:lang w:val="en-US"/>
        </w:rPr>
        <w:t>a posteriori,</w:t>
      </w:r>
      <w:r w:rsidR="3355C1D4" w:rsidRPr="00795A5E">
        <w:rPr>
          <w:rFonts w:ascii="Times New Roman" w:hAnsi="Times New Roman" w:cs="Times New Roman"/>
          <w:sz w:val="24"/>
          <w:szCs w:val="24"/>
          <w:lang w:val="en-US"/>
        </w:rPr>
        <w:t xml:space="preserve"> in the event the </w:t>
      </w:r>
      <w:r w:rsidR="4E153C43" w:rsidRPr="00795A5E">
        <w:rPr>
          <w:rFonts w:ascii="Times New Roman" w:hAnsi="Times New Roman" w:cs="Times New Roman"/>
          <w:sz w:val="24"/>
          <w:szCs w:val="24"/>
          <w:lang w:val="en-US"/>
        </w:rPr>
        <w:t xml:space="preserve">verification of supporting evidence </w:t>
      </w:r>
      <w:r w:rsidR="49547D87" w:rsidRPr="00795A5E">
        <w:rPr>
          <w:rFonts w:ascii="Times New Roman" w:hAnsi="Times New Roman" w:cs="Times New Roman"/>
          <w:sz w:val="24"/>
          <w:szCs w:val="24"/>
          <w:lang w:val="en-US"/>
        </w:rPr>
        <w:t>(</w:t>
      </w:r>
      <w:r w:rsidR="3FEBE7F3" w:rsidRPr="00795A5E">
        <w:rPr>
          <w:rFonts w:ascii="Times New Roman" w:hAnsi="Times New Roman" w:cs="Times New Roman"/>
          <w:sz w:val="24"/>
          <w:szCs w:val="24"/>
          <w:lang w:val="en-US"/>
        </w:rPr>
        <w:t xml:space="preserve">inclusively, of the </w:t>
      </w:r>
      <w:r w:rsidR="509FBD4E" w:rsidRPr="00795A5E">
        <w:rPr>
          <w:rFonts w:ascii="Times New Roman" w:hAnsi="Times New Roman" w:cs="Times New Roman"/>
          <w:sz w:val="24"/>
          <w:szCs w:val="24"/>
          <w:lang w:val="en-US"/>
        </w:rPr>
        <w:t>blockchain)</w:t>
      </w:r>
      <w:r w:rsidR="3FEBE7F3" w:rsidRPr="00795A5E">
        <w:rPr>
          <w:rFonts w:ascii="Times New Roman" w:hAnsi="Times New Roman" w:cs="Times New Roman"/>
          <w:sz w:val="24"/>
          <w:szCs w:val="24"/>
          <w:lang w:val="en-US"/>
        </w:rPr>
        <w:t xml:space="preserve"> </w:t>
      </w:r>
      <w:r w:rsidR="4E153C43" w:rsidRPr="00795A5E">
        <w:rPr>
          <w:rFonts w:ascii="Times New Roman" w:hAnsi="Times New Roman" w:cs="Times New Roman"/>
          <w:sz w:val="24"/>
          <w:szCs w:val="24"/>
          <w:lang w:val="en-US"/>
        </w:rPr>
        <w:t xml:space="preserve">is </w:t>
      </w:r>
      <w:r w:rsidR="511CDA97" w:rsidRPr="00795A5E">
        <w:rPr>
          <w:rFonts w:ascii="Times New Roman" w:hAnsi="Times New Roman" w:cs="Times New Roman"/>
          <w:sz w:val="24"/>
          <w:szCs w:val="24"/>
          <w:lang w:val="en-US"/>
        </w:rPr>
        <w:t>checked.</w:t>
      </w:r>
      <w:r w:rsidR="60473B42" w:rsidRPr="00795A5E">
        <w:rPr>
          <w:rFonts w:ascii="Times New Roman" w:hAnsi="Times New Roman" w:cs="Times New Roman"/>
          <w:sz w:val="24"/>
          <w:szCs w:val="24"/>
          <w:lang w:val="en-US"/>
        </w:rPr>
        <w:t xml:space="preserve">   </w:t>
      </w:r>
    </w:p>
    <w:p w14:paraId="751906F2" w14:textId="7F706880" w:rsidR="11740CAA" w:rsidRPr="006802A9" w:rsidRDefault="11740CAA" w:rsidP="00BE5A3C">
      <w:pPr>
        <w:spacing w:line="360" w:lineRule="auto"/>
        <w:ind w:firstLine="708"/>
        <w:jc w:val="both"/>
        <w:rPr>
          <w:rFonts w:ascii="Times New Roman" w:hAnsi="Times New Roman" w:cs="Times New Roman"/>
          <w:sz w:val="24"/>
          <w:szCs w:val="24"/>
          <w:lang w:val="en-US"/>
        </w:rPr>
      </w:pPr>
      <w:r w:rsidRPr="00BD13DD">
        <w:rPr>
          <w:rFonts w:ascii="Times New Roman" w:hAnsi="Times New Roman" w:cs="Times New Roman"/>
          <w:sz w:val="24"/>
          <w:szCs w:val="24"/>
          <w:lang w:val="en-US"/>
        </w:rPr>
        <w:lastRenderedPageBreak/>
        <w:t xml:space="preserve">Certainly not the </w:t>
      </w:r>
      <w:r w:rsidR="757E1880" w:rsidRPr="00BD13DD">
        <w:rPr>
          <w:rFonts w:ascii="Times New Roman" w:hAnsi="Times New Roman" w:cs="Times New Roman"/>
          <w:sz w:val="24"/>
          <w:szCs w:val="24"/>
          <w:lang w:val="en-US"/>
        </w:rPr>
        <w:t>least</w:t>
      </w:r>
      <w:r w:rsidRPr="00BD13DD">
        <w:rPr>
          <w:rFonts w:ascii="Times New Roman" w:hAnsi="Times New Roman" w:cs="Times New Roman"/>
          <w:sz w:val="24"/>
          <w:szCs w:val="24"/>
          <w:lang w:val="en-US"/>
        </w:rPr>
        <w:t>, data protection authorities</w:t>
      </w:r>
      <w:r w:rsidR="6242708B" w:rsidRPr="00BD13DD">
        <w:rPr>
          <w:rFonts w:ascii="Times New Roman" w:hAnsi="Times New Roman" w:cs="Times New Roman"/>
          <w:sz w:val="24"/>
          <w:szCs w:val="24"/>
          <w:lang w:val="en-US"/>
        </w:rPr>
        <w:t xml:space="preserve">, as well as </w:t>
      </w:r>
      <w:r w:rsidR="09D3E155" w:rsidRPr="00BD13DD">
        <w:rPr>
          <w:rFonts w:ascii="Times New Roman" w:hAnsi="Times New Roman" w:cs="Times New Roman"/>
          <w:sz w:val="24"/>
          <w:szCs w:val="24"/>
          <w:lang w:val="en-US"/>
        </w:rPr>
        <w:t xml:space="preserve">consumer </w:t>
      </w:r>
      <w:r w:rsidR="0BE2DDDD" w:rsidRPr="00BD13DD">
        <w:rPr>
          <w:rFonts w:ascii="Times New Roman" w:hAnsi="Times New Roman" w:cs="Times New Roman"/>
          <w:sz w:val="24"/>
          <w:szCs w:val="24"/>
          <w:lang w:val="en-US"/>
        </w:rPr>
        <w:t>defense</w:t>
      </w:r>
      <w:r w:rsidR="09D3E155" w:rsidRPr="00BD13DD">
        <w:rPr>
          <w:rFonts w:ascii="Times New Roman" w:hAnsi="Times New Roman" w:cs="Times New Roman"/>
          <w:sz w:val="24"/>
          <w:szCs w:val="24"/>
          <w:lang w:val="en-US"/>
        </w:rPr>
        <w:t xml:space="preserve"> entities</w:t>
      </w:r>
      <w:r w:rsidR="00614D74" w:rsidRPr="00BD13DD">
        <w:rPr>
          <w:rFonts w:ascii="Times New Roman" w:hAnsi="Times New Roman" w:cs="Times New Roman"/>
          <w:sz w:val="24"/>
          <w:szCs w:val="24"/>
          <w:lang w:val="en-US"/>
        </w:rPr>
        <w:t>,</w:t>
      </w:r>
      <w:r w:rsidRPr="00BD13DD">
        <w:rPr>
          <w:rFonts w:ascii="Times New Roman" w:hAnsi="Times New Roman" w:cs="Times New Roman"/>
          <w:sz w:val="24"/>
          <w:szCs w:val="24"/>
          <w:lang w:val="en-US"/>
        </w:rPr>
        <w:t xml:space="preserve"> </w:t>
      </w:r>
      <w:r w:rsidR="4A395DFC" w:rsidRPr="00BD13DD">
        <w:rPr>
          <w:rFonts w:ascii="Times New Roman" w:hAnsi="Times New Roman" w:cs="Times New Roman"/>
          <w:sz w:val="24"/>
          <w:szCs w:val="24"/>
          <w:lang w:val="en-US"/>
        </w:rPr>
        <w:t xml:space="preserve">also have a say with </w:t>
      </w:r>
      <w:r w:rsidR="28FCD1E4" w:rsidRPr="00BD13DD">
        <w:rPr>
          <w:rFonts w:ascii="Times New Roman" w:hAnsi="Times New Roman" w:cs="Times New Roman"/>
          <w:sz w:val="24"/>
          <w:szCs w:val="24"/>
          <w:lang w:val="en-US"/>
        </w:rPr>
        <w:t>regards to blockchains</w:t>
      </w:r>
      <w:r w:rsidR="6B34114A" w:rsidRPr="00BD13DD">
        <w:rPr>
          <w:rFonts w:ascii="Times New Roman" w:hAnsi="Times New Roman" w:cs="Times New Roman"/>
          <w:sz w:val="24"/>
          <w:szCs w:val="24"/>
          <w:lang w:val="en-US"/>
        </w:rPr>
        <w:t xml:space="preserve">. </w:t>
      </w:r>
      <w:r w:rsidR="230E0910" w:rsidRPr="00BD13DD">
        <w:rPr>
          <w:rFonts w:ascii="Times New Roman" w:hAnsi="Times New Roman" w:cs="Times New Roman"/>
          <w:sz w:val="24"/>
          <w:szCs w:val="24"/>
          <w:lang w:val="en-US"/>
        </w:rPr>
        <w:t xml:space="preserve">Enrollment </w:t>
      </w:r>
      <w:r w:rsidR="00BD13DD">
        <w:rPr>
          <w:rFonts w:ascii="Times New Roman" w:hAnsi="Times New Roman" w:cs="Times New Roman"/>
          <w:sz w:val="24"/>
          <w:szCs w:val="24"/>
          <w:lang w:val="en-US"/>
        </w:rPr>
        <w:t>in</w:t>
      </w:r>
      <w:r w:rsidR="230E0910" w:rsidRPr="00BD13DD">
        <w:rPr>
          <w:rFonts w:ascii="Times New Roman" w:hAnsi="Times New Roman" w:cs="Times New Roman"/>
          <w:sz w:val="24"/>
          <w:szCs w:val="24"/>
          <w:lang w:val="en-US"/>
        </w:rPr>
        <w:t xml:space="preserve"> a </w:t>
      </w:r>
      <w:r w:rsidR="6B30D043" w:rsidRPr="00BD13DD">
        <w:rPr>
          <w:rFonts w:ascii="Times New Roman" w:hAnsi="Times New Roman" w:cs="Times New Roman"/>
          <w:sz w:val="24"/>
          <w:szCs w:val="24"/>
          <w:lang w:val="en-US"/>
        </w:rPr>
        <w:t>blockchain may contain</w:t>
      </w:r>
      <w:r w:rsidR="1946DA83" w:rsidRPr="00BD13DD">
        <w:rPr>
          <w:rFonts w:ascii="Times New Roman" w:hAnsi="Times New Roman" w:cs="Times New Roman"/>
          <w:sz w:val="24"/>
          <w:szCs w:val="24"/>
          <w:lang w:val="en-US"/>
        </w:rPr>
        <w:t xml:space="preserve"> </w:t>
      </w:r>
      <w:r w:rsidR="00BD13DD" w:rsidRPr="00BD13DD">
        <w:rPr>
          <w:rFonts w:ascii="Times New Roman" w:hAnsi="Times New Roman" w:cs="Times New Roman"/>
          <w:sz w:val="24"/>
          <w:szCs w:val="24"/>
          <w:lang w:val="en-US"/>
        </w:rPr>
        <w:t>identifi</w:t>
      </w:r>
      <w:r w:rsidR="00BD13DD">
        <w:rPr>
          <w:rFonts w:ascii="Times New Roman" w:hAnsi="Times New Roman" w:cs="Times New Roman"/>
          <w:sz w:val="24"/>
          <w:szCs w:val="24"/>
          <w:lang w:val="en-US"/>
        </w:rPr>
        <w:t>able personal</w:t>
      </w:r>
      <w:r w:rsidR="36A5996C" w:rsidRPr="00BD13DD">
        <w:rPr>
          <w:rFonts w:ascii="Times New Roman" w:hAnsi="Times New Roman" w:cs="Times New Roman"/>
          <w:sz w:val="24"/>
          <w:szCs w:val="24"/>
          <w:lang w:val="en-US"/>
        </w:rPr>
        <w:t xml:space="preserve"> data, </w:t>
      </w:r>
      <w:r w:rsidR="00BD13DD">
        <w:rPr>
          <w:rFonts w:ascii="Times New Roman" w:hAnsi="Times New Roman" w:cs="Times New Roman"/>
          <w:sz w:val="24"/>
          <w:szCs w:val="24"/>
          <w:lang w:val="en-US"/>
        </w:rPr>
        <w:t xml:space="preserve">notwithstanding the </w:t>
      </w:r>
      <w:r w:rsidR="436656F3" w:rsidRPr="00BD13DD">
        <w:rPr>
          <w:rFonts w:ascii="Times New Roman" w:hAnsi="Times New Roman" w:cs="Times New Roman"/>
          <w:sz w:val="24"/>
          <w:szCs w:val="24"/>
          <w:lang w:val="en-US"/>
        </w:rPr>
        <w:t>encrypt</w:t>
      </w:r>
      <w:r w:rsidR="00BD13DD">
        <w:rPr>
          <w:rFonts w:ascii="Times New Roman" w:hAnsi="Times New Roman" w:cs="Times New Roman"/>
          <w:sz w:val="24"/>
          <w:szCs w:val="24"/>
          <w:lang w:val="en-US"/>
        </w:rPr>
        <w:t>ion,</w:t>
      </w:r>
      <w:r w:rsidR="219739CA" w:rsidRPr="00BD13DD">
        <w:rPr>
          <w:rFonts w:ascii="Times New Roman" w:hAnsi="Times New Roman" w:cs="Times New Roman"/>
          <w:sz w:val="24"/>
          <w:szCs w:val="24"/>
          <w:lang w:val="en-US"/>
        </w:rPr>
        <w:t xml:space="preserve"> </w:t>
      </w:r>
      <w:r w:rsidR="130DEC25" w:rsidRPr="00BD13DD">
        <w:rPr>
          <w:rFonts w:ascii="Times New Roman" w:hAnsi="Times New Roman" w:cs="Times New Roman"/>
          <w:sz w:val="24"/>
          <w:szCs w:val="24"/>
          <w:lang w:val="en-US"/>
        </w:rPr>
        <w:t xml:space="preserve">which </w:t>
      </w:r>
      <w:r w:rsidR="6ADA9793" w:rsidRPr="00BD13DD">
        <w:rPr>
          <w:rFonts w:ascii="Times New Roman" w:hAnsi="Times New Roman" w:cs="Times New Roman"/>
          <w:sz w:val="24"/>
          <w:szCs w:val="24"/>
          <w:lang w:val="en-US"/>
        </w:rPr>
        <w:t xml:space="preserve">may preserve anonymity from </w:t>
      </w:r>
      <w:r w:rsidR="7A68EAE5" w:rsidRPr="00BD13DD">
        <w:rPr>
          <w:rFonts w:ascii="Times New Roman" w:hAnsi="Times New Roman" w:cs="Times New Roman"/>
          <w:sz w:val="24"/>
          <w:szCs w:val="24"/>
          <w:lang w:val="en-US"/>
        </w:rPr>
        <w:t xml:space="preserve">undesirable </w:t>
      </w:r>
      <w:r w:rsidR="658C4499" w:rsidRPr="00BD13DD">
        <w:rPr>
          <w:rFonts w:ascii="Times New Roman" w:hAnsi="Times New Roman" w:cs="Times New Roman"/>
          <w:sz w:val="24"/>
          <w:szCs w:val="24"/>
          <w:lang w:val="en-US"/>
        </w:rPr>
        <w:t>access.</w:t>
      </w:r>
      <w:r w:rsidR="47FB2A1B" w:rsidRPr="00BD13DD">
        <w:rPr>
          <w:rFonts w:ascii="Times New Roman" w:hAnsi="Times New Roman" w:cs="Times New Roman"/>
          <w:sz w:val="24"/>
          <w:szCs w:val="24"/>
          <w:lang w:val="en-US"/>
        </w:rPr>
        <w:t xml:space="preserve"> </w:t>
      </w:r>
      <w:r w:rsidR="3692CC8D" w:rsidRPr="00BD13DD">
        <w:rPr>
          <w:rFonts w:ascii="Times New Roman" w:hAnsi="Times New Roman" w:cs="Times New Roman"/>
          <w:sz w:val="24"/>
          <w:szCs w:val="24"/>
          <w:lang w:val="en-US"/>
        </w:rPr>
        <w:t>The enrollment data</w:t>
      </w:r>
      <w:r w:rsidR="00BD13DD">
        <w:rPr>
          <w:rFonts w:ascii="Times New Roman" w:hAnsi="Times New Roman" w:cs="Times New Roman"/>
          <w:sz w:val="24"/>
          <w:szCs w:val="24"/>
          <w:lang w:val="en-US"/>
        </w:rPr>
        <w:t>,</w:t>
      </w:r>
      <w:r w:rsidR="3692CC8D" w:rsidRPr="00BD13DD">
        <w:rPr>
          <w:rFonts w:ascii="Times New Roman" w:hAnsi="Times New Roman" w:cs="Times New Roman"/>
          <w:sz w:val="24"/>
          <w:szCs w:val="24"/>
          <w:lang w:val="en-US"/>
        </w:rPr>
        <w:t xml:space="preserve"> </w:t>
      </w:r>
      <w:r w:rsidR="318FD57C" w:rsidRPr="00BD13DD">
        <w:rPr>
          <w:rFonts w:ascii="Times New Roman" w:hAnsi="Times New Roman" w:cs="Times New Roman"/>
          <w:sz w:val="24"/>
          <w:szCs w:val="24"/>
          <w:lang w:val="en-US"/>
        </w:rPr>
        <w:t xml:space="preserve">which </w:t>
      </w:r>
      <w:r w:rsidR="67A8920A" w:rsidRPr="00BD13DD">
        <w:rPr>
          <w:rFonts w:ascii="Times New Roman" w:hAnsi="Times New Roman" w:cs="Times New Roman"/>
          <w:sz w:val="24"/>
          <w:szCs w:val="24"/>
          <w:lang w:val="en-US"/>
        </w:rPr>
        <w:t xml:space="preserve">identifies a </w:t>
      </w:r>
      <w:r w:rsidR="4BA542C9" w:rsidRPr="00BD13DD">
        <w:rPr>
          <w:rFonts w:ascii="Times New Roman" w:hAnsi="Times New Roman" w:cs="Times New Roman"/>
          <w:sz w:val="24"/>
          <w:szCs w:val="24"/>
          <w:lang w:val="en-US"/>
        </w:rPr>
        <w:t xml:space="preserve">natural </w:t>
      </w:r>
      <w:r w:rsidR="3F1E5FCF" w:rsidRPr="00BD13DD">
        <w:rPr>
          <w:rFonts w:ascii="Times New Roman" w:hAnsi="Times New Roman" w:cs="Times New Roman"/>
          <w:sz w:val="24"/>
          <w:szCs w:val="24"/>
          <w:lang w:val="en-US"/>
        </w:rPr>
        <w:t>person</w:t>
      </w:r>
      <w:r w:rsidR="00BD13DD">
        <w:rPr>
          <w:rFonts w:ascii="Times New Roman" w:hAnsi="Times New Roman" w:cs="Times New Roman"/>
          <w:sz w:val="24"/>
          <w:szCs w:val="24"/>
          <w:lang w:val="en-US"/>
        </w:rPr>
        <w:t>,</w:t>
      </w:r>
      <w:r w:rsidR="57E51B00" w:rsidRPr="00BD13DD">
        <w:rPr>
          <w:rFonts w:ascii="Times New Roman" w:hAnsi="Times New Roman" w:cs="Times New Roman"/>
          <w:sz w:val="24"/>
          <w:szCs w:val="24"/>
          <w:lang w:val="en-US"/>
        </w:rPr>
        <w:t xml:space="preserve"> may </w:t>
      </w:r>
      <w:r w:rsidR="6D43A2FF" w:rsidRPr="00BD13DD">
        <w:rPr>
          <w:rFonts w:ascii="Times New Roman" w:hAnsi="Times New Roman" w:cs="Times New Roman"/>
          <w:sz w:val="24"/>
          <w:szCs w:val="24"/>
          <w:lang w:val="en-US"/>
        </w:rPr>
        <w:t xml:space="preserve">be found </w:t>
      </w:r>
      <w:r w:rsidR="66AD1A9A" w:rsidRPr="00BD13DD">
        <w:rPr>
          <w:rFonts w:ascii="Times New Roman" w:hAnsi="Times New Roman" w:cs="Times New Roman"/>
          <w:sz w:val="24"/>
          <w:szCs w:val="24"/>
          <w:lang w:val="en-US"/>
        </w:rPr>
        <w:t xml:space="preserve">either </w:t>
      </w:r>
      <w:r w:rsidR="7AD2996F" w:rsidRPr="00BD13DD">
        <w:rPr>
          <w:rFonts w:ascii="Times New Roman" w:hAnsi="Times New Roman" w:cs="Times New Roman"/>
          <w:sz w:val="24"/>
          <w:szCs w:val="24"/>
          <w:lang w:val="en-US"/>
        </w:rPr>
        <w:t xml:space="preserve">in the </w:t>
      </w:r>
      <w:r w:rsidR="2B38BF38" w:rsidRPr="00BD13DD">
        <w:rPr>
          <w:rFonts w:ascii="Times New Roman" w:hAnsi="Times New Roman" w:cs="Times New Roman"/>
          <w:sz w:val="24"/>
          <w:szCs w:val="24"/>
          <w:lang w:val="en-US"/>
        </w:rPr>
        <w:t xml:space="preserve">main or </w:t>
      </w:r>
      <w:r w:rsidR="0960E61A" w:rsidRPr="00BD13DD">
        <w:rPr>
          <w:rFonts w:ascii="Times New Roman" w:hAnsi="Times New Roman" w:cs="Times New Roman"/>
          <w:sz w:val="24"/>
          <w:szCs w:val="24"/>
          <w:lang w:val="en-US"/>
        </w:rPr>
        <w:t>ancillary structure of the blockchain</w:t>
      </w:r>
      <w:r w:rsidR="00BD13DD">
        <w:rPr>
          <w:rFonts w:ascii="Times New Roman" w:hAnsi="Times New Roman" w:cs="Times New Roman"/>
          <w:sz w:val="24"/>
          <w:szCs w:val="24"/>
          <w:lang w:val="en-US"/>
        </w:rPr>
        <w:t>,</w:t>
      </w:r>
      <w:r w:rsidR="0960E61A" w:rsidRPr="00BD13DD">
        <w:rPr>
          <w:rFonts w:ascii="Times New Roman" w:hAnsi="Times New Roman" w:cs="Times New Roman"/>
          <w:sz w:val="24"/>
          <w:szCs w:val="24"/>
          <w:lang w:val="en-US"/>
        </w:rPr>
        <w:t xml:space="preserve"> or </w:t>
      </w:r>
      <w:r w:rsidR="2EEF9EC9" w:rsidRPr="00BD13DD">
        <w:rPr>
          <w:rFonts w:ascii="Times New Roman" w:hAnsi="Times New Roman" w:cs="Times New Roman"/>
          <w:sz w:val="24"/>
          <w:szCs w:val="24"/>
          <w:lang w:val="en-US"/>
        </w:rPr>
        <w:t xml:space="preserve">in its ecosystem, </w:t>
      </w:r>
      <w:r w:rsidR="120A65EB" w:rsidRPr="00BD13DD">
        <w:rPr>
          <w:rFonts w:ascii="Times New Roman" w:hAnsi="Times New Roman" w:cs="Times New Roman"/>
          <w:sz w:val="24"/>
          <w:szCs w:val="24"/>
          <w:lang w:val="en-US"/>
        </w:rPr>
        <w:t xml:space="preserve">as in exchanges which convert </w:t>
      </w:r>
      <w:r w:rsidR="15A78D1A" w:rsidRPr="00BD13DD">
        <w:rPr>
          <w:rFonts w:ascii="Times New Roman" w:hAnsi="Times New Roman" w:cs="Times New Roman"/>
          <w:sz w:val="24"/>
          <w:szCs w:val="24"/>
          <w:lang w:val="en-US"/>
        </w:rPr>
        <w:t>cryptocurrencies into nominal, traditional money and vice-versa.</w:t>
      </w:r>
      <w:r w:rsidR="15A78D1A" w:rsidRPr="000C7E53">
        <w:rPr>
          <w:rFonts w:ascii="Times New Roman" w:hAnsi="Times New Roman" w:cs="Times New Roman"/>
          <w:sz w:val="24"/>
          <w:szCs w:val="24"/>
          <w:lang w:val="en-US"/>
        </w:rPr>
        <w:t xml:space="preserve"> </w:t>
      </w:r>
      <w:r w:rsidR="000C7E53" w:rsidRPr="000C7E53">
        <w:rPr>
          <w:rFonts w:ascii="Times New Roman" w:hAnsi="Times New Roman" w:cs="Times New Roman"/>
          <w:sz w:val="24"/>
          <w:szCs w:val="24"/>
          <w:lang w:val="en-US"/>
        </w:rPr>
        <w:t xml:space="preserve">The concern with </w:t>
      </w:r>
      <w:r w:rsidR="00BD13DD">
        <w:rPr>
          <w:rFonts w:ascii="Times New Roman" w:hAnsi="Times New Roman" w:cs="Times New Roman"/>
          <w:sz w:val="24"/>
          <w:szCs w:val="24"/>
          <w:lang w:val="en-US"/>
        </w:rPr>
        <w:t xml:space="preserve">data protection </w:t>
      </w:r>
      <w:r w:rsidR="000C7E53" w:rsidRPr="000C7E53">
        <w:rPr>
          <w:rFonts w:ascii="Times New Roman" w:hAnsi="Times New Roman" w:cs="Times New Roman"/>
          <w:sz w:val="24"/>
          <w:szCs w:val="24"/>
          <w:lang w:val="en-US"/>
        </w:rPr>
        <w:t>may be alleged</w:t>
      </w:r>
      <w:r w:rsidR="00DC3EBF">
        <w:rPr>
          <w:rFonts w:ascii="Times New Roman" w:hAnsi="Times New Roman" w:cs="Times New Roman"/>
          <w:sz w:val="24"/>
          <w:szCs w:val="24"/>
          <w:lang w:val="en-US"/>
        </w:rPr>
        <w:t xml:space="preserve"> in different circumstances</w:t>
      </w:r>
      <w:r w:rsidR="005804EE">
        <w:rPr>
          <w:rFonts w:ascii="Times New Roman" w:hAnsi="Times New Roman" w:cs="Times New Roman"/>
          <w:sz w:val="24"/>
          <w:szCs w:val="24"/>
          <w:lang w:val="en-US"/>
        </w:rPr>
        <w:t xml:space="preserve">, as it was the case of the </w:t>
      </w:r>
      <w:r w:rsidR="006215B1">
        <w:rPr>
          <w:rFonts w:ascii="Times New Roman" w:hAnsi="Times New Roman" w:cs="Times New Roman"/>
          <w:sz w:val="24"/>
          <w:szCs w:val="24"/>
          <w:lang w:val="en-US"/>
        </w:rPr>
        <w:t xml:space="preserve">joint public statement from the </w:t>
      </w:r>
      <w:r w:rsidR="00AF280D">
        <w:rPr>
          <w:rFonts w:ascii="Times New Roman" w:hAnsi="Times New Roman" w:cs="Times New Roman"/>
          <w:sz w:val="24"/>
          <w:szCs w:val="24"/>
          <w:lang w:val="en-US"/>
        </w:rPr>
        <w:t>data protection authorities</w:t>
      </w:r>
      <w:r w:rsidR="0080476D">
        <w:rPr>
          <w:rFonts w:ascii="Times New Roman" w:hAnsi="Times New Roman" w:cs="Times New Roman"/>
          <w:sz w:val="24"/>
          <w:szCs w:val="24"/>
          <w:lang w:val="en-US"/>
        </w:rPr>
        <w:t xml:space="preserve"> and privacy regulators</w:t>
      </w:r>
      <w:r w:rsidR="00AF280D">
        <w:rPr>
          <w:rFonts w:ascii="Times New Roman" w:hAnsi="Times New Roman" w:cs="Times New Roman"/>
          <w:sz w:val="24"/>
          <w:szCs w:val="24"/>
          <w:lang w:val="en-US"/>
        </w:rPr>
        <w:t xml:space="preserve"> from</w:t>
      </w:r>
      <w:r w:rsidR="00C437BE">
        <w:rPr>
          <w:rFonts w:ascii="Times New Roman" w:hAnsi="Times New Roman" w:cs="Times New Roman"/>
          <w:sz w:val="24"/>
          <w:szCs w:val="24"/>
          <w:lang w:val="en-US"/>
        </w:rPr>
        <w:t xml:space="preserve"> the UK, Australia, </w:t>
      </w:r>
      <w:r w:rsidR="00006185">
        <w:rPr>
          <w:rFonts w:ascii="Times New Roman" w:hAnsi="Times New Roman" w:cs="Times New Roman"/>
          <w:sz w:val="24"/>
          <w:szCs w:val="24"/>
          <w:lang w:val="en-US"/>
        </w:rPr>
        <w:t xml:space="preserve">Canada, EU and </w:t>
      </w:r>
      <w:r w:rsidR="00D63B1E">
        <w:rPr>
          <w:rFonts w:ascii="Times New Roman" w:hAnsi="Times New Roman" w:cs="Times New Roman"/>
          <w:sz w:val="24"/>
          <w:szCs w:val="24"/>
          <w:lang w:val="en-US"/>
        </w:rPr>
        <w:t>the US</w:t>
      </w:r>
      <w:r w:rsidR="005050F4">
        <w:rPr>
          <w:rFonts w:ascii="Times New Roman" w:hAnsi="Times New Roman" w:cs="Times New Roman"/>
          <w:sz w:val="24"/>
          <w:szCs w:val="24"/>
          <w:lang w:val="en-US"/>
        </w:rPr>
        <w:t xml:space="preserve"> </w:t>
      </w:r>
      <w:r w:rsidR="561021AE" w:rsidRPr="561021AE">
        <w:rPr>
          <w:rFonts w:ascii="Times New Roman" w:hAnsi="Times New Roman" w:cs="Times New Roman"/>
          <w:sz w:val="24"/>
          <w:szCs w:val="24"/>
          <w:lang w:val="en-US"/>
        </w:rPr>
        <w:t>concerning</w:t>
      </w:r>
      <w:r w:rsidR="005050F4">
        <w:rPr>
          <w:rFonts w:ascii="Times New Roman" w:hAnsi="Times New Roman" w:cs="Times New Roman"/>
          <w:sz w:val="24"/>
          <w:szCs w:val="24"/>
          <w:lang w:val="en-US"/>
        </w:rPr>
        <w:t xml:space="preserve"> Facebook’s </w:t>
      </w:r>
      <w:r w:rsidR="009F45AE">
        <w:rPr>
          <w:rFonts w:ascii="Times New Roman" w:hAnsi="Times New Roman" w:cs="Times New Roman"/>
          <w:sz w:val="24"/>
          <w:szCs w:val="24"/>
          <w:lang w:val="en-US"/>
        </w:rPr>
        <w:t xml:space="preserve">Libra </w:t>
      </w:r>
      <w:r w:rsidR="005607F6">
        <w:rPr>
          <w:rFonts w:ascii="Times New Roman" w:hAnsi="Times New Roman" w:cs="Times New Roman"/>
          <w:sz w:val="24"/>
          <w:szCs w:val="24"/>
          <w:lang w:val="en-US"/>
        </w:rPr>
        <w:t>project</w:t>
      </w:r>
      <w:r w:rsidR="009F45AE">
        <w:rPr>
          <w:rFonts w:ascii="Times New Roman" w:hAnsi="Times New Roman" w:cs="Times New Roman"/>
          <w:sz w:val="24"/>
          <w:szCs w:val="24"/>
          <w:lang w:val="en-US"/>
        </w:rPr>
        <w:t>.</w:t>
      </w:r>
      <w:r w:rsidR="003746D4" w:rsidRPr="009C2C48">
        <w:rPr>
          <w:rStyle w:val="FootnoteReference"/>
          <w:rFonts w:ascii="Times New Roman" w:hAnsi="Times New Roman" w:cs="Times New Roman"/>
          <w:sz w:val="24"/>
          <w:szCs w:val="24"/>
          <w:lang w:val="en-US"/>
        </w:rPr>
        <w:footnoteReference w:id="29"/>
      </w:r>
      <w:r w:rsidR="00BC567D" w:rsidRPr="009C2C48">
        <w:rPr>
          <w:rFonts w:ascii="Times New Roman" w:hAnsi="Times New Roman" w:cs="Times New Roman"/>
          <w:sz w:val="24"/>
          <w:szCs w:val="24"/>
          <w:lang w:val="en-US"/>
        </w:rPr>
        <w:t xml:space="preserve"> </w:t>
      </w:r>
      <w:r w:rsidR="006F2817" w:rsidRPr="006802A9">
        <w:rPr>
          <w:rFonts w:ascii="Times New Roman" w:hAnsi="Times New Roman" w:cs="Times New Roman"/>
          <w:sz w:val="24"/>
          <w:szCs w:val="24"/>
          <w:lang w:val="en-US"/>
        </w:rPr>
        <w:t xml:space="preserve">Due to </w:t>
      </w:r>
      <w:r w:rsidR="26FB3440" w:rsidRPr="006802A9">
        <w:rPr>
          <w:rFonts w:ascii="Times New Roman" w:hAnsi="Times New Roman" w:cs="Times New Roman"/>
          <w:sz w:val="24"/>
          <w:szCs w:val="24"/>
          <w:lang w:val="en-US"/>
        </w:rPr>
        <w:t>prior</w:t>
      </w:r>
      <w:r w:rsidR="00D601DF" w:rsidRPr="006802A9">
        <w:rPr>
          <w:rFonts w:ascii="Times New Roman" w:hAnsi="Times New Roman" w:cs="Times New Roman"/>
          <w:sz w:val="24"/>
          <w:szCs w:val="24"/>
          <w:lang w:val="en-US"/>
        </w:rPr>
        <w:t xml:space="preserve"> cases of personal data mishandling by Facebook, </w:t>
      </w:r>
      <w:r w:rsidR="70E310E8" w:rsidRPr="006802A9">
        <w:rPr>
          <w:rFonts w:ascii="Times New Roman" w:hAnsi="Times New Roman" w:cs="Times New Roman"/>
          <w:sz w:val="24"/>
          <w:szCs w:val="24"/>
          <w:lang w:val="en-US"/>
        </w:rPr>
        <w:t>such</w:t>
      </w:r>
      <w:r w:rsidR="66A0BB8E" w:rsidRPr="006802A9">
        <w:rPr>
          <w:rFonts w:ascii="Times New Roman" w:hAnsi="Times New Roman" w:cs="Times New Roman"/>
          <w:sz w:val="24"/>
          <w:szCs w:val="24"/>
          <w:lang w:val="en-US"/>
        </w:rPr>
        <w:t xml:space="preserve"> authorities</w:t>
      </w:r>
      <w:r w:rsidR="0A286476" w:rsidRPr="006802A9">
        <w:rPr>
          <w:rFonts w:ascii="Times New Roman" w:hAnsi="Times New Roman" w:cs="Times New Roman"/>
          <w:sz w:val="24"/>
          <w:szCs w:val="24"/>
          <w:lang w:val="en-US"/>
        </w:rPr>
        <w:t xml:space="preserve"> </w:t>
      </w:r>
      <w:r w:rsidR="008F048B" w:rsidRPr="006802A9">
        <w:rPr>
          <w:rFonts w:ascii="Times New Roman" w:hAnsi="Times New Roman" w:cs="Times New Roman"/>
          <w:sz w:val="24"/>
          <w:szCs w:val="24"/>
          <w:lang w:val="en-US"/>
        </w:rPr>
        <w:t>stress</w:t>
      </w:r>
      <w:r w:rsidR="00BC567D" w:rsidRPr="006802A9">
        <w:rPr>
          <w:rFonts w:ascii="Times New Roman" w:hAnsi="Times New Roman" w:cs="Times New Roman"/>
          <w:sz w:val="24"/>
          <w:szCs w:val="24"/>
          <w:lang w:val="en-US"/>
        </w:rPr>
        <w:t>ed</w:t>
      </w:r>
      <w:r w:rsidR="008F048B" w:rsidRPr="006802A9">
        <w:rPr>
          <w:rFonts w:ascii="Times New Roman" w:hAnsi="Times New Roman" w:cs="Times New Roman"/>
          <w:sz w:val="24"/>
          <w:szCs w:val="24"/>
          <w:lang w:val="en-US"/>
        </w:rPr>
        <w:t xml:space="preserve"> the need for strict compliance with</w:t>
      </w:r>
      <w:r w:rsidR="76D41ADF" w:rsidRPr="006802A9">
        <w:rPr>
          <w:rFonts w:ascii="Times New Roman" w:hAnsi="Times New Roman" w:cs="Times New Roman"/>
          <w:sz w:val="24"/>
          <w:szCs w:val="24"/>
          <w:lang w:val="en-US"/>
        </w:rPr>
        <w:t xml:space="preserve"> </w:t>
      </w:r>
      <w:r w:rsidR="15A78D1A" w:rsidRPr="006802A9">
        <w:rPr>
          <w:rFonts w:ascii="Times New Roman" w:hAnsi="Times New Roman" w:cs="Times New Roman"/>
          <w:sz w:val="24"/>
          <w:szCs w:val="24"/>
          <w:lang w:val="en-US"/>
        </w:rPr>
        <w:t xml:space="preserve">data protection </w:t>
      </w:r>
      <w:r w:rsidR="008F048B" w:rsidRPr="006802A9">
        <w:rPr>
          <w:rFonts w:ascii="Times New Roman" w:hAnsi="Times New Roman" w:cs="Times New Roman"/>
          <w:sz w:val="24"/>
          <w:szCs w:val="24"/>
          <w:lang w:val="en-US"/>
        </w:rPr>
        <w:t>laws</w:t>
      </w:r>
      <w:r w:rsidR="15A78D1A" w:rsidRPr="006802A9">
        <w:rPr>
          <w:rFonts w:ascii="Times New Roman" w:hAnsi="Times New Roman" w:cs="Times New Roman"/>
          <w:sz w:val="24"/>
          <w:szCs w:val="24"/>
          <w:lang w:val="en-US"/>
        </w:rPr>
        <w:t xml:space="preserve"> by </w:t>
      </w:r>
      <w:r w:rsidR="008F048B" w:rsidRPr="006802A9">
        <w:rPr>
          <w:rFonts w:ascii="Times New Roman" w:hAnsi="Times New Roman" w:cs="Times New Roman"/>
          <w:sz w:val="24"/>
          <w:szCs w:val="24"/>
          <w:lang w:val="en-US"/>
        </w:rPr>
        <w:t xml:space="preserve">the Libra Association (of which Facebook is a founding member), in its project to launch a cryptocurrency anchored </w:t>
      </w:r>
      <w:r w:rsidR="00BD13DD" w:rsidRPr="006802A9">
        <w:rPr>
          <w:rFonts w:ascii="Times New Roman" w:hAnsi="Times New Roman" w:cs="Times New Roman"/>
          <w:sz w:val="24"/>
          <w:szCs w:val="24"/>
          <w:lang w:val="en-US"/>
        </w:rPr>
        <w:t>to</w:t>
      </w:r>
      <w:r w:rsidR="008F048B" w:rsidRPr="006802A9">
        <w:rPr>
          <w:rFonts w:ascii="Times New Roman" w:hAnsi="Times New Roman" w:cs="Times New Roman"/>
          <w:sz w:val="24"/>
          <w:szCs w:val="24"/>
          <w:lang w:val="en-US"/>
        </w:rPr>
        <w:t xml:space="preserve"> the Libra Blockchain.</w:t>
      </w:r>
      <w:r w:rsidR="00724692" w:rsidRPr="006802A9">
        <w:rPr>
          <w:rStyle w:val="FootnoteReference"/>
          <w:rFonts w:ascii="Times New Roman" w:hAnsi="Times New Roman" w:cs="Times New Roman"/>
          <w:sz w:val="24"/>
          <w:szCs w:val="24"/>
          <w:lang w:val="en-US"/>
        </w:rPr>
        <w:footnoteReference w:id="30"/>
      </w:r>
      <w:r w:rsidR="15A78D1A" w:rsidRPr="006802A9">
        <w:rPr>
          <w:rFonts w:ascii="Times New Roman" w:hAnsi="Times New Roman" w:cs="Times New Roman"/>
          <w:sz w:val="24"/>
          <w:szCs w:val="24"/>
          <w:lang w:val="en-US"/>
        </w:rPr>
        <w:t xml:space="preserve"> Needless to say that protection of personal data might demand, in anti-corruption investigations, a balance between the goal of tacking wrongdoings and the principle of sacrificing privacy the least </w:t>
      </w:r>
      <w:r w:rsidR="008F048B" w:rsidRPr="006802A9">
        <w:rPr>
          <w:rFonts w:ascii="Times New Roman" w:hAnsi="Times New Roman" w:cs="Times New Roman"/>
          <w:sz w:val="24"/>
          <w:szCs w:val="24"/>
          <w:lang w:val="en-US"/>
        </w:rPr>
        <w:t>as</w:t>
      </w:r>
      <w:r w:rsidR="76D41ADF" w:rsidRPr="006802A9">
        <w:rPr>
          <w:rFonts w:ascii="Times New Roman" w:hAnsi="Times New Roman" w:cs="Times New Roman"/>
          <w:sz w:val="24"/>
          <w:szCs w:val="24"/>
          <w:lang w:val="en-US"/>
        </w:rPr>
        <w:t xml:space="preserve"> </w:t>
      </w:r>
      <w:r w:rsidR="15A78D1A" w:rsidRPr="006802A9">
        <w:rPr>
          <w:rFonts w:ascii="Times New Roman" w:hAnsi="Times New Roman" w:cs="Times New Roman"/>
          <w:sz w:val="24"/>
          <w:szCs w:val="24"/>
          <w:lang w:val="en-US"/>
        </w:rPr>
        <w:t xml:space="preserve">possible, which translates into preserving the secrecy of enrollment data at the blockchain and of the </w:t>
      </w:r>
      <w:r w:rsidR="15A78D1A" w:rsidRPr="006802A9">
        <w:rPr>
          <w:rFonts w:ascii="Times New Roman" w:hAnsi="Times New Roman" w:cs="Times New Roman"/>
          <w:i/>
          <w:iCs/>
          <w:sz w:val="24"/>
          <w:szCs w:val="24"/>
          <w:lang w:val="en-US"/>
        </w:rPr>
        <w:t>hash</w:t>
      </w:r>
      <w:r w:rsidR="15A78D1A" w:rsidRPr="006802A9">
        <w:rPr>
          <w:rFonts w:ascii="Times New Roman" w:hAnsi="Times New Roman" w:cs="Times New Roman"/>
          <w:sz w:val="24"/>
          <w:szCs w:val="24"/>
          <w:lang w:val="en-US"/>
        </w:rPr>
        <w:t xml:space="preserve"> of performed transactions to the maximum possible, considering overall circumstances.    </w:t>
      </w:r>
    </w:p>
    <w:p w14:paraId="3D2A71A6" w14:textId="77777777" w:rsidR="00591D4F" w:rsidRDefault="001A4DE2" w:rsidP="15A78D1A">
      <w:pPr>
        <w:spacing w:line="360" w:lineRule="auto"/>
        <w:ind w:firstLine="708"/>
        <w:jc w:val="both"/>
        <w:rPr>
          <w:rFonts w:ascii="Times New Roman" w:hAnsi="Times New Roman" w:cs="Times New Roman"/>
          <w:sz w:val="24"/>
          <w:szCs w:val="24"/>
          <w:lang w:val="en-US"/>
        </w:rPr>
      </w:pPr>
      <w:r w:rsidRPr="006802A9">
        <w:rPr>
          <w:rFonts w:ascii="Times New Roman" w:hAnsi="Times New Roman" w:cs="Times New Roman"/>
          <w:sz w:val="24"/>
          <w:szCs w:val="24"/>
          <w:lang w:val="en-US"/>
        </w:rPr>
        <w:t>Political disputes</w:t>
      </w:r>
      <w:r>
        <w:rPr>
          <w:rFonts w:ascii="Times New Roman" w:hAnsi="Times New Roman" w:cs="Times New Roman"/>
          <w:sz w:val="24"/>
          <w:szCs w:val="24"/>
          <w:lang w:val="en-US"/>
        </w:rPr>
        <w:t xml:space="preserve"> might also </w:t>
      </w:r>
      <w:r w:rsidR="00CD42C9">
        <w:rPr>
          <w:rFonts w:ascii="Times New Roman" w:hAnsi="Times New Roman" w:cs="Times New Roman"/>
          <w:sz w:val="24"/>
          <w:szCs w:val="24"/>
          <w:lang w:val="en-US"/>
        </w:rPr>
        <w:t>exploit</w:t>
      </w:r>
      <w:r w:rsidR="00EE3F5B">
        <w:rPr>
          <w:rFonts w:ascii="Times New Roman" w:hAnsi="Times New Roman" w:cs="Times New Roman"/>
          <w:sz w:val="24"/>
          <w:szCs w:val="24"/>
          <w:lang w:val="en-US"/>
        </w:rPr>
        <w:t xml:space="preserve"> blockchain</w:t>
      </w:r>
      <w:r w:rsidR="00CD42C9">
        <w:rPr>
          <w:rFonts w:ascii="Times New Roman" w:hAnsi="Times New Roman" w:cs="Times New Roman"/>
          <w:sz w:val="24"/>
          <w:szCs w:val="24"/>
          <w:lang w:val="en-US"/>
        </w:rPr>
        <w:t xml:space="preserve"> </w:t>
      </w:r>
      <w:r w:rsidR="00A71753">
        <w:rPr>
          <w:rFonts w:ascii="Times New Roman" w:hAnsi="Times New Roman" w:cs="Times New Roman"/>
          <w:sz w:val="24"/>
          <w:szCs w:val="24"/>
          <w:lang w:val="en-US"/>
        </w:rPr>
        <w:t xml:space="preserve">and </w:t>
      </w:r>
      <w:r w:rsidR="003E1CAB">
        <w:rPr>
          <w:rFonts w:ascii="Times New Roman" w:hAnsi="Times New Roman" w:cs="Times New Roman"/>
          <w:sz w:val="24"/>
          <w:szCs w:val="24"/>
          <w:lang w:val="en-US"/>
        </w:rPr>
        <w:t xml:space="preserve">harm </w:t>
      </w:r>
      <w:r w:rsidR="00E93979">
        <w:rPr>
          <w:rFonts w:ascii="Times New Roman" w:hAnsi="Times New Roman" w:cs="Times New Roman"/>
          <w:sz w:val="24"/>
          <w:szCs w:val="24"/>
          <w:lang w:val="en-US"/>
        </w:rPr>
        <w:t>t</w:t>
      </w:r>
      <w:r w:rsidR="00C42DFF">
        <w:rPr>
          <w:rFonts w:ascii="Times New Roman" w:hAnsi="Times New Roman" w:cs="Times New Roman"/>
          <w:sz w:val="24"/>
          <w:szCs w:val="24"/>
          <w:lang w:val="en-US"/>
        </w:rPr>
        <w:t xml:space="preserve">he legitimacy of </w:t>
      </w:r>
      <w:r w:rsidR="006802A9">
        <w:rPr>
          <w:rFonts w:ascii="Times New Roman" w:hAnsi="Times New Roman" w:cs="Times New Roman"/>
          <w:sz w:val="24"/>
          <w:szCs w:val="24"/>
          <w:lang w:val="en-US"/>
        </w:rPr>
        <w:t xml:space="preserve">the </w:t>
      </w:r>
      <w:r w:rsidR="00C42DFF">
        <w:rPr>
          <w:rFonts w:ascii="Times New Roman" w:hAnsi="Times New Roman" w:cs="Times New Roman"/>
          <w:sz w:val="24"/>
          <w:szCs w:val="24"/>
          <w:lang w:val="en-US"/>
        </w:rPr>
        <w:t>democratic process</w:t>
      </w:r>
      <w:r w:rsidR="00EE3F5B">
        <w:rPr>
          <w:rFonts w:ascii="Times New Roman" w:hAnsi="Times New Roman" w:cs="Times New Roman"/>
          <w:sz w:val="24"/>
          <w:szCs w:val="24"/>
          <w:lang w:val="en-US"/>
        </w:rPr>
        <w:t xml:space="preserve">. </w:t>
      </w:r>
      <w:r w:rsidR="00CB2AD3">
        <w:rPr>
          <w:rFonts w:ascii="Times New Roman" w:hAnsi="Times New Roman" w:cs="Times New Roman"/>
          <w:sz w:val="24"/>
          <w:szCs w:val="24"/>
          <w:lang w:val="en-US"/>
        </w:rPr>
        <w:t xml:space="preserve">Some countries have </w:t>
      </w:r>
      <w:r w:rsidR="003F2730">
        <w:rPr>
          <w:rFonts w:ascii="Times New Roman" w:hAnsi="Times New Roman" w:cs="Times New Roman"/>
          <w:sz w:val="24"/>
          <w:szCs w:val="24"/>
          <w:lang w:val="en-US"/>
        </w:rPr>
        <w:t>shown</w:t>
      </w:r>
      <w:r w:rsidR="00CB2AD3">
        <w:rPr>
          <w:rFonts w:ascii="Times New Roman" w:hAnsi="Times New Roman" w:cs="Times New Roman"/>
          <w:sz w:val="24"/>
          <w:szCs w:val="24"/>
          <w:lang w:val="en-US"/>
        </w:rPr>
        <w:t xml:space="preserve"> interest in </w:t>
      </w:r>
      <w:r w:rsidR="00C36AB0">
        <w:rPr>
          <w:rFonts w:ascii="Times New Roman" w:hAnsi="Times New Roman" w:cs="Times New Roman"/>
          <w:sz w:val="24"/>
          <w:szCs w:val="24"/>
          <w:lang w:val="en-US"/>
        </w:rPr>
        <w:t>blockchain based e-voting</w:t>
      </w:r>
      <w:r w:rsidR="009D000B">
        <w:rPr>
          <w:rFonts w:ascii="Times New Roman" w:hAnsi="Times New Roman" w:cs="Times New Roman"/>
          <w:sz w:val="24"/>
          <w:szCs w:val="24"/>
          <w:lang w:val="en-US"/>
        </w:rPr>
        <w:t xml:space="preserve">, </w:t>
      </w:r>
      <w:r w:rsidR="006802A9">
        <w:rPr>
          <w:rFonts w:ascii="Times New Roman" w:hAnsi="Times New Roman" w:cs="Times New Roman"/>
          <w:sz w:val="24"/>
          <w:szCs w:val="24"/>
          <w:lang w:val="en-US"/>
        </w:rPr>
        <w:t>e</w:t>
      </w:r>
      <w:r w:rsidR="009D000B">
        <w:rPr>
          <w:rFonts w:ascii="Times New Roman" w:hAnsi="Times New Roman" w:cs="Times New Roman"/>
          <w:sz w:val="24"/>
          <w:szCs w:val="24"/>
          <w:lang w:val="en-US"/>
        </w:rPr>
        <w:t>.</w:t>
      </w:r>
      <w:r w:rsidR="006802A9">
        <w:rPr>
          <w:rFonts w:ascii="Times New Roman" w:hAnsi="Times New Roman" w:cs="Times New Roman"/>
          <w:sz w:val="24"/>
          <w:szCs w:val="24"/>
          <w:lang w:val="en-US"/>
        </w:rPr>
        <w:t>g</w:t>
      </w:r>
      <w:r w:rsidR="009D000B">
        <w:rPr>
          <w:rFonts w:ascii="Times New Roman" w:hAnsi="Times New Roman" w:cs="Times New Roman"/>
          <w:sz w:val="24"/>
          <w:szCs w:val="24"/>
          <w:lang w:val="en-US"/>
        </w:rPr>
        <w:t xml:space="preserve">. the </w:t>
      </w:r>
      <w:r w:rsidR="002B2678">
        <w:rPr>
          <w:rFonts w:ascii="Times New Roman" w:hAnsi="Times New Roman" w:cs="Times New Roman"/>
          <w:sz w:val="24"/>
          <w:szCs w:val="24"/>
          <w:lang w:val="en-US"/>
        </w:rPr>
        <w:t xml:space="preserve">new </w:t>
      </w:r>
      <w:r w:rsidR="708ADC4C" w:rsidRPr="708ADC4C">
        <w:rPr>
          <w:rFonts w:ascii="Times New Roman" w:hAnsi="Times New Roman" w:cs="Times New Roman"/>
          <w:sz w:val="24"/>
          <w:szCs w:val="24"/>
          <w:lang w:val="en-US"/>
        </w:rPr>
        <w:t>U.S.</w:t>
      </w:r>
      <w:r w:rsidR="002B2678">
        <w:rPr>
          <w:rFonts w:ascii="Times New Roman" w:hAnsi="Times New Roman" w:cs="Times New Roman"/>
          <w:sz w:val="24"/>
          <w:szCs w:val="24"/>
          <w:lang w:val="en-US"/>
        </w:rPr>
        <w:t xml:space="preserve"> Post Services</w:t>
      </w:r>
      <w:r w:rsidR="00E208E1">
        <w:rPr>
          <w:rFonts w:ascii="Times New Roman" w:hAnsi="Times New Roman" w:cs="Times New Roman"/>
          <w:sz w:val="24"/>
          <w:szCs w:val="24"/>
          <w:lang w:val="en-US"/>
        </w:rPr>
        <w:t xml:space="preserve"> patent for a voting system</w:t>
      </w:r>
      <w:r w:rsidR="003D04FC">
        <w:rPr>
          <w:rStyle w:val="FootnoteReference"/>
          <w:rFonts w:ascii="Times New Roman" w:hAnsi="Times New Roman" w:cs="Times New Roman"/>
          <w:sz w:val="24"/>
          <w:szCs w:val="24"/>
          <w:lang w:val="en-US"/>
        </w:rPr>
        <w:footnoteReference w:id="31"/>
      </w:r>
      <w:r w:rsidR="003D04FC">
        <w:rPr>
          <w:rFonts w:ascii="Times New Roman" w:hAnsi="Times New Roman" w:cs="Times New Roman"/>
          <w:sz w:val="24"/>
          <w:szCs w:val="24"/>
          <w:lang w:val="en-US"/>
        </w:rPr>
        <w:t xml:space="preserve"> and</w:t>
      </w:r>
      <w:r w:rsidR="00EF26DB">
        <w:rPr>
          <w:rFonts w:ascii="Times New Roman" w:hAnsi="Times New Roman" w:cs="Times New Roman"/>
          <w:sz w:val="24"/>
          <w:szCs w:val="24"/>
          <w:lang w:val="en-US"/>
        </w:rPr>
        <w:t xml:space="preserve"> discussions </w:t>
      </w:r>
      <w:r w:rsidR="006802A9">
        <w:rPr>
          <w:rFonts w:ascii="Times New Roman" w:hAnsi="Times New Roman" w:cs="Times New Roman"/>
          <w:sz w:val="24"/>
          <w:szCs w:val="24"/>
          <w:lang w:val="en-US"/>
        </w:rPr>
        <w:t>in</w:t>
      </w:r>
      <w:r w:rsidR="00EF26DB">
        <w:rPr>
          <w:rFonts w:ascii="Times New Roman" w:hAnsi="Times New Roman" w:cs="Times New Roman"/>
          <w:sz w:val="24"/>
          <w:szCs w:val="24"/>
          <w:lang w:val="en-US"/>
        </w:rPr>
        <w:t xml:space="preserve"> the Brazilian Congress regarding new</w:t>
      </w:r>
      <w:r w:rsidR="00156AF6">
        <w:rPr>
          <w:rFonts w:ascii="Times New Roman" w:hAnsi="Times New Roman" w:cs="Times New Roman"/>
          <w:sz w:val="24"/>
          <w:szCs w:val="24"/>
          <w:lang w:val="en-US"/>
        </w:rPr>
        <w:t xml:space="preserve"> instruments for strengthening </w:t>
      </w:r>
      <w:r w:rsidR="00687817">
        <w:rPr>
          <w:rFonts w:ascii="Times New Roman" w:hAnsi="Times New Roman" w:cs="Times New Roman"/>
          <w:sz w:val="24"/>
          <w:szCs w:val="24"/>
          <w:lang w:val="en-US"/>
        </w:rPr>
        <w:t>popular petitioning</w:t>
      </w:r>
      <w:r w:rsidR="00E95211">
        <w:rPr>
          <w:rFonts w:ascii="Times New Roman" w:hAnsi="Times New Roman" w:cs="Times New Roman"/>
          <w:sz w:val="24"/>
          <w:szCs w:val="24"/>
          <w:lang w:val="en-US"/>
        </w:rPr>
        <w:t>.</w:t>
      </w:r>
      <w:r w:rsidR="008D0631">
        <w:rPr>
          <w:rStyle w:val="FootnoteReference"/>
          <w:rFonts w:ascii="Times New Roman" w:hAnsi="Times New Roman" w:cs="Times New Roman"/>
          <w:sz w:val="24"/>
          <w:szCs w:val="24"/>
          <w:lang w:val="en-US"/>
        </w:rPr>
        <w:footnoteReference w:id="32"/>
      </w:r>
      <w:r w:rsidR="00C36AB0">
        <w:rPr>
          <w:rFonts w:ascii="Times New Roman" w:hAnsi="Times New Roman" w:cs="Times New Roman"/>
          <w:sz w:val="24"/>
          <w:szCs w:val="24"/>
          <w:lang w:val="en-US"/>
        </w:rPr>
        <w:t xml:space="preserve"> </w:t>
      </w:r>
    </w:p>
    <w:p w14:paraId="52750D3F" w14:textId="42A2870E" w:rsidR="00BE5A3C" w:rsidRPr="00930F8C" w:rsidRDefault="00F00171" w:rsidP="15A78D1A">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These initiatives raise </w:t>
      </w:r>
      <w:r w:rsidR="00C64A49">
        <w:rPr>
          <w:rFonts w:ascii="Times New Roman" w:hAnsi="Times New Roman" w:cs="Times New Roman"/>
          <w:sz w:val="24"/>
          <w:szCs w:val="24"/>
          <w:lang w:val="en-US"/>
        </w:rPr>
        <w:t>grave</w:t>
      </w:r>
      <w:r w:rsidR="00350C72">
        <w:rPr>
          <w:rFonts w:ascii="Times New Roman" w:hAnsi="Times New Roman" w:cs="Times New Roman"/>
          <w:sz w:val="24"/>
          <w:szCs w:val="24"/>
          <w:lang w:val="en-US"/>
        </w:rPr>
        <w:t xml:space="preserve"> </w:t>
      </w:r>
      <w:r w:rsidR="00983F38">
        <w:rPr>
          <w:rFonts w:ascii="Times New Roman" w:hAnsi="Times New Roman" w:cs="Times New Roman"/>
          <w:sz w:val="24"/>
          <w:szCs w:val="24"/>
          <w:lang w:val="en-US"/>
        </w:rPr>
        <w:t>concerns</w:t>
      </w:r>
      <w:r w:rsidR="004C5F36">
        <w:rPr>
          <w:rFonts w:ascii="Times New Roman" w:hAnsi="Times New Roman" w:cs="Times New Roman"/>
          <w:sz w:val="24"/>
          <w:szCs w:val="24"/>
          <w:lang w:val="en-US"/>
        </w:rPr>
        <w:t xml:space="preserve"> for representative democracies</w:t>
      </w:r>
      <w:r w:rsidR="00350C72">
        <w:rPr>
          <w:rFonts w:ascii="Times New Roman" w:hAnsi="Times New Roman" w:cs="Times New Roman"/>
          <w:sz w:val="24"/>
          <w:szCs w:val="24"/>
          <w:lang w:val="en-US"/>
        </w:rPr>
        <w:t>.</w:t>
      </w:r>
      <w:r w:rsidR="00983F38">
        <w:rPr>
          <w:rFonts w:ascii="Times New Roman" w:hAnsi="Times New Roman" w:cs="Times New Roman"/>
          <w:sz w:val="24"/>
          <w:szCs w:val="24"/>
          <w:lang w:val="en-US"/>
        </w:rPr>
        <w:t xml:space="preserve"> </w:t>
      </w:r>
      <w:r w:rsidR="004C5F36">
        <w:rPr>
          <w:rFonts w:ascii="Times New Roman" w:hAnsi="Times New Roman" w:cs="Times New Roman"/>
          <w:sz w:val="24"/>
          <w:szCs w:val="24"/>
          <w:lang w:val="en-US"/>
        </w:rPr>
        <w:t xml:space="preserve">Failing to </w:t>
      </w:r>
      <w:r w:rsidR="00121B79">
        <w:rPr>
          <w:rFonts w:ascii="Times New Roman" w:hAnsi="Times New Roman" w:cs="Times New Roman"/>
          <w:sz w:val="24"/>
          <w:szCs w:val="24"/>
          <w:lang w:val="en-US"/>
        </w:rPr>
        <w:t>secure</w:t>
      </w:r>
      <w:r w:rsidR="004C5F36">
        <w:rPr>
          <w:rFonts w:ascii="Times New Roman" w:hAnsi="Times New Roman" w:cs="Times New Roman"/>
          <w:sz w:val="24"/>
          <w:szCs w:val="24"/>
          <w:lang w:val="en-US"/>
        </w:rPr>
        <w:t xml:space="preserve"> </w:t>
      </w:r>
      <w:r w:rsidR="00EF25E2">
        <w:rPr>
          <w:rFonts w:ascii="Times New Roman" w:hAnsi="Times New Roman" w:cs="Times New Roman"/>
          <w:sz w:val="24"/>
          <w:szCs w:val="24"/>
          <w:lang w:val="en-US"/>
        </w:rPr>
        <w:t>citizen</w:t>
      </w:r>
      <w:r w:rsidR="00591D4F">
        <w:rPr>
          <w:rFonts w:ascii="Times New Roman" w:hAnsi="Times New Roman" w:cs="Times New Roman"/>
          <w:sz w:val="24"/>
          <w:szCs w:val="24"/>
          <w:lang w:val="en-US"/>
        </w:rPr>
        <w:t>s</w:t>
      </w:r>
      <w:r w:rsidR="00EF25E2">
        <w:rPr>
          <w:rFonts w:ascii="Times New Roman" w:hAnsi="Times New Roman" w:cs="Times New Roman"/>
          <w:sz w:val="24"/>
          <w:szCs w:val="24"/>
          <w:lang w:val="en-US"/>
        </w:rPr>
        <w:t xml:space="preserve">’ </w:t>
      </w:r>
      <w:r w:rsidR="009E4B10">
        <w:rPr>
          <w:rFonts w:ascii="Times New Roman" w:hAnsi="Times New Roman" w:cs="Times New Roman"/>
          <w:sz w:val="24"/>
          <w:szCs w:val="24"/>
          <w:lang w:val="en-US"/>
        </w:rPr>
        <w:t>e-</w:t>
      </w:r>
      <w:r w:rsidR="002761A8">
        <w:rPr>
          <w:rFonts w:ascii="Times New Roman" w:hAnsi="Times New Roman" w:cs="Times New Roman"/>
          <w:sz w:val="24"/>
          <w:szCs w:val="24"/>
          <w:lang w:val="en-US"/>
        </w:rPr>
        <w:t>iden</w:t>
      </w:r>
      <w:r w:rsidR="009E4B10">
        <w:rPr>
          <w:rFonts w:ascii="Times New Roman" w:hAnsi="Times New Roman" w:cs="Times New Roman"/>
          <w:sz w:val="24"/>
          <w:szCs w:val="24"/>
          <w:lang w:val="en-US"/>
        </w:rPr>
        <w:t>ti</w:t>
      </w:r>
      <w:r w:rsidR="002761A8">
        <w:rPr>
          <w:rFonts w:ascii="Times New Roman" w:hAnsi="Times New Roman" w:cs="Times New Roman"/>
          <w:sz w:val="24"/>
          <w:szCs w:val="24"/>
          <w:lang w:val="en-US"/>
        </w:rPr>
        <w:t>ti</w:t>
      </w:r>
      <w:r w:rsidR="009E4B10">
        <w:rPr>
          <w:rFonts w:ascii="Times New Roman" w:hAnsi="Times New Roman" w:cs="Times New Roman"/>
          <w:sz w:val="24"/>
          <w:szCs w:val="24"/>
          <w:lang w:val="en-US"/>
        </w:rPr>
        <w:t>es might result in election frauds</w:t>
      </w:r>
      <w:r w:rsidR="00591D4F">
        <w:rPr>
          <w:rFonts w:ascii="Times New Roman" w:hAnsi="Times New Roman" w:cs="Times New Roman"/>
          <w:sz w:val="24"/>
          <w:szCs w:val="24"/>
          <w:lang w:val="en-US"/>
        </w:rPr>
        <w:t xml:space="preserve"> difficult</w:t>
      </w:r>
      <w:r w:rsidR="00342728">
        <w:rPr>
          <w:rFonts w:ascii="Times New Roman" w:hAnsi="Times New Roman" w:cs="Times New Roman"/>
          <w:sz w:val="24"/>
          <w:szCs w:val="24"/>
          <w:lang w:val="en-US"/>
        </w:rPr>
        <w:t xml:space="preserve"> to </w:t>
      </w:r>
      <w:r w:rsidR="00350EED">
        <w:rPr>
          <w:rFonts w:ascii="Times New Roman" w:hAnsi="Times New Roman" w:cs="Times New Roman"/>
          <w:sz w:val="24"/>
          <w:szCs w:val="24"/>
          <w:lang w:val="en-US"/>
        </w:rPr>
        <w:t>discover</w:t>
      </w:r>
      <w:r w:rsidR="009D4606">
        <w:rPr>
          <w:rFonts w:ascii="Times New Roman" w:hAnsi="Times New Roman" w:cs="Times New Roman"/>
          <w:sz w:val="24"/>
          <w:szCs w:val="24"/>
          <w:lang w:val="en-US"/>
        </w:rPr>
        <w:t xml:space="preserve"> and investigate</w:t>
      </w:r>
      <w:r w:rsidR="00591D4F">
        <w:rPr>
          <w:rFonts w:ascii="Times New Roman" w:hAnsi="Times New Roman" w:cs="Times New Roman"/>
          <w:sz w:val="24"/>
          <w:szCs w:val="24"/>
          <w:lang w:val="en-US"/>
        </w:rPr>
        <w:t>.</w:t>
      </w:r>
      <w:r w:rsidR="002761A8">
        <w:rPr>
          <w:rFonts w:ascii="Times New Roman" w:hAnsi="Times New Roman" w:cs="Times New Roman"/>
          <w:sz w:val="24"/>
          <w:szCs w:val="24"/>
          <w:lang w:val="en-US"/>
        </w:rPr>
        <w:t xml:space="preserve"> </w:t>
      </w:r>
      <w:r w:rsidR="00EF25E2">
        <w:rPr>
          <w:rFonts w:ascii="Times New Roman" w:hAnsi="Times New Roman" w:cs="Times New Roman"/>
          <w:sz w:val="24"/>
          <w:szCs w:val="24"/>
          <w:lang w:val="en-US"/>
        </w:rPr>
        <w:t>Moreover, c</w:t>
      </w:r>
      <w:r w:rsidR="009B1122">
        <w:rPr>
          <w:rFonts w:ascii="Times New Roman" w:hAnsi="Times New Roman" w:cs="Times New Roman"/>
          <w:sz w:val="24"/>
          <w:szCs w:val="24"/>
          <w:lang w:val="en-US"/>
        </w:rPr>
        <w:t xml:space="preserve">ountries are expected to </w:t>
      </w:r>
      <w:r w:rsidR="00560826">
        <w:rPr>
          <w:rFonts w:ascii="Times New Roman" w:hAnsi="Times New Roman" w:cs="Times New Roman"/>
          <w:sz w:val="24"/>
          <w:szCs w:val="24"/>
          <w:lang w:val="en-US"/>
        </w:rPr>
        <w:t xml:space="preserve">expand these projects to other </w:t>
      </w:r>
      <w:r w:rsidR="00637557">
        <w:rPr>
          <w:rFonts w:ascii="Times New Roman" w:hAnsi="Times New Roman" w:cs="Times New Roman"/>
          <w:sz w:val="24"/>
          <w:szCs w:val="24"/>
          <w:lang w:val="en-US"/>
        </w:rPr>
        <w:t>areas</w:t>
      </w:r>
      <w:r w:rsidR="001A409A">
        <w:rPr>
          <w:rFonts w:ascii="Times New Roman" w:hAnsi="Times New Roman" w:cs="Times New Roman"/>
          <w:sz w:val="24"/>
          <w:szCs w:val="24"/>
          <w:lang w:val="en-US"/>
        </w:rPr>
        <w:t xml:space="preserve"> </w:t>
      </w:r>
      <w:r w:rsidR="082B9AF7" w:rsidRPr="082B9AF7">
        <w:rPr>
          <w:rFonts w:ascii="Times New Roman" w:hAnsi="Times New Roman" w:cs="Times New Roman"/>
          <w:sz w:val="24"/>
          <w:szCs w:val="24"/>
          <w:lang w:val="en-US"/>
        </w:rPr>
        <w:t>relating</w:t>
      </w:r>
      <w:r w:rsidR="00DB711F">
        <w:rPr>
          <w:rFonts w:ascii="Times New Roman" w:hAnsi="Times New Roman" w:cs="Times New Roman"/>
          <w:sz w:val="24"/>
          <w:szCs w:val="24"/>
          <w:lang w:val="en-US"/>
        </w:rPr>
        <w:t xml:space="preserve"> to </w:t>
      </w:r>
      <w:r w:rsidR="00637557">
        <w:rPr>
          <w:rFonts w:ascii="Times New Roman" w:hAnsi="Times New Roman" w:cs="Times New Roman"/>
          <w:sz w:val="24"/>
          <w:szCs w:val="24"/>
          <w:lang w:val="en-US"/>
        </w:rPr>
        <w:t>elections</w:t>
      </w:r>
      <w:r w:rsidR="008F509C">
        <w:rPr>
          <w:rFonts w:ascii="Times New Roman" w:hAnsi="Times New Roman" w:cs="Times New Roman"/>
          <w:sz w:val="24"/>
          <w:szCs w:val="24"/>
          <w:lang w:val="en-US"/>
        </w:rPr>
        <w:t xml:space="preserve">, </w:t>
      </w:r>
      <w:r w:rsidR="00591D4F">
        <w:rPr>
          <w:rFonts w:ascii="Times New Roman" w:hAnsi="Times New Roman" w:cs="Times New Roman"/>
          <w:sz w:val="24"/>
          <w:szCs w:val="24"/>
          <w:lang w:val="en-US"/>
        </w:rPr>
        <w:t xml:space="preserve">eyeing better </w:t>
      </w:r>
      <w:r w:rsidR="007F27C9">
        <w:rPr>
          <w:rFonts w:ascii="Times New Roman" w:hAnsi="Times New Roman" w:cs="Times New Roman"/>
          <w:sz w:val="24"/>
          <w:szCs w:val="24"/>
          <w:lang w:val="en-US"/>
        </w:rPr>
        <w:t>transparency</w:t>
      </w:r>
      <w:r w:rsidR="00E263AA">
        <w:rPr>
          <w:rFonts w:ascii="Times New Roman" w:hAnsi="Times New Roman" w:cs="Times New Roman"/>
          <w:sz w:val="24"/>
          <w:szCs w:val="24"/>
          <w:lang w:val="en-US"/>
        </w:rPr>
        <w:t xml:space="preserve"> and democratic representability</w:t>
      </w:r>
      <w:r w:rsidR="00637557">
        <w:rPr>
          <w:rFonts w:ascii="Times New Roman" w:hAnsi="Times New Roman" w:cs="Times New Roman"/>
          <w:sz w:val="24"/>
          <w:szCs w:val="24"/>
          <w:lang w:val="en-US"/>
        </w:rPr>
        <w:t>.</w:t>
      </w:r>
      <w:r w:rsidR="00DF3369">
        <w:rPr>
          <w:rFonts w:ascii="Times New Roman" w:hAnsi="Times New Roman" w:cs="Times New Roman"/>
          <w:sz w:val="24"/>
          <w:szCs w:val="24"/>
          <w:lang w:val="en-US"/>
        </w:rPr>
        <w:t xml:space="preserve"> </w:t>
      </w:r>
      <w:r w:rsidR="007159DF">
        <w:rPr>
          <w:rFonts w:ascii="Times New Roman" w:hAnsi="Times New Roman" w:cs="Times New Roman"/>
          <w:sz w:val="24"/>
          <w:szCs w:val="24"/>
          <w:lang w:val="en-US"/>
        </w:rPr>
        <w:t xml:space="preserve">Some </w:t>
      </w:r>
      <w:r w:rsidR="00D90549">
        <w:rPr>
          <w:rFonts w:ascii="Times New Roman" w:hAnsi="Times New Roman" w:cs="Times New Roman"/>
          <w:sz w:val="24"/>
          <w:szCs w:val="24"/>
          <w:lang w:val="en-US"/>
        </w:rPr>
        <w:t>countries</w:t>
      </w:r>
      <w:r w:rsidR="00AC6506">
        <w:rPr>
          <w:rFonts w:ascii="Times New Roman" w:hAnsi="Times New Roman" w:cs="Times New Roman"/>
          <w:sz w:val="24"/>
          <w:szCs w:val="24"/>
          <w:lang w:val="en-US"/>
        </w:rPr>
        <w:t xml:space="preserve"> </w:t>
      </w:r>
      <w:r w:rsidR="00152D96">
        <w:rPr>
          <w:rFonts w:ascii="Times New Roman" w:hAnsi="Times New Roman" w:cs="Times New Roman"/>
          <w:sz w:val="24"/>
          <w:szCs w:val="24"/>
          <w:lang w:val="en-US"/>
        </w:rPr>
        <w:t xml:space="preserve">have </w:t>
      </w:r>
      <w:r w:rsidR="511A36D1" w:rsidRPr="511A36D1">
        <w:rPr>
          <w:rFonts w:ascii="Times New Roman" w:hAnsi="Times New Roman" w:cs="Times New Roman"/>
          <w:sz w:val="24"/>
          <w:szCs w:val="24"/>
          <w:lang w:val="en-US"/>
        </w:rPr>
        <w:t>political election</w:t>
      </w:r>
      <w:r w:rsidR="00152D96">
        <w:rPr>
          <w:rFonts w:ascii="Times New Roman" w:hAnsi="Times New Roman" w:cs="Times New Roman"/>
          <w:sz w:val="24"/>
          <w:szCs w:val="24"/>
          <w:lang w:val="en-US"/>
        </w:rPr>
        <w:t xml:space="preserve"> laws</w:t>
      </w:r>
      <w:r w:rsidR="00591D4F">
        <w:rPr>
          <w:rFonts w:ascii="Times New Roman" w:hAnsi="Times New Roman" w:cs="Times New Roman"/>
          <w:sz w:val="24"/>
          <w:szCs w:val="24"/>
          <w:lang w:val="en-US"/>
        </w:rPr>
        <w:t xml:space="preserve"> </w:t>
      </w:r>
      <w:r w:rsidR="00152D96">
        <w:rPr>
          <w:rFonts w:ascii="Times New Roman" w:hAnsi="Times New Roman" w:cs="Times New Roman"/>
          <w:sz w:val="24"/>
          <w:szCs w:val="24"/>
          <w:lang w:val="en-US"/>
        </w:rPr>
        <w:t xml:space="preserve">that require </w:t>
      </w:r>
      <w:r w:rsidR="008C2905">
        <w:rPr>
          <w:rFonts w:ascii="Times New Roman" w:hAnsi="Times New Roman" w:cs="Times New Roman"/>
          <w:sz w:val="24"/>
          <w:szCs w:val="24"/>
          <w:lang w:val="en-US"/>
        </w:rPr>
        <w:t>a formal registry of candidates</w:t>
      </w:r>
      <w:r w:rsidR="44B5F53E" w:rsidRPr="44B5F53E">
        <w:rPr>
          <w:rFonts w:ascii="Times New Roman" w:hAnsi="Times New Roman" w:cs="Times New Roman"/>
          <w:sz w:val="24"/>
          <w:szCs w:val="24"/>
          <w:lang w:val="en-US"/>
        </w:rPr>
        <w:t>,</w:t>
      </w:r>
      <w:r w:rsidR="00E06C7D">
        <w:rPr>
          <w:rFonts w:ascii="Times New Roman" w:hAnsi="Times New Roman" w:cs="Times New Roman"/>
          <w:sz w:val="24"/>
          <w:szCs w:val="24"/>
          <w:lang w:val="en-US"/>
        </w:rPr>
        <w:t xml:space="preserve"> parties</w:t>
      </w:r>
      <w:r w:rsidR="008C2905">
        <w:rPr>
          <w:rFonts w:ascii="Times New Roman" w:hAnsi="Times New Roman" w:cs="Times New Roman"/>
          <w:sz w:val="24"/>
          <w:szCs w:val="24"/>
          <w:lang w:val="en-US"/>
        </w:rPr>
        <w:t xml:space="preserve"> </w:t>
      </w:r>
      <w:r w:rsidR="593257C3" w:rsidRPr="593257C3">
        <w:rPr>
          <w:rFonts w:ascii="Times New Roman" w:hAnsi="Times New Roman" w:cs="Times New Roman"/>
          <w:sz w:val="24"/>
          <w:szCs w:val="24"/>
          <w:lang w:val="en-US"/>
        </w:rPr>
        <w:t xml:space="preserve">and </w:t>
      </w:r>
      <w:r w:rsidR="00E06C7D">
        <w:rPr>
          <w:rFonts w:ascii="Times New Roman" w:hAnsi="Times New Roman" w:cs="Times New Roman"/>
          <w:sz w:val="24"/>
          <w:szCs w:val="24"/>
          <w:lang w:val="en-US"/>
        </w:rPr>
        <w:t xml:space="preserve">financial information, </w:t>
      </w:r>
      <w:r w:rsidR="0A5C1F93" w:rsidRPr="0A5C1F93">
        <w:rPr>
          <w:rFonts w:ascii="Times New Roman" w:hAnsi="Times New Roman" w:cs="Times New Roman"/>
          <w:sz w:val="24"/>
          <w:szCs w:val="24"/>
          <w:lang w:val="en-US"/>
        </w:rPr>
        <w:t>besides subjecting</w:t>
      </w:r>
      <w:r w:rsidR="00D55145">
        <w:rPr>
          <w:rFonts w:ascii="Times New Roman" w:hAnsi="Times New Roman" w:cs="Times New Roman"/>
          <w:sz w:val="24"/>
          <w:szCs w:val="24"/>
          <w:lang w:val="en-US"/>
        </w:rPr>
        <w:t xml:space="preserve"> </w:t>
      </w:r>
      <w:r w:rsidR="00FC3EB8">
        <w:rPr>
          <w:rFonts w:ascii="Times New Roman" w:hAnsi="Times New Roman" w:cs="Times New Roman"/>
          <w:sz w:val="24"/>
          <w:szCs w:val="24"/>
          <w:lang w:val="en-US"/>
        </w:rPr>
        <w:t xml:space="preserve">electoral publicity to </w:t>
      </w:r>
      <w:r w:rsidR="00DF329F">
        <w:rPr>
          <w:rFonts w:ascii="Times New Roman" w:hAnsi="Times New Roman" w:cs="Times New Roman"/>
          <w:sz w:val="24"/>
          <w:szCs w:val="24"/>
          <w:lang w:val="en-US"/>
        </w:rPr>
        <w:t>judicial control.</w:t>
      </w:r>
      <w:r w:rsidR="00591D4F" w:rsidRPr="00591D4F">
        <w:rPr>
          <w:rStyle w:val="FootnoteReference"/>
          <w:rFonts w:ascii="Times New Roman" w:hAnsi="Times New Roman" w:cs="Times New Roman"/>
          <w:sz w:val="24"/>
          <w:szCs w:val="24"/>
          <w:lang w:val="en-US"/>
        </w:rPr>
        <w:t xml:space="preserve"> </w:t>
      </w:r>
      <w:r w:rsidR="00591D4F">
        <w:rPr>
          <w:rStyle w:val="FootnoteReference"/>
          <w:rFonts w:ascii="Times New Roman" w:hAnsi="Times New Roman" w:cs="Times New Roman"/>
          <w:sz w:val="24"/>
          <w:szCs w:val="24"/>
          <w:lang w:val="en-US"/>
        </w:rPr>
        <w:footnoteReference w:id="33"/>
      </w:r>
      <w:r w:rsidR="00591D4F">
        <w:rPr>
          <w:rFonts w:ascii="Times New Roman" w:hAnsi="Times New Roman" w:cs="Times New Roman"/>
          <w:sz w:val="24"/>
          <w:szCs w:val="24"/>
          <w:lang w:val="en-US"/>
        </w:rPr>
        <w:t xml:space="preserve"> </w:t>
      </w:r>
      <w:r w:rsidR="00DF329F">
        <w:rPr>
          <w:rFonts w:ascii="Times New Roman" w:hAnsi="Times New Roman" w:cs="Times New Roman"/>
          <w:sz w:val="24"/>
          <w:szCs w:val="24"/>
          <w:lang w:val="en-US"/>
        </w:rPr>
        <w:t xml:space="preserve"> </w:t>
      </w:r>
      <w:r w:rsidR="00F571C7">
        <w:rPr>
          <w:rFonts w:ascii="Times New Roman" w:hAnsi="Times New Roman" w:cs="Times New Roman"/>
          <w:sz w:val="24"/>
          <w:szCs w:val="24"/>
          <w:lang w:val="en-US"/>
        </w:rPr>
        <w:t>In this regard, the</w:t>
      </w:r>
      <w:r w:rsidR="00BB2680">
        <w:rPr>
          <w:rFonts w:ascii="Times New Roman" w:hAnsi="Times New Roman" w:cs="Times New Roman"/>
          <w:sz w:val="24"/>
          <w:szCs w:val="24"/>
          <w:lang w:val="en-US"/>
        </w:rPr>
        <w:t xml:space="preserve"> quality of data</w:t>
      </w:r>
      <w:r w:rsidR="00E02DFE">
        <w:rPr>
          <w:rFonts w:ascii="Times New Roman" w:hAnsi="Times New Roman" w:cs="Times New Roman"/>
          <w:sz w:val="24"/>
          <w:szCs w:val="24"/>
          <w:lang w:val="en-US"/>
        </w:rPr>
        <w:t xml:space="preserve"> </w:t>
      </w:r>
      <w:r w:rsidR="58819477" w:rsidRPr="58819477">
        <w:rPr>
          <w:rFonts w:ascii="Times New Roman" w:hAnsi="Times New Roman" w:cs="Times New Roman"/>
          <w:sz w:val="24"/>
          <w:szCs w:val="24"/>
          <w:lang w:val="en-US"/>
        </w:rPr>
        <w:t>inserted</w:t>
      </w:r>
      <w:r w:rsidR="1E0D4965" w:rsidRPr="1E0D4965">
        <w:rPr>
          <w:rFonts w:ascii="Times New Roman" w:hAnsi="Times New Roman" w:cs="Times New Roman"/>
          <w:sz w:val="24"/>
          <w:szCs w:val="24"/>
          <w:lang w:val="en-US"/>
        </w:rPr>
        <w:t xml:space="preserve"> </w:t>
      </w:r>
      <w:r w:rsidR="00591D4F">
        <w:rPr>
          <w:rFonts w:ascii="Times New Roman" w:hAnsi="Times New Roman" w:cs="Times New Roman"/>
          <w:sz w:val="24"/>
          <w:szCs w:val="24"/>
          <w:lang w:val="en-US"/>
        </w:rPr>
        <w:t>i</w:t>
      </w:r>
      <w:r w:rsidR="00E02DFE">
        <w:rPr>
          <w:rFonts w:ascii="Times New Roman" w:hAnsi="Times New Roman" w:cs="Times New Roman"/>
          <w:sz w:val="24"/>
          <w:szCs w:val="24"/>
          <w:lang w:val="en-US"/>
        </w:rPr>
        <w:t xml:space="preserve">n the blockchain </w:t>
      </w:r>
      <w:r w:rsidR="00F571C7">
        <w:rPr>
          <w:rFonts w:ascii="Times New Roman" w:hAnsi="Times New Roman" w:cs="Times New Roman"/>
          <w:sz w:val="24"/>
          <w:szCs w:val="24"/>
          <w:lang w:val="en-US"/>
        </w:rPr>
        <w:t>is an important issue. Once data is recorded</w:t>
      </w:r>
      <w:r w:rsidR="008C0BC2">
        <w:rPr>
          <w:rFonts w:ascii="Times New Roman" w:hAnsi="Times New Roman" w:cs="Times New Roman"/>
          <w:sz w:val="24"/>
          <w:szCs w:val="24"/>
          <w:lang w:val="en-US"/>
        </w:rPr>
        <w:t xml:space="preserve"> </w:t>
      </w:r>
      <w:r w:rsidR="00591D4F">
        <w:rPr>
          <w:rFonts w:ascii="Times New Roman" w:hAnsi="Times New Roman" w:cs="Times New Roman"/>
          <w:sz w:val="24"/>
          <w:szCs w:val="24"/>
          <w:lang w:val="en-US"/>
        </w:rPr>
        <w:t>in the blockchain</w:t>
      </w:r>
      <w:r w:rsidR="008C0BC2">
        <w:rPr>
          <w:rFonts w:ascii="Times New Roman" w:hAnsi="Times New Roman" w:cs="Times New Roman"/>
          <w:sz w:val="24"/>
          <w:szCs w:val="24"/>
          <w:lang w:val="en-US"/>
        </w:rPr>
        <w:t>,</w:t>
      </w:r>
      <w:r w:rsidR="00A44182">
        <w:rPr>
          <w:rFonts w:ascii="Times New Roman" w:hAnsi="Times New Roman" w:cs="Times New Roman"/>
          <w:sz w:val="24"/>
          <w:szCs w:val="24"/>
          <w:lang w:val="en-US"/>
        </w:rPr>
        <w:t xml:space="preserve"> </w:t>
      </w:r>
      <w:r w:rsidR="003E7FCA">
        <w:rPr>
          <w:rFonts w:ascii="Times New Roman" w:hAnsi="Times New Roman" w:cs="Times New Roman"/>
          <w:sz w:val="24"/>
          <w:szCs w:val="24"/>
          <w:lang w:val="en-US"/>
        </w:rPr>
        <w:t>it becomes immutable</w:t>
      </w:r>
      <w:r w:rsidR="2A55A8DC" w:rsidRPr="2A55A8DC">
        <w:rPr>
          <w:rFonts w:ascii="Times New Roman" w:hAnsi="Times New Roman" w:cs="Times New Roman"/>
          <w:sz w:val="24"/>
          <w:szCs w:val="24"/>
          <w:lang w:val="en-US"/>
        </w:rPr>
        <w:t xml:space="preserve"> and that</w:t>
      </w:r>
      <w:r w:rsidR="00C51DB3">
        <w:rPr>
          <w:rFonts w:ascii="Times New Roman" w:hAnsi="Times New Roman" w:cs="Times New Roman"/>
          <w:sz w:val="24"/>
          <w:szCs w:val="24"/>
          <w:lang w:val="en-US"/>
        </w:rPr>
        <w:t xml:space="preserve"> </w:t>
      </w:r>
      <w:r w:rsidR="00CE1E13">
        <w:rPr>
          <w:rFonts w:ascii="Times New Roman" w:hAnsi="Times New Roman" w:cs="Times New Roman"/>
          <w:sz w:val="24"/>
          <w:szCs w:val="24"/>
          <w:lang w:val="en-US"/>
        </w:rPr>
        <w:t>utility</w:t>
      </w:r>
      <w:r w:rsidR="00EF25E2">
        <w:rPr>
          <w:rFonts w:ascii="Times New Roman" w:hAnsi="Times New Roman" w:cs="Times New Roman"/>
          <w:sz w:val="24"/>
          <w:szCs w:val="24"/>
          <w:lang w:val="en-US"/>
        </w:rPr>
        <w:t xml:space="preserve"> </w:t>
      </w:r>
      <w:r w:rsidR="4189B221" w:rsidRPr="4189B221">
        <w:rPr>
          <w:rFonts w:ascii="Times New Roman" w:hAnsi="Times New Roman" w:cs="Times New Roman"/>
          <w:sz w:val="24"/>
          <w:szCs w:val="24"/>
          <w:lang w:val="en-US"/>
        </w:rPr>
        <w:t>may</w:t>
      </w:r>
      <w:r w:rsidR="00C51DB3">
        <w:rPr>
          <w:rFonts w:ascii="Times New Roman" w:hAnsi="Times New Roman" w:cs="Times New Roman"/>
          <w:sz w:val="24"/>
          <w:szCs w:val="24"/>
          <w:lang w:val="en-US"/>
        </w:rPr>
        <w:t xml:space="preserve"> be </w:t>
      </w:r>
      <w:r w:rsidR="00F95623">
        <w:rPr>
          <w:rFonts w:ascii="Times New Roman" w:hAnsi="Times New Roman" w:cs="Times New Roman"/>
          <w:sz w:val="24"/>
          <w:szCs w:val="24"/>
          <w:lang w:val="en-US"/>
        </w:rPr>
        <w:t>exploited</w:t>
      </w:r>
      <w:r w:rsidR="00D21AF5">
        <w:rPr>
          <w:rFonts w:ascii="Times New Roman" w:hAnsi="Times New Roman" w:cs="Times New Roman"/>
          <w:sz w:val="24"/>
          <w:szCs w:val="24"/>
          <w:lang w:val="en-US"/>
        </w:rPr>
        <w:t xml:space="preserve"> </w:t>
      </w:r>
      <w:r w:rsidR="00591D4F">
        <w:rPr>
          <w:rFonts w:ascii="Times New Roman" w:hAnsi="Times New Roman" w:cs="Times New Roman"/>
          <w:sz w:val="24"/>
          <w:szCs w:val="24"/>
          <w:lang w:val="en-US"/>
        </w:rPr>
        <w:t>by</w:t>
      </w:r>
      <w:r w:rsidR="00F95623">
        <w:rPr>
          <w:rFonts w:ascii="Times New Roman" w:hAnsi="Times New Roman" w:cs="Times New Roman"/>
          <w:sz w:val="24"/>
          <w:szCs w:val="24"/>
          <w:lang w:val="en-US"/>
        </w:rPr>
        <w:t xml:space="preserve"> </w:t>
      </w:r>
      <w:r w:rsidR="00471B81">
        <w:rPr>
          <w:rFonts w:ascii="Times New Roman" w:hAnsi="Times New Roman" w:cs="Times New Roman"/>
          <w:sz w:val="24"/>
          <w:szCs w:val="24"/>
          <w:lang w:val="en-US"/>
        </w:rPr>
        <w:t xml:space="preserve">political </w:t>
      </w:r>
      <w:r w:rsidR="00D21AF5">
        <w:rPr>
          <w:rFonts w:ascii="Times New Roman" w:hAnsi="Times New Roman" w:cs="Times New Roman"/>
          <w:sz w:val="24"/>
          <w:szCs w:val="24"/>
          <w:lang w:val="en-US"/>
        </w:rPr>
        <w:t>rival</w:t>
      </w:r>
      <w:r w:rsidR="00591D4F">
        <w:rPr>
          <w:rFonts w:ascii="Times New Roman" w:hAnsi="Times New Roman" w:cs="Times New Roman"/>
          <w:sz w:val="24"/>
          <w:szCs w:val="24"/>
          <w:lang w:val="en-US"/>
        </w:rPr>
        <w:t>s</w:t>
      </w:r>
      <w:r w:rsidR="00E45160">
        <w:rPr>
          <w:rFonts w:ascii="Times New Roman" w:hAnsi="Times New Roman" w:cs="Times New Roman"/>
          <w:sz w:val="24"/>
          <w:szCs w:val="24"/>
          <w:lang w:val="en-US"/>
        </w:rPr>
        <w:t xml:space="preserve">. </w:t>
      </w:r>
      <w:r w:rsidR="00EE7616">
        <w:rPr>
          <w:rFonts w:ascii="Times New Roman" w:hAnsi="Times New Roman" w:cs="Times New Roman"/>
          <w:sz w:val="24"/>
          <w:szCs w:val="24"/>
          <w:lang w:val="en-US"/>
        </w:rPr>
        <w:t>Fa</w:t>
      </w:r>
      <w:r w:rsidR="00591D4F">
        <w:rPr>
          <w:rFonts w:ascii="Times New Roman" w:hAnsi="Times New Roman" w:cs="Times New Roman"/>
          <w:sz w:val="24"/>
          <w:szCs w:val="24"/>
          <w:lang w:val="en-US"/>
        </w:rPr>
        <w:t>ke</w:t>
      </w:r>
      <w:r w:rsidR="00EE7616">
        <w:rPr>
          <w:rFonts w:ascii="Times New Roman" w:hAnsi="Times New Roman" w:cs="Times New Roman"/>
          <w:sz w:val="24"/>
          <w:szCs w:val="24"/>
          <w:lang w:val="en-US"/>
        </w:rPr>
        <w:t xml:space="preserve"> users might be created to declare </w:t>
      </w:r>
      <w:r w:rsidR="55E662E8" w:rsidRPr="55E662E8">
        <w:rPr>
          <w:rFonts w:ascii="Times New Roman" w:hAnsi="Times New Roman" w:cs="Times New Roman"/>
          <w:sz w:val="24"/>
          <w:szCs w:val="24"/>
          <w:lang w:val="en-US"/>
        </w:rPr>
        <w:t>false</w:t>
      </w:r>
      <w:r w:rsidR="00304791">
        <w:rPr>
          <w:rFonts w:ascii="Times New Roman" w:hAnsi="Times New Roman" w:cs="Times New Roman"/>
          <w:sz w:val="24"/>
          <w:szCs w:val="24"/>
          <w:lang w:val="en-US"/>
        </w:rPr>
        <w:t xml:space="preserve"> donations</w:t>
      </w:r>
      <w:r w:rsidR="00C5583F">
        <w:rPr>
          <w:rFonts w:ascii="Times New Roman" w:hAnsi="Times New Roman" w:cs="Times New Roman"/>
          <w:sz w:val="24"/>
          <w:szCs w:val="24"/>
          <w:lang w:val="en-US"/>
        </w:rPr>
        <w:t xml:space="preserve"> or to </w:t>
      </w:r>
      <w:r w:rsidR="00BD47EE">
        <w:rPr>
          <w:rFonts w:ascii="Times New Roman" w:hAnsi="Times New Roman" w:cs="Times New Roman"/>
          <w:sz w:val="24"/>
          <w:szCs w:val="24"/>
          <w:lang w:val="en-US"/>
        </w:rPr>
        <w:t xml:space="preserve">store </w:t>
      </w:r>
      <w:r w:rsidR="001F3125">
        <w:rPr>
          <w:rFonts w:ascii="Times New Roman" w:hAnsi="Times New Roman" w:cs="Times New Roman"/>
          <w:sz w:val="24"/>
          <w:szCs w:val="24"/>
          <w:lang w:val="en-US"/>
        </w:rPr>
        <w:t xml:space="preserve">offensive </w:t>
      </w:r>
      <w:r w:rsidR="00591D4F">
        <w:rPr>
          <w:rFonts w:ascii="Times New Roman" w:hAnsi="Times New Roman" w:cs="Times New Roman"/>
          <w:sz w:val="24"/>
          <w:szCs w:val="24"/>
          <w:lang w:val="en-US"/>
        </w:rPr>
        <w:t>or false content</w:t>
      </w:r>
      <w:r w:rsidR="002E3B2C">
        <w:rPr>
          <w:rFonts w:ascii="Times New Roman" w:hAnsi="Times New Roman" w:cs="Times New Roman"/>
          <w:sz w:val="24"/>
          <w:szCs w:val="24"/>
          <w:lang w:val="en-US"/>
        </w:rPr>
        <w:t xml:space="preserve"> that could be accessed by the public</w:t>
      </w:r>
      <w:r w:rsidR="00591D4F">
        <w:rPr>
          <w:rFonts w:ascii="Times New Roman" w:hAnsi="Times New Roman" w:cs="Times New Roman"/>
          <w:sz w:val="24"/>
          <w:szCs w:val="24"/>
          <w:lang w:val="en-US"/>
        </w:rPr>
        <w:t xml:space="preserve"> (if it is a public permissionless blockchain, for instance)</w:t>
      </w:r>
      <w:r w:rsidR="002E3B2C">
        <w:rPr>
          <w:rFonts w:ascii="Times New Roman" w:hAnsi="Times New Roman" w:cs="Times New Roman"/>
          <w:sz w:val="24"/>
          <w:szCs w:val="24"/>
          <w:lang w:val="en-US"/>
        </w:rPr>
        <w:t>.</w:t>
      </w:r>
      <w:r w:rsidR="008B5141">
        <w:rPr>
          <w:rFonts w:ascii="Times New Roman" w:hAnsi="Times New Roman" w:cs="Times New Roman"/>
          <w:sz w:val="24"/>
          <w:szCs w:val="24"/>
          <w:lang w:val="en-US"/>
        </w:rPr>
        <w:t xml:space="preserve"> This possibility</w:t>
      </w:r>
      <w:r w:rsidR="00A26FB3">
        <w:rPr>
          <w:rFonts w:ascii="Times New Roman" w:hAnsi="Times New Roman" w:cs="Times New Roman"/>
          <w:sz w:val="24"/>
          <w:szCs w:val="24"/>
          <w:lang w:val="en-US"/>
        </w:rPr>
        <w:t xml:space="preserve"> </w:t>
      </w:r>
      <w:r w:rsidR="00134AD1">
        <w:rPr>
          <w:rFonts w:ascii="Times New Roman" w:hAnsi="Times New Roman" w:cs="Times New Roman"/>
          <w:sz w:val="24"/>
          <w:szCs w:val="24"/>
          <w:lang w:val="en-US"/>
        </w:rPr>
        <w:t>seem</w:t>
      </w:r>
      <w:r w:rsidR="007B29A6">
        <w:rPr>
          <w:rFonts w:ascii="Times New Roman" w:hAnsi="Times New Roman" w:cs="Times New Roman"/>
          <w:sz w:val="24"/>
          <w:szCs w:val="24"/>
          <w:lang w:val="en-US"/>
        </w:rPr>
        <w:t>s</w:t>
      </w:r>
      <w:r w:rsidR="00134AD1">
        <w:rPr>
          <w:rFonts w:ascii="Times New Roman" w:hAnsi="Times New Roman" w:cs="Times New Roman"/>
          <w:sz w:val="24"/>
          <w:szCs w:val="24"/>
          <w:lang w:val="en-US"/>
        </w:rPr>
        <w:t xml:space="preserve"> to require </w:t>
      </w:r>
      <w:r w:rsidR="007B29A6">
        <w:rPr>
          <w:rFonts w:ascii="Times New Roman" w:hAnsi="Times New Roman" w:cs="Times New Roman"/>
          <w:sz w:val="24"/>
          <w:szCs w:val="24"/>
          <w:lang w:val="en-US"/>
        </w:rPr>
        <w:t xml:space="preserve">new </w:t>
      </w:r>
      <w:r w:rsidR="00D00B3B">
        <w:rPr>
          <w:rFonts w:ascii="Times New Roman" w:hAnsi="Times New Roman" w:cs="Times New Roman"/>
          <w:sz w:val="24"/>
          <w:szCs w:val="24"/>
          <w:lang w:val="en-US"/>
        </w:rPr>
        <w:t xml:space="preserve">instruments </w:t>
      </w:r>
      <w:r w:rsidR="002A342E">
        <w:rPr>
          <w:rFonts w:ascii="Times New Roman" w:hAnsi="Times New Roman" w:cs="Times New Roman"/>
          <w:sz w:val="24"/>
          <w:szCs w:val="24"/>
          <w:lang w:val="en-US"/>
        </w:rPr>
        <w:t xml:space="preserve">to </w:t>
      </w:r>
      <w:r w:rsidR="00591D4F">
        <w:rPr>
          <w:rFonts w:ascii="Times New Roman" w:hAnsi="Times New Roman" w:cs="Times New Roman"/>
          <w:sz w:val="24"/>
          <w:szCs w:val="24"/>
          <w:lang w:val="en-US"/>
        </w:rPr>
        <w:t>prosecute</w:t>
      </w:r>
      <w:r w:rsidR="002A342E">
        <w:rPr>
          <w:rFonts w:ascii="Times New Roman" w:hAnsi="Times New Roman" w:cs="Times New Roman"/>
          <w:sz w:val="24"/>
          <w:szCs w:val="24"/>
          <w:lang w:val="en-US"/>
        </w:rPr>
        <w:t xml:space="preserve"> </w:t>
      </w:r>
      <w:r w:rsidR="004748FB">
        <w:rPr>
          <w:rFonts w:ascii="Times New Roman" w:hAnsi="Times New Roman" w:cs="Times New Roman"/>
          <w:sz w:val="24"/>
          <w:szCs w:val="24"/>
          <w:lang w:val="en-US"/>
        </w:rPr>
        <w:t>slander</w:t>
      </w:r>
      <w:r w:rsidR="00EB48C4">
        <w:rPr>
          <w:rFonts w:ascii="Times New Roman" w:hAnsi="Times New Roman" w:cs="Times New Roman"/>
          <w:sz w:val="24"/>
          <w:szCs w:val="24"/>
          <w:lang w:val="en-US"/>
        </w:rPr>
        <w:t xml:space="preserve"> or defamation</w:t>
      </w:r>
      <w:r w:rsidR="004748FB">
        <w:rPr>
          <w:rFonts w:ascii="Times New Roman" w:hAnsi="Times New Roman" w:cs="Times New Roman"/>
          <w:sz w:val="24"/>
          <w:szCs w:val="24"/>
          <w:lang w:val="en-US"/>
        </w:rPr>
        <w:t xml:space="preserve"> crimes and </w:t>
      </w:r>
      <w:r w:rsidR="00591D4F">
        <w:rPr>
          <w:rFonts w:ascii="Times New Roman" w:hAnsi="Times New Roman" w:cs="Times New Roman"/>
          <w:sz w:val="24"/>
          <w:szCs w:val="24"/>
          <w:lang w:val="en-US"/>
        </w:rPr>
        <w:t xml:space="preserve">to guarantee </w:t>
      </w:r>
      <w:r w:rsidR="004748FB">
        <w:rPr>
          <w:rFonts w:ascii="Times New Roman" w:hAnsi="Times New Roman" w:cs="Times New Roman"/>
          <w:sz w:val="24"/>
          <w:szCs w:val="24"/>
          <w:lang w:val="en-US"/>
        </w:rPr>
        <w:t xml:space="preserve">the exercise </w:t>
      </w:r>
      <w:r w:rsidR="00337178">
        <w:rPr>
          <w:rFonts w:ascii="Times New Roman" w:hAnsi="Times New Roman" w:cs="Times New Roman"/>
          <w:sz w:val="24"/>
          <w:szCs w:val="24"/>
          <w:lang w:val="en-US"/>
        </w:rPr>
        <w:t>of a</w:t>
      </w:r>
      <w:r w:rsidR="00591D4F">
        <w:rPr>
          <w:rFonts w:ascii="Times New Roman" w:hAnsi="Times New Roman" w:cs="Times New Roman"/>
          <w:sz w:val="24"/>
          <w:szCs w:val="24"/>
          <w:lang w:val="en-US"/>
        </w:rPr>
        <w:t>n effective</w:t>
      </w:r>
      <w:r w:rsidR="00337178">
        <w:rPr>
          <w:rFonts w:ascii="Times New Roman" w:hAnsi="Times New Roman" w:cs="Times New Roman"/>
          <w:sz w:val="24"/>
          <w:szCs w:val="24"/>
          <w:lang w:val="en-US"/>
        </w:rPr>
        <w:t xml:space="preserve"> </w:t>
      </w:r>
      <w:r w:rsidR="004748FB">
        <w:rPr>
          <w:rFonts w:ascii="Times New Roman" w:hAnsi="Times New Roman" w:cs="Times New Roman"/>
          <w:sz w:val="24"/>
          <w:szCs w:val="24"/>
          <w:lang w:val="en-US"/>
        </w:rPr>
        <w:t xml:space="preserve">right </w:t>
      </w:r>
      <w:r w:rsidR="00591D4F">
        <w:rPr>
          <w:rFonts w:ascii="Times New Roman" w:hAnsi="Times New Roman" w:cs="Times New Roman"/>
          <w:sz w:val="24"/>
          <w:szCs w:val="24"/>
          <w:lang w:val="en-US"/>
        </w:rPr>
        <w:t>to</w:t>
      </w:r>
      <w:r w:rsidR="004748FB">
        <w:rPr>
          <w:rFonts w:ascii="Times New Roman" w:hAnsi="Times New Roman" w:cs="Times New Roman"/>
          <w:sz w:val="24"/>
          <w:szCs w:val="24"/>
          <w:lang w:val="en-US"/>
        </w:rPr>
        <w:t xml:space="preserve"> reply</w:t>
      </w:r>
      <w:r w:rsidR="00701845">
        <w:rPr>
          <w:rFonts w:ascii="Times New Roman" w:hAnsi="Times New Roman" w:cs="Times New Roman"/>
          <w:sz w:val="24"/>
          <w:szCs w:val="24"/>
          <w:lang w:val="en-US"/>
        </w:rPr>
        <w:t xml:space="preserve"> </w:t>
      </w:r>
      <w:r w:rsidR="00591D4F">
        <w:rPr>
          <w:rFonts w:ascii="Times New Roman" w:hAnsi="Times New Roman" w:cs="Times New Roman"/>
          <w:sz w:val="24"/>
          <w:szCs w:val="24"/>
          <w:lang w:val="en-US"/>
        </w:rPr>
        <w:t xml:space="preserve">able </w:t>
      </w:r>
      <w:r w:rsidR="0071425A">
        <w:rPr>
          <w:rFonts w:ascii="Times New Roman" w:hAnsi="Times New Roman" w:cs="Times New Roman"/>
          <w:sz w:val="24"/>
          <w:szCs w:val="24"/>
          <w:lang w:val="en-US"/>
        </w:rPr>
        <w:t xml:space="preserve">to </w:t>
      </w:r>
      <w:r w:rsidR="00B94FB1">
        <w:rPr>
          <w:rFonts w:ascii="Times New Roman" w:hAnsi="Times New Roman" w:cs="Times New Roman"/>
          <w:sz w:val="24"/>
          <w:szCs w:val="24"/>
          <w:lang w:val="en-US"/>
        </w:rPr>
        <w:t>prevail</w:t>
      </w:r>
      <w:r w:rsidR="00CD42C9">
        <w:rPr>
          <w:rFonts w:ascii="Times New Roman" w:hAnsi="Times New Roman" w:cs="Times New Roman"/>
          <w:sz w:val="24"/>
          <w:szCs w:val="24"/>
          <w:lang w:val="en-US"/>
        </w:rPr>
        <w:t xml:space="preserve"> over</w:t>
      </w:r>
      <w:r w:rsidR="00591D4F">
        <w:rPr>
          <w:rFonts w:ascii="Times New Roman" w:hAnsi="Times New Roman" w:cs="Times New Roman"/>
          <w:sz w:val="24"/>
          <w:szCs w:val="24"/>
          <w:lang w:val="en-US"/>
        </w:rPr>
        <w:t xml:space="preserve"> “immutable” blockchain</w:t>
      </w:r>
      <w:r w:rsidR="00CD42C9">
        <w:rPr>
          <w:rFonts w:ascii="Times New Roman" w:hAnsi="Times New Roman" w:cs="Times New Roman"/>
          <w:sz w:val="24"/>
          <w:szCs w:val="24"/>
          <w:lang w:val="en-US"/>
        </w:rPr>
        <w:t xml:space="preserve"> </w:t>
      </w:r>
      <w:r w:rsidR="00332788">
        <w:rPr>
          <w:rFonts w:ascii="Times New Roman" w:hAnsi="Times New Roman" w:cs="Times New Roman"/>
          <w:sz w:val="24"/>
          <w:szCs w:val="24"/>
          <w:lang w:val="en-US"/>
        </w:rPr>
        <w:t>m</w:t>
      </w:r>
      <w:r w:rsidR="00D17A8F">
        <w:rPr>
          <w:rFonts w:ascii="Times New Roman" w:hAnsi="Times New Roman" w:cs="Times New Roman"/>
          <w:sz w:val="24"/>
          <w:szCs w:val="24"/>
          <w:lang w:val="en-US"/>
        </w:rPr>
        <w:t>is</w:t>
      </w:r>
      <w:r w:rsidR="00CD42C9">
        <w:rPr>
          <w:rFonts w:ascii="Times New Roman" w:hAnsi="Times New Roman" w:cs="Times New Roman"/>
          <w:sz w:val="24"/>
          <w:szCs w:val="24"/>
          <w:lang w:val="en-US"/>
        </w:rPr>
        <w:t>information.</w:t>
      </w:r>
      <w:r w:rsidR="0071425A">
        <w:rPr>
          <w:rFonts w:ascii="Times New Roman" w:hAnsi="Times New Roman" w:cs="Times New Roman"/>
          <w:sz w:val="24"/>
          <w:szCs w:val="24"/>
          <w:lang w:val="en-US"/>
        </w:rPr>
        <w:t xml:space="preserve"> </w:t>
      </w:r>
    </w:p>
    <w:p w14:paraId="5BB61968" w14:textId="444A77D7" w:rsidR="0E8279C1" w:rsidRDefault="15A78D1A" w:rsidP="15A78D1A">
      <w:pPr>
        <w:spacing w:line="360" w:lineRule="auto"/>
        <w:ind w:firstLine="708"/>
        <w:jc w:val="both"/>
        <w:rPr>
          <w:rFonts w:ascii="Times New Roman" w:hAnsi="Times New Roman" w:cs="Times New Roman"/>
          <w:sz w:val="24"/>
          <w:szCs w:val="24"/>
          <w:highlight w:val="green"/>
          <w:lang w:val="en-US"/>
        </w:rPr>
      </w:pPr>
      <w:r w:rsidRPr="00EB1981">
        <w:rPr>
          <w:rFonts w:ascii="Times New Roman" w:hAnsi="Times New Roman" w:cs="Times New Roman"/>
          <w:sz w:val="24"/>
          <w:szCs w:val="24"/>
          <w:lang w:val="en-US"/>
        </w:rPr>
        <w:t xml:space="preserve">Consumer protection authorities may be concerned with many aspects </w:t>
      </w:r>
      <w:r w:rsidR="00EB1981" w:rsidRPr="00EB1981">
        <w:rPr>
          <w:rFonts w:ascii="Times New Roman" w:hAnsi="Times New Roman" w:cs="Times New Roman"/>
          <w:sz w:val="24"/>
          <w:szCs w:val="24"/>
          <w:lang w:val="en-US"/>
        </w:rPr>
        <w:t>surrounding</w:t>
      </w:r>
      <w:r w:rsidRPr="00EB1981">
        <w:rPr>
          <w:rFonts w:ascii="Times New Roman" w:hAnsi="Times New Roman" w:cs="Times New Roman"/>
          <w:sz w:val="24"/>
          <w:szCs w:val="24"/>
          <w:lang w:val="en-US"/>
        </w:rPr>
        <w:t xml:space="preserve"> blockchain, which coincide with relevant anticorruption agenda</w:t>
      </w:r>
      <w:r w:rsidR="00EB1981" w:rsidRPr="00EB1981">
        <w:rPr>
          <w:rFonts w:ascii="Times New Roman" w:hAnsi="Times New Roman" w:cs="Times New Roman"/>
          <w:sz w:val="24"/>
          <w:szCs w:val="24"/>
          <w:lang w:val="en-US"/>
        </w:rPr>
        <w:t>s</w:t>
      </w:r>
      <w:r w:rsidRPr="00EB1981">
        <w:rPr>
          <w:rFonts w:ascii="Times New Roman" w:hAnsi="Times New Roman" w:cs="Times New Roman"/>
          <w:sz w:val="24"/>
          <w:szCs w:val="24"/>
          <w:lang w:val="en-US"/>
        </w:rPr>
        <w:t xml:space="preserve">. The possibility of supervening change </w:t>
      </w:r>
      <w:r w:rsidR="00EB1981" w:rsidRPr="00EB1981">
        <w:rPr>
          <w:rFonts w:ascii="Times New Roman" w:hAnsi="Times New Roman" w:cs="Times New Roman"/>
          <w:sz w:val="24"/>
          <w:szCs w:val="24"/>
          <w:lang w:val="en-US"/>
        </w:rPr>
        <w:t xml:space="preserve">in the </w:t>
      </w:r>
      <w:r w:rsidRPr="00EB1981">
        <w:rPr>
          <w:rFonts w:ascii="Times New Roman" w:hAnsi="Times New Roman" w:cs="Times New Roman"/>
          <w:sz w:val="24"/>
          <w:szCs w:val="24"/>
          <w:lang w:val="en-US"/>
        </w:rPr>
        <w:t>rules of a blockchain, which may be detrimental to some participants to the benefit of others, shall certainly attract attention, to the extent it may be viewed as a breach of contract and as</w:t>
      </w:r>
      <w:r w:rsidR="00EB1981" w:rsidRPr="00EB1981">
        <w:rPr>
          <w:rFonts w:ascii="Times New Roman" w:hAnsi="Times New Roman" w:cs="Times New Roman"/>
          <w:sz w:val="24"/>
          <w:szCs w:val="24"/>
          <w:lang w:val="en-US"/>
        </w:rPr>
        <w:t xml:space="preserve"> misleading advertising</w:t>
      </w:r>
      <w:r w:rsidRPr="00EB1981">
        <w:rPr>
          <w:rFonts w:ascii="Times New Roman" w:hAnsi="Times New Roman" w:cs="Times New Roman"/>
          <w:sz w:val="24"/>
          <w:szCs w:val="24"/>
          <w:lang w:val="en-US"/>
        </w:rPr>
        <w:t xml:space="preserve">. </w:t>
      </w:r>
      <w:r w:rsidRPr="00291455">
        <w:rPr>
          <w:rFonts w:ascii="Times New Roman" w:hAnsi="Times New Roman" w:cs="Times New Roman"/>
          <w:sz w:val="24"/>
          <w:szCs w:val="24"/>
          <w:lang w:val="en-US"/>
        </w:rPr>
        <w:t xml:space="preserve">A great deal of cases </w:t>
      </w:r>
      <w:r w:rsidR="00291455" w:rsidRPr="00291455">
        <w:rPr>
          <w:rFonts w:ascii="Times New Roman" w:hAnsi="Times New Roman" w:cs="Times New Roman"/>
          <w:sz w:val="24"/>
          <w:szCs w:val="24"/>
          <w:lang w:val="en-US"/>
        </w:rPr>
        <w:t>ha</w:t>
      </w:r>
      <w:r w:rsidR="00291455">
        <w:rPr>
          <w:rFonts w:ascii="Times New Roman" w:hAnsi="Times New Roman" w:cs="Times New Roman"/>
          <w:sz w:val="24"/>
          <w:szCs w:val="24"/>
          <w:lang w:val="en-US"/>
        </w:rPr>
        <w:t>ve</w:t>
      </w:r>
      <w:r w:rsidRPr="00291455">
        <w:rPr>
          <w:rFonts w:ascii="Times New Roman" w:hAnsi="Times New Roman" w:cs="Times New Roman"/>
          <w:sz w:val="24"/>
          <w:szCs w:val="24"/>
          <w:lang w:val="en-US"/>
        </w:rPr>
        <w:t xml:space="preserve"> </w:t>
      </w:r>
      <w:r w:rsidR="00EB1981" w:rsidRPr="00291455">
        <w:rPr>
          <w:rFonts w:ascii="Times New Roman" w:hAnsi="Times New Roman" w:cs="Times New Roman"/>
          <w:sz w:val="24"/>
          <w:szCs w:val="24"/>
          <w:lang w:val="en-US"/>
        </w:rPr>
        <w:t xml:space="preserve">involved </w:t>
      </w:r>
      <w:r w:rsidRPr="00291455">
        <w:rPr>
          <w:rFonts w:ascii="Times New Roman" w:hAnsi="Times New Roman" w:cs="Times New Roman"/>
          <w:i/>
          <w:iCs/>
          <w:sz w:val="24"/>
          <w:szCs w:val="24"/>
          <w:lang w:val="en-US"/>
        </w:rPr>
        <w:t>nodes</w:t>
      </w:r>
      <w:r w:rsidRPr="00291455">
        <w:rPr>
          <w:rFonts w:ascii="Times New Roman" w:hAnsi="Times New Roman" w:cs="Times New Roman"/>
          <w:sz w:val="24"/>
          <w:szCs w:val="24"/>
          <w:lang w:val="en-US"/>
        </w:rPr>
        <w:t xml:space="preserve"> or </w:t>
      </w:r>
      <w:r w:rsidRPr="00291455">
        <w:rPr>
          <w:rFonts w:ascii="Times New Roman" w:hAnsi="Times New Roman" w:cs="Times New Roman"/>
          <w:i/>
          <w:iCs/>
          <w:sz w:val="24"/>
          <w:szCs w:val="24"/>
          <w:lang w:val="en-US"/>
        </w:rPr>
        <w:t>super-nodes</w:t>
      </w:r>
      <w:r w:rsidRPr="00291455">
        <w:rPr>
          <w:rFonts w:ascii="Times New Roman" w:hAnsi="Times New Roman" w:cs="Times New Roman"/>
          <w:sz w:val="24"/>
          <w:szCs w:val="24"/>
          <w:lang w:val="en-US"/>
        </w:rPr>
        <w:t xml:space="preserve"> which use</w:t>
      </w:r>
      <w:r w:rsidR="00EB1981" w:rsidRPr="00291455">
        <w:rPr>
          <w:rFonts w:ascii="Times New Roman" w:hAnsi="Times New Roman" w:cs="Times New Roman"/>
          <w:sz w:val="24"/>
          <w:szCs w:val="24"/>
          <w:lang w:val="en-US"/>
        </w:rPr>
        <w:t>d</w:t>
      </w:r>
      <w:r w:rsidRPr="00291455">
        <w:rPr>
          <w:rFonts w:ascii="Times New Roman" w:hAnsi="Times New Roman" w:cs="Times New Roman"/>
          <w:sz w:val="24"/>
          <w:szCs w:val="24"/>
          <w:lang w:val="en-US"/>
        </w:rPr>
        <w:t xml:space="preserve"> their </w:t>
      </w:r>
      <w:r w:rsidR="00EB1981" w:rsidRPr="00291455">
        <w:rPr>
          <w:rFonts w:ascii="Times New Roman" w:hAnsi="Times New Roman" w:cs="Times New Roman"/>
          <w:sz w:val="24"/>
          <w:szCs w:val="24"/>
          <w:lang w:val="en-US"/>
        </w:rPr>
        <w:t>prerogatives</w:t>
      </w:r>
      <w:r w:rsidRPr="00291455">
        <w:rPr>
          <w:rFonts w:ascii="Times New Roman" w:hAnsi="Times New Roman" w:cs="Times New Roman"/>
          <w:sz w:val="24"/>
          <w:szCs w:val="24"/>
          <w:lang w:val="en-US"/>
        </w:rPr>
        <w:t xml:space="preserve"> to divert funds, causing great losses to other participants in the blockchain, and many criminal investigations have taken place </w:t>
      </w:r>
      <w:r w:rsidR="00EB1981" w:rsidRPr="00291455">
        <w:rPr>
          <w:rFonts w:ascii="Times New Roman" w:hAnsi="Times New Roman" w:cs="Times New Roman"/>
          <w:sz w:val="24"/>
          <w:szCs w:val="24"/>
          <w:lang w:val="en-US"/>
        </w:rPr>
        <w:t xml:space="preserve">in </w:t>
      </w:r>
      <w:r w:rsidRPr="00291455">
        <w:rPr>
          <w:rFonts w:ascii="Times New Roman" w:hAnsi="Times New Roman" w:cs="Times New Roman"/>
          <w:sz w:val="24"/>
          <w:szCs w:val="24"/>
          <w:lang w:val="en-US"/>
        </w:rPr>
        <w:t>connection</w:t>
      </w:r>
      <w:r w:rsidR="00EB1981" w:rsidRPr="00291455">
        <w:rPr>
          <w:rFonts w:ascii="Times New Roman" w:hAnsi="Times New Roman" w:cs="Times New Roman"/>
          <w:sz w:val="24"/>
          <w:szCs w:val="24"/>
          <w:lang w:val="en-US"/>
        </w:rPr>
        <w:t xml:space="preserve"> therewith</w:t>
      </w:r>
      <w:r w:rsidRPr="00291455">
        <w:rPr>
          <w:rFonts w:ascii="Times New Roman" w:hAnsi="Times New Roman" w:cs="Times New Roman"/>
          <w:sz w:val="24"/>
          <w:szCs w:val="24"/>
          <w:lang w:val="en-US"/>
        </w:rPr>
        <w:t>.</w:t>
      </w:r>
      <w:r w:rsidR="00291455">
        <w:rPr>
          <w:rStyle w:val="FootnoteReference"/>
          <w:rFonts w:ascii="Times New Roman" w:hAnsi="Times New Roman" w:cs="Times New Roman"/>
          <w:sz w:val="24"/>
          <w:szCs w:val="24"/>
          <w:lang w:val="en-US"/>
        </w:rPr>
        <w:footnoteReference w:id="34"/>
      </w:r>
      <w:r w:rsidRPr="15A78D1A">
        <w:rPr>
          <w:rFonts w:ascii="Times New Roman" w:hAnsi="Times New Roman" w:cs="Times New Roman"/>
          <w:sz w:val="24"/>
          <w:szCs w:val="24"/>
          <w:lang w:val="en-US"/>
        </w:rPr>
        <w:t xml:space="preserve">     </w:t>
      </w:r>
    </w:p>
    <w:p w14:paraId="5C2C6168" w14:textId="4831D094" w:rsidR="11740CAA" w:rsidRDefault="11740CAA" w:rsidP="11740CAA">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 xml:space="preserve">As seen above, a number of legal </w:t>
      </w:r>
      <w:r w:rsidR="00B10584">
        <w:rPr>
          <w:rFonts w:ascii="Times New Roman" w:hAnsi="Times New Roman" w:cs="Times New Roman"/>
          <w:sz w:val="24"/>
          <w:szCs w:val="24"/>
          <w:lang w:val="en-US"/>
        </w:rPr>
        <w:t>development</w:t>
      </w:r>
      <w:r w:rsidRPr="11740CAA">
        <w:rPr>
          <w:rFonts w:ascii="Times New Roman" w:hAnsi="Times New Roman" w:cs="Times New Roman"/>
          <w:sz w:val="24"/>
          <w:szCs w:val="24"/>
          <w:lang w:val="en-US"/>
        </w:rPr>
        <w:t xml:space="preserve">s </w:t>
      </w:r>
      <w:r w:rsidR="00B10584">
        <w:rPr>
          <w:rFonts w:ascii="Times New Roman" w:hAnsi="Times New Roman" w:cs="Times New Roman"/>
          <w:sz w:val="24"/>
          <w:szCs w:val="24"/>
          <w:lang w:val="en-US"/>
        </w:rPr>
        <w:t>can</w:t>
      </w:r>
      <w:r w:rsidRPr="11740CAA">
        <w:rPr>
          <w:rFonts w:ascii="Times New Roman" w:hAnsi="Times New Roman" w:cs="Times New Roman"/>
          <w:sz w:val="24"/>
          <w:szCs w:val="24"/>
          <w:lang w:val="en-US"/>
        </w:rPr>
        <w:t xml:space="preserve"> be expected from the increasing popularity of blockchains and </w:t>
      </w:r>
      <w:r w:rsidR="00FA66C3" w:rsidRPr="11740CAA">
        <w:rPr>
          <w:rFonts w:ascii="Times New Roman" w:hAnsi="Times New Roman" w:cs="Times New Roman"/>
          <w:sz w:val="24"/>
          <w:szCs w:val="24"/>
          <w:lang w:val="en-US"/>
        </w:rPr>
        <w:t>crypto assets</w:t>
      </w:r>
      <w:r w:rsidRPr="11740CAA">
        <w:rPr>
          <w:rFonts w:ascii="Times New Roman" w:hAnsi="Times New Roman" w:cs="Times New Roman"/>
          <w:sz w:val="24"/>
          <w:szCs w:val="24"/>
          <w:lang w:val="en-US"/>
        </w:rPr>
        <w:t xml:space="preserve">. Those implications have driven discussions on strategies and preferences </w:t>
      </w:r>
      <w:r w:rsidR="00B10584">
        <w:rPr>
          <w:rFonts w:ascii="Times New Roman" w:hAnsi="Times New Roman" w:cs="Times New Roman"/>
          <w:sz w:val="24"/>
          <w:szCs w:val="24"/>
          <w:lang w:val="en-US"/>
        </w:rPr>
        <w:t xml:space="preserve">to be </w:t>
      </w:r>
      <w:r w:rsidRPr="11740CAA">
        <w:rPr>
          <w:rFonts w:ascii="Times New Roman" w:hAnsi="Times New Roman" w:cs="Times New Roman"/>
          <w:sz w:val="24"/>
          <w:szCs w:val="24"/>
          <w:lang w:val="en-US"/>
        </w:rPr>
        <w:t>adopted by governments.</w:t>
      </w:r>
    </w:p>
    <w:p w14:paraId="0E68056D" w14:textId="419B1829" w:rsidR="00436F70" w:rsidRDefault="00436F70" w:rsidP="11740CAA">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All</w:t>
      </w:r>
      <w:r w:rsidR="00B15BF9">
        <w:rPr>
          <w:rFonts w:ascii="Times New Roman" w:hAnsi="Times New Roman" w:cs="Times New Roman"/>
          <w:sz w:val="24"/>
          <w:szCs w:val="24"/>
          <w:lang w:val="en-US"/>
        </w:rPr>
        <w:t xml:space="preserve"> these new concerns result </w:t>
      </w:r>
      <w:r w:rsidR="008670B7">
        <w:rPr>
          <w:rFonts w:ascii="Times New Roman" w:hAnsi="Times New Roman" w:cs="Times New Roman"/>
          <w:sz w:val="24"/>
          <w:szCs w:val="24"/>
          <w:lang w:val="en-US"/>
        </w:rPr>
        <w:t>in the necessity</w:t>
      </w:r>
      <w:r w:rsidR="007A485C">
        <w:rPr>
          <w:rFonts w:ascii="Times New Roman" w:hAnsi="Times New Roman" w:cs="Times New Roman"/>
          <w:sz w:val="24"/>
          <w:szCs w:val="24"/>
          <w:lang w:val="en-US"/>
        </w:rPr>
        <w:t xml:space="preserve"> of </w:t>
      </w:r>
      <w:r w:rsidR="00FC4AD6">
        <w:rPr>
          <w:rFonts w:ascii="Times New Roman" w:hAnsi="Times New Roman" w:cs="Times New Roman"/>
          <w:sz w:val="24"/>
          <w:szCs w:val="24"/>
          <w:lang w:val="en-US"/>
        </w:rPr>
        <w:t>designing a blockchain with</w:t>
      </w:r>
      <w:r w:rsidR="006B3766">
        <w:rPr>
          <w:rFonts w:ascii="Times New Roman" w:hAnsi="Times New Roman" w:cs="Times New Roman"/>
          <w:sz w:val="24"/>
          <w:szCs w:val="24"/>
          <w:lang w:val="en-US"/>
        </w:rPr>
        <w:t xml:space="preserve"> </w:t>
      </w:r>
      <w:r w:rsidR="00E407D1">
        <w:rPr>
          <w:rFonts w:ascii="Times New Roman" w:hAnsi="Times New Roman" w:cs="Times New Roman"/>
          <w:sz w:val="24"/>
          <w:szCs w:val="24"/>
          <w:lang w:val="en-US"/>
        </w:rPr>
        <w:t xml:space="preserve">legal expectations </w:t>
      </w:r>
      <w:r w:rsidR="00FC4AD6">
        <w:rPr>
          <w:rFonts w:ascii="Times New Roman" w:hAnsi="Times New Roman" w:cs="Times New Roman"/>
          <w:sz w:val="24"/>
          <w:szCs w:val="24"/>
          <w:lang w:val="en-US"/>
        </w:rPr>
        <w:t>in mind</w:t>
      </w:r>
      <w:r w:rsidR="00742439">
        <w:rPr>
          <w:rFonts w:ascii="Times New Roman" w:hAnsi="Times New Roman" w:cs="Times New Roman"/>
          <w:sz w:val="24"/>
          <w:szCs w:val="24"/>
          <w:lang w:val="en-US"/>
        </w:rPr>
        <w:t xml:space="preserve"> (“law by design”)</w:t>
      </w:r>
      <w:r w:rsidR="00BE299E">
        <w:rPr>
          <w:rFonts w:ascii="Times New Roman" w:hAnsi="Times New Roman" w:cs="Times New Roman"/>
          <w:sz w:val="24"/>
          <w:szCs w:val="24"/>
          <w:lang w:val="en-US"/>
        </w:rPr>
        <w:t>.</w:t>
      </w:r>
      <w:r w:rsidR="006D0DE0">
        <w:rPr>
          <w:rFonts w:ascii="Times New Roman" w:hAnsi="Times New Roman" w:cs="Times New Roman"/>
          <w:sz w:val="24"/>
          <w:szCs w:val="24"/>
          <w:lang w:val="en-US"/>
        </w:rPr>
        <w:t xml:space="preserve"> As explained by </w:t>
      </w:r>
      <w:r w:rsidR="00934BC3">
        <w:rPr>
          <w:rFonts w:ascii="Times New Roman" w:hAnsi="Times New Roman" w:cs="Times New Roman"/>
          <w:sz w:val="24"/>
          <w:szCs w:val="24"/>
          <w:lang w:val="en-US"/>
        </w:rPr>
        <w:t xml:space="preserve">C. Reed, U. Sathyanarayan, S. Ruan and J. Collins, </w:t>
      </w:r>
      <w:r w:rsidR="004E69F2">
        <w:rPr>
          <w:rFonts w:ascii="Times New Roman" w:hAnsi="Times New Roman" w:cs="Times New Roman"/>
          <w:sz w:val="24"/>
          <w:szCs w:val="24"/>
          <w:lang w:val="en-US"/>
        </w:rPr>
        <w:t xml:space="preserve">the use of </w:t>
      </w:r>
      <w:r w:rsidR="009972BE">
        <w:rPr>
          <w:rFonts w:ascii="Times New Roman" w:hAnsi="Times New Roman" w:cs="Times New Roman"/>
          <w:sz w:val="24"/>
          <w:szCs w:val="24"/>
          <w:lang w:val="en-US"/>
        </w:rPr>
        <w:t>a pure blockchain</w:t>
      </w:r>
      <w:r w:rsidR="001C0D83">
        <w:rPr>
          <w:rFonts w:ascii="Times New Roman" w:hAnsi="Times New Roman" w:cs="Times New Roman"/>
          <w:sz w:val="24"/>
          <w:szCs w:val="24"/>
          <w:lang w:val="en-US"/>
        </w:rPr>
        <w:t xml:space="preserve"> </w:t>
      </w:r>
      <w:r w:rsidR="00635D2F">
        <w:rPr>
          <w:rFonts w:ascii="Times New Roman" w:hAnsi="Times New Roman" w:cs="Times New Roman"/>
          <w:sz w:val="24"/>
          <w:szCs w:val="24"/>
          <w:lang w:val="en-US"/>
        </w:rPr>
        <w:t xml:space="preserve">– meaning </w:t>
      </w:r>
      <w:r w:rsidR="00ED4025">
        <w:rPr>
          <w:rFonts w:ascii="Times New Roman" w:hAnsi="Times New Roman" w:cs="Times New Roman"/>
          <w:sz w:val="24"/>
          <w:szCs w:val="24"/>
          <w:lang w:val="en-US"/>
        </w:rPr>
        <w:t xml:space="preserve">a </w:t>
      </w:r>
      <w:r w:rsidR="005517C3">
        <w:rPr>
          <w:rFonts w:ascii="Times New Roman" w:hAnsi="Times New Roman" w:cs="Times New Roman"/>
          <w:sz w:val="24"/>
          <w:szCs w:val="24"/>
          <w:lang w:val="en-US"/>
        </w:rPr>
        <w:t>DTL</w:t>
      </w:r>
      <w:r w:rsidR="00ED4025">
        <w:rPr>
          <w:rFonts w:ascii="Times New Roman" w:hAnsi="Times New Roman" w:cs="Times New Roman"/>
          <w:sz w:val="24"/>
          <w:szCs w:val="24"/>
          <w:lang w:val="en-US"/>
        </w:rPr>
        <w:t xml:space="preserve"> with </w:t>
      </w:r>
      <w:r w:rsidR="001B5C6B">
        <w:rPr>
          <w:rFonts w:ascii="Times New Roman" w:hAnsi="Times New Roman" w:cs="Times New Roman"/>
          <w:sz w:val="24"/>
          <w:szCs w:val="24"/>
          <w:lang w:val="en-US"/>
        </w:rPr>
        <w:t xml:space="preserve">the least features </w:t>
      </w:r>
      <w:r w:rsidR="001B5C6B">
        <w:rPr>
          <w:rFonts w:ascii="Times New Roman" w:hAnsi="Times New Roman" w:cs="Times New Roman"/>
          <w:sz w:val="24"/>
          <w:szCs w:val="24"/>
          <w:lang w:val="en-US"/>
        </w:rPr>
        <w:lastRenderedPageBreak/>
        <w:t>possible to perform its basic function</w:t>
      </w:r>
      <w:r w:rsidR="00822964">
        <w:rPr>
          <w:rFonts w:ascii="Times New Roman" w:hAnsi="Times New Roman" w:cs="Times New Roman"/>
          <w:sz w:val="24"/>
          <w:szCs w:val="24"/>
          <w:lang w:val="en-US"/>
        </w:rPr>
        <w:t>s</w:t>
      </w:r>
      <w:r w:rsidR="001B5C6B">
        <w:rPr>
          <w:rFonts w:ascii="Times New Roman" w:hAnsi="Times New Roman" w:cs="Times New Roman"/>
          <w:sz w:val="24"/>
          <w:szCs w:val="24"/>
          <w:lang w:val="en-US"/>
        </w:rPr>
        <w:t xml:space="preserve"> –</w:t>
      </w:r>
      <w:r w:rsidR="000F67A2">
        <w:rPr>
          <w:rFonts w:ascii="Times New Roman" w:hAnsi="Times New Roman" w:cs="Times New Roman"/>
          <w:sz w:val="24"/>
          <w:szCs w:val="24"/>
          <w:lang w:val="en-US"/>
        </w:rPr>
        <w:t xml:space="preserve"> could </w:t>
      </w:r>
      <w:r w:rsidR="002D63A5">
        <w:rPr>
          <w:rFonts w:ascii="Times New Roman" w:hAnsi="Times New Roman" w:cs="Times New Roman"/>
          <w:sz w:val="24"/>
          <w:szCs w:val="24"/>
          <w:lang w:val="en-US"/>
        </w:rPr>
        <w:t xml:space="preserve">put rights at risk, </w:t>
      </w:r>
      <w:r w:rsidR="000F67A2">
        <w:rPr>
          <w:rFonts w:ascii="Times New Roman" w:hAnsi="Times New Roman" w:cs="Times New Roman"/>
          <w:sz w:val="24"/>
          <w:szCs w:val="24"/>
          <w:lang w:val="en-US"/>
        </w:rPr>
        <w:t>rather than protect</w:t>
      </w:r>
      <w:r w:rsidR="002D63A5">
        <w:rPr>
          <w:rFonts w:ascii="Times New Roman" w:hAnsi="Times New Roman" w:cs="Times New Roman"/>
          <w:sz w:val="24"/>
          <w:szCs w:val="24"/>
          <w:lang w:val="en-US"/>
        </w:rPr>
        <w:t xml:space="preserve"> them</w:t>
      </w:r>
      <w:r w:rsidR="000F67A2">
        <w:rPr>
          <w:rFonts w:ascii="Times New Roman" w:hAnsi="Times New Roman" w:cs="Times New Roman"/>
          <w:sz w:val="24"/>
          <w:szCs w:val="24"/>
          <w:lang w:val="en-US"/>
        </w:rPr>
        <w:t>.</w:t>
      </w:r>
      <w:r w:rsidR="00822964">
        <w:rPr>
          <w:rStyle w:val="FootnoteReference"/>
          <w:rFonts w:ascii="Times New Roman" w:hAnsi="Times New Roman" w:cs="Times New Roman"/>
          <w:sz w:val="24"/>
          <w:szCs w:val="24"/>
          <w:lang w:val="en-US"/>
        </w:rPr>
        <w:footnoteReference w:id="35"/>
      </w:r>
      <w:r w:rsidR="00822964">
        <w:rPr>
          <w:rFonts w:ascii="Times New Roman" w:hAnsi="Times New Roman" w:cs="Times New Roman"/>
          <w:sz w:val="24"/>
          <w:szCs w:val="24"/>
          <w:lang w:val="en-US"/>
        </w:rPr>
        <w:t xml:space="preserve"> Therefore, </w:t>
      </w:r>
      <w:r w:rsidR="00B91FD3">
        <w:rPr>
          <w:rFonts w:ascii="Times New Roman" w:hAnsi="Times New Roman" w:cs="Times New Roman"/>
          <w:sz w:val="24"/>
          <w:szCs w:val="24"/>
          <w:lang w:val="en-US"/>
        </w:rPr>
        <w:t xml:space="preserve">extra </w:t>
      </w:r>
      <w:r w:rsidR="00C93B3B">
        <w:rPr>
          <w:rFonts w:ascii="Times New Roman" w:hAnsi="Times New Roman" w:cs="Times New Roman"/>
          <w:sz w:val="24"/>
          <w:szCs w:val="24"/>
          <w:lang w:val="en-US"/>
        </w:rPr>
        <w:t>functio</w:t>
      </w:r>
      <w:r w:rsidR="00B91FD3">
        <w:rPr>
          <w:rFonts w:ascii="Times New Roman" w:hAnsi="Times New Roman" w:cs="Times New Roman"/>
          <w:sz w:val="24"/>
          <w:szCs w:val="24"/>
          <w:lang w:val="en-US"/>
        </w:rPr>
        <w:t xml:space="preserve">nalities should be embedded </w:t>
      </w:r>
      <w:r w:rsidR="007578C4">
        <w:rPr>
          <w:rFonts w:ascii="Times New Roman" w:hAnsi="Times New Roman" w:cs="Times New Roman"/>
          <w:sz w:val="24"/>
          <w:szCs w:val="24"/>
          <w:lang w:val="en-US"/>
        </w:rPr>
        <w:t>in</w:t>
      </w:r>
      <w:r w:rsidR="00AA7921">
        <w:rPr>
          <w:rFonts w:ascii="Times New Roman" w:hAnsi="Times New Roman" w:cs="Times New Roman"/>
          <w:sz w:val="24"/>
          <w:szCs w:val="24"/>
          <w:lang w:val="en-US"/>
        </w:rPr>
        <w:t xml:space="preserve"> the blockchain </w:t>
      </w:r>
      <w:r w:rsidR="002F7E58">
        <w:rPr>
          <w:rFonts w:ascii="Times New Roman" w:hAnsi="Times New Roman" w:cs="Times New Roman"/>
          <w:sz w:val="24"/>
          <w:szCs w:val="24"/>
          <w:lang w:val="en-US"/>
        </w:rPr>
        <w:t>dynamics</w:t>
      </w:r>
      <w:r w:rsidR="00AA2DCD">
        <w:rPr>
          <w:rFonts w:ascii="Times New Roman" w:hAnsi="Times New Roman" w:cs="Times New Roman"/>
          <w:sz w:val="24"/>
          <w:szCs w:val="24"/>
          <w:lang w:val="en-US"/>
        </w:rPr>
        <w:t xml:space="preserve"> in order to prevent </w:t>
      </w:r>
      <w:r w:rsidR="004768EA">
        <w:rPr>
          <w:rFonts w:ascii="Times New Roman" w:hAnsi="Times New Roman" w:cs="Times New Roman"/>
          <w:sz w:val="24"/>
          <w:szCs w:val="24"/>
          <w:lang w:val="en-US"/>
        </w:rPr>
        <w:t xml:space="preserve">harm. </w:t>
      </w:r>
      <w:r w:rsidR="00E96D3A">
        <w:rPr>
          <w:rFonts w:ascii="Times New Roman" w:hAnsi="Times New Roman" w:cs="Times New Roman"/>
          <w:sz w:val="24"/>
          <w:szCs w:val="24"/>
          <w:lang w:val="en-US"/>
        </w:rPr>
        <w:t>These “legal impurities”</w:t>
      </w:r>
      <w:r w:rsidR="005B57A9">
        <w:rPr>
          <w:rFonts w:ascii="Times New Roman" w:hAnsi="Times New Roman" w:cs="Times New Roman"/>
          <w:sz w:val="24"/>
          <w:szCs w:val="24"/>
          <w:lang w:val="en-US"/>
        </w:rPr>
        <w:t xml:space="preserve"> – as named by the authors – </w:t>
      </w:r>
      <w:r w:rsidR="00662544">
        <w:rPr>
          <w:rFonts w:ascii="Times New Roman" w:hAnsi="Times New Roman" w:cs="Times New Roman"/>
          <w:sz w:val="24"/>
          <w:szCs w:val="24"/>
          <w:lang w:val="en-US"/>
        </w:rPr>
        <w:t>include, inter alia,</w:t>
      </w:r>
      <w:r w:rsidR="000418F4">
        <w:rPr>
          <w:rFonts w:ascii="Times New Roman" w:hAnsi="Times New Roman" w:cs="Times New Roman"/>
          <w:sz w:val="24"/>
          <w:szCs w:val="24"/>
          <w:lang w:val="en-US"/>
        </w:rPr>
        <w:t xml:space="preserve"> the </w:t>
      </w:r>
      <w:r w:rsidR="00666B20">
        <w:rPr>
          <w:rFonts w:ascii="Times New Roman" w:hAnsi="Times New Roman" w:cs="Times New Roman"/>
          <w:sz w:val="24"/>
          <w:szCs w:val="24"/>
          <w:lang w:val="en-US"/>
        </w:rPr>
        <w:t xml:space="preserve">registry of </w:t>
      </w:r>
      <w:r w:rsidR="004B2212">
        <w:rPr>
          <w:rFonts w:ascii="Times New Roman" w:hAnsi="Times New Roman" w:cs="Times New Roman"/>
          <w:sz w:val="24"/>
          <w:szCs w:val="24"/>
          <w:lang w:val="en-US"/>
        </w:rPr>
        <w:t>identification data (e.</w:t>
      </w:r>
      <w:r w:rsidR="007578C4">
        <w:rPr>
          <w:rFonts w:ascii="Times New Roman" w:hAnsi="Times New Roman" w:cs="Times New Roman"/>
          <w:sz w:val="24"/>
          <w:szCs w:val="24"/>
          <w:lang w:val="en-US"/>
        </w:rPr>
        <w:t>g.</w:t>
      </w:r>
      <w:r w:rsidR="004B2212">
        <w:rPr>
          <w:rFonts w:ascii="Times New Roman" w:hAnsi="Times New Roman" w:cs="Times New Roman"/>
          <w:sz w:val="24"/>
          <w:szCs w:val="24"/>
          <w:lang w:val="en-US"/>
        </w:rPr>
        <w:t xml:space="preserve"> </w:t>
      </w:r>
      <w:r w:rsidR="000F0434">
        <w:rPr>
          <w:rFonts w:ascii="Times New Roman" w:hAnsi="Times New Roman" w:cs="Times New Roman"/>
          <w:sz w:val="24"/>
          <w:szCs w:val="24"/>
          <w:lang w:val="en-US"/>
        </w:rPr>
        <w:t>names, id numbers)</w:t>
      </w:r>
      <w:r w:rsidR="00197E3B">
        <w:rPr>
          <w:rFonts w:ascii="Times New Roman" w:hAnsi="Times New Roman" w:cs="Times New Roman"/>
          <w:sz w:val="24"/>
          <w:szCs w:val="24"/>
          <w:lang w:val="en-US"/>
        </w:rPr>
        <w:t>,</w:t>
      </w:r>
      <w:r w:rsidR="00662544">
        <w:rPr>
          <w:rFonts w:ascii="Times New Roman" w:hAnsi="Times New Roman" w:cs="Times New Roman"/>
          <w:sz w:val="24"/>
          <w:szCs w:val="24"/>
          <w:lang w:val="en-US"/>
        </w:rPr>
        <w:t xml:space="preserve"> </w:t>
      </w:r>
      <w:r w:rsidR="003276DE">
        <w:rPr>
          <w:rFonts w:ascii="Times New Roman" w:hAnsi="Times New Roman" w:cs="Times New Roman"/>
          <w:sz w:val="24"/>
          <w:szCs w:val="24"/>
          <w:lang w:val="en-US"/>
        </w:rPr>
        <w:t xml:space="preserve">imposing </w:t>
      </w:r>
      <w:r w:rsidR="008B07C4">
        <w:rPr>
          <w:rFonts w:ascii="Times New Roman" w:hAnsi="Times New Roman" w:cs="Times New Roman"/>
          <w:sz w:val="24"/>
          <w:szCs w:val="24"/>
          <w:lang w:val="en-US"/>
        </w:rPr>
        <w:t>l</w:t>
      </w:r>
      <w:r w:rsidR="003276DE">
        <w:rPr>
          <w:rFonts w:ascii="Times New Roman" w:hAnsi="Times New Roman" w:cs="Times New Roman"/>
          <w:sz w:val="24"/>
          <w:szCs w:val="24"/>
          <w:lang w:val="en-US"/>
        </w:rPr>
        <w:t xml:space="preserve">egal obligations </w:t>
      </w:r>
      <w:r w:rsidR="00D40FFE">
        <w:rPr>
          <w:rFonts w:ascii="Times New Roman" w:hAnsi="Times New Roman" w:cs="Times New Roman"/>
          <w:sz w:val="24"/>
          <w:szCs w:val="24"/>
          <w:lang w:val="en-US"/>
        </w:rPr>
        <w:t>regarding</w:t>
      </w:r>
      <w:r w:rsidR="00D12509">
        <w:rPr>
          <w:rFonts w:ascii="Times New Roman" w:hAnsi="Times New Roman" w:cs="Times New Roman"/>
          <w:sz w:val="24"/>
          <w:szCs w:val="24"/>
          <w:lang w:val="en-US"/>
        </w:rPr>
        <w:t xml:space="preserve"> mandatory entries </w:t>
      </w:r>
      <w:r w:rsidR="00951133">
        <w:rPr>
          <w:rFonts w:ascii="Times New Roman" w:hAnsi="Times New Roman" w:cs="Times New Roman"/>
          <w:sz w:val="24"/>
          <w:szCs w:val="24"/>
          <w:lang w:val="en-US"/>
        </w:rPr>
        <w:t>of an off-chain transaction, to keep the blockchain up-to-date</w:t>
      </w:r>
      <w:r w:rsidR="008B76D2">
        <w:rPr>
          <w:rFonts w:ascii="Times New Roman" w:hAnsi="Times New Roman" w:cs="Times New Roman"/>
          <w:sz w:val="24"/>
          <w:szCs w:val="24"/>
          <w:lang w:val="en-US"/>
        </w:rPr>
        <w:t xml:space="preserve"> (e.</w:t>
      </w:r>
      <w:r w:rsidR="007578C4">
        <w:rPr>
          <w:rFonts w:ascii="Times New Roman" w:hAnsi="Times New Roman" w:cs="Times New Roman"/>
          <w:sz w:val="24"/>
          <w:szCs w:val="24"/>
          <w:lang w:val="en-US"/>
        </w:rPr>
        <w:t>g.</w:t>
      </w:r>
      <w:r w:rsidR="008B76D2">
        <w:rPr>
          <w:rFonts w:ascii="Times New Roman" w:hAnsi="Times New Roman" w:cs="Times New Roman"/>
          <w:sz w:val="24"/>
          <w:szCs w:val="24"/>
          <w:lang w:val="en-US"/>
        </w:rPr>
        <w:t xml:space="preserve"> ownership of </w:t>
      </w:r>
      <w:r w:rsidR="0083392F">
        <w:rPr>
          <w:rFonts w:ascii="Times New Roman" w:hAnsi="Times New Roman" w:cs="Times New Roman"/>
          <w:sz w:val="24"/>
          <w:szCs w:val="24"/>
          <w:lang w:val="en-US"/>
        </w:rPr>
        <w:t>land</w:t>
      </w:r>
      <w:r w:rsidR="008B76D2">
        <w:rPr>
          <w:rFonts w:ascii="Times New Roman" w:hAnsi="Times New Roman" w:cs="Times New Roman"/>
          <w:sz w:val="24"/>
          <w:szCs w:val="24"/>
          <w:lang w:val="en-US"/>
        </w:rPr>
        <w:t>)</w:t>
      </w:r>
      <w:r w:rsidR="00D277FB">
        <w:rPr>
          <w:rFonts w:ascii="Times New Roman" w:hAnsi="Times New Roman" w:cs="Times New Roman"/>
          <w:sz w:val="24"/>
          <w:szCs w:val="24"/>
          <w:lang w:val="en-US"/>
        </w:rPr>
        <w:t xml:space="preserve"> or </w:t>
      </w:r>
      <w:r w:rsidR="00E819C3">
        <w:rPr>
          <w:rFonts w:ascii="Times New Roman" w:hAnsi="Times New Roman" w:cs="Times New Roman"/>
          <w:sz w:val="24"/>
          <w:szCs w:val="24"/>
          <w:lang w:val="en-US"/>
        </w:rPr>
        <w:t xml:space="preserve">bestowing </w:t>
      </w:r>
      <w:r w:rsidR="00317DEC">
        <w:rPr>
          <w:rFonts w:ascii="Times New Roman" w:hAnsi="Times New Roman" w:cs="Times New Roman"/>
          <w:sz w:val="24"/>
          <w:szCs w:val="24"/>
          <w:lang w:val="en-US"/>
        </w:rPr>
        <w:t xml:space="preserve">power </w:t>
      </w:r>
      <w:r w:rsidR="005C53E7">
        <w:rPr>
          <w:rFonts w:ascii="Times New Roman" w:hAnsi="Times New Roman" w:cs="Times New Roman"/>
          <w:sz w:val="24"/>
          <w:szCs w:val="24"/>
          <w:lang w:val="en-US"/>
        </w:rPr>
        <w:t>for a</w:t>
      </w:r>
      <w:r w:rsidR="007578C4">
        <w:rPr>
          <w:rFonts w:ascii="Times New Roman" w:hAnsi="Times New Roman" w:cs="Times New Roman"/>
          <w:sz w:val="24"/>
          <w:szCs w:val="24"/>
          <w:lang w:val="en-US"/>
        </w:rPr>
        <w:t>n</w:t>
      </w:r>
      <w:r w:rsidR="005C53E7">
        <w:rPr>
          <w:rFonts w:ascii="Times New Roman" w:hAnsi="Times New Roman" w:cs="Times New Roman"/>
          <w:sz w:val="24"/>
          <w:szCs w:val="24"/>
          <w:lang w:val="en-US"/>
        </w:rPr>
        <w:t xml:space="preserve"> </w:t>
      </w:r>
      <w:r w:rsidR="009B1B6C">
        <w:rPr>
          <w:rFonts w:ascii="Times New Roman" w:hAnsi="Times New Roman" w:cs="Times New Roman"/>
          <w:sz w:val="24"/>
          <w:szCs w:val="24"/>
          <w:lang w:val="en-US"/>
        </w:rPr>
        <w:t>impartial third party to manage and control the transactions.</w:t>
      </w:r>
      <w:r w:rsidR="00D94C44">
        <w:rPr>
          <w:rFonts w:ascii="Times New Roman" w:hAnsi="Times New Roman" w:cs="Times New Roman"/>
          <w:sz w:val="24"/>
          <w:szCs w:val="24"/>
          <w:lang w:val="en-US"/>
        </w:rPr>
        <w:t xml:space="preserve"> On the other hand, </w:t>
      </w:r>
      <w:r w:rsidR="00A0762D">
        <w:rPr>
          <w:rFonts w:ascii="Times New Roman" w:hAnsi="Times New Roman" w:cs="Times New Roman"/>
          <w:sz w:val="24"/>
          <w:szCs w:val="24"/>
          <w:lang w:val="en-US"/>
        </w:rPr>
        <w:t xml:space="preserve">introducing legal impurities </w:t>
      </w:r>
      <w:r w:rsidR="00424E21">
        <w:rPr>
          <w:rFonts w:ascii="Times New Roman" w:hAnsi="Times New Roman" w:cs="Times New Roman"/>
          <w:sz w:val="24"/>
          <w:szCs w:val="24"/>
          <w:lang w:val="en-US"/>
        </w:rPr>
        <w:t>in</w:t>
      </w:r>
      <w:r w:rsidR="007578C4">
        <w:rPr>
          <w:rFonts w:ascii="Times New Roman" w:hAnsi="Times New Roman" w:cs="Times New Roman"/>
          <w:sz w:val="24"/>
          <w:szCs w:val="24"/>
          <w:lang w:val="en-US"/>
        </w:rPr>
        <w:t>to</w:t>
      </w:r>
      <w:r w:rsidR="00424E21">
        <w:rPr>
          <w:rFonts w:ascii="Times New Roman" w:hAnsi="Times New Roman" w:cs="Times New Roman"/>
          <w:sz w:val="24"/>
          <w:szCs w:val="24"/>
          <w:lang w:val="en-US"/>
        </w:rPr>
        <w:t xml:space="preserve"> a blockchain</w:t>
      </w:r>
      <w:r w:rsidR="00764A1A">
        <w:rPr>
          <w:rFonts w:ascii="Times New Roman" w:hAnsi="Times New Roman" w:cs="Times New Roman"/>
          <w:sz w:val="24"/>
          <w:szCs w:val="24"/>
          <w:lang w:val="en-US"/>
        </w:rPr>
        <w:t xml:space="preserve">, such as the need </w:t>
      </w:r>
      <w:r w:rsidR="007578C4">
        <w:rPr>
          <w:rFonts w:ascii="Times New Roman" w:hAnsi="Times New Roman" w:cs="Times New Roman"/>
          <w:sz w:val="24"/>
          <w:szCs w:val="24"/>
          <w:lang w:val="en-US"/>
        </w:rPr>
        <w:t>for</w:t>
      </w:r>
      <w:r w:rsidR="00764A1A">
        <w:rPr>
          <w:rFonts w:ascii="Times New Roman" w:hAnsi="Times New Roman" w:cs="Times New Roman"/>
          <w:sz w:val="24"/>
          <w:szCs w:val="24"/>
          <w:lang w:val="en-US"/>
        </w:rPr>
        <w:t xml:space="preserve"> a controll</w:t>
      </w:r>
      <w:r w:rsidR="007578C4">
        <w:rPr>
          <w:rFonts w:ascii="Times New Roman" w:hAnsi="Times New Roman" w:cs="Times New Roman"/>
          <w:sz w:val="24"/>
          <w:szCs w:val="24"/>
          <w:lang w:val="en-US"/>
        </w:rPr>
        <w:t>ing</w:t>
      </w:r>
      <w:r w:rsidR="00764A1A">
        <w:rPr>
          <w:rFonts w:ascii="Times New Roman" w:hAnsi="Times New Roman" w:cs="Times New Roman"/>
          <w:sz w:val="24"/>
          <w:szCs w:val="24"/>
          <w:lang w:val="en-US"/>
        </w:rPr>
        <w:t xml:space="preserve"> third</w:t>
      </w:r>
      <w:r w:rsidR="007578C4">
        <w:rPr>
          <w:rFonts w:ascii="Times New Roman" w:hAnsi="Times New Roman" w:cs="Times New Roman"/>
          <w:sz w:val="24"/>
          <w:szCs w:val="24"/>
          <w:lang w:val="en-US"/>
        </w:rPr>
        <w:t>-</w:t>
      </w:r>
      <w:r w:rsidR="00764A1A">
        <w:rPr>
          <w:rFonts w:ascii="Times New Roman" w:hAnsi="Times New Roman" w:cs="Times New Roman"/>
          <w:sz w:val="24"/>
          <w:szCs w:val="24"/>
          <w:lang w:val="en-US"/>
        </w:rPr>
        <w:t>party</w:t>
      </w:r>
      <w:r w:rsidR="007578C4">
        <w:rPr>
          <w:rFonts w:ascii="Times New Roman" w:hAnsi="Times New Roman" w:cs="Times New Roman"/>
          <w:sz w:val="24"/>
          <w:szCs w:val="24"/>
          <w:lang w:val="en-US"/>
        </w:rPr>
        <w:t>,</w:t>
      </w:r>
      <w:r w:rsidR="00424E21">
        <w:rPr>
          <w:rFonts w:ascii="Times New Roman" w:hAnsi="Times New Roman" w:cs="Times New Roman"/>
          <w:sz w:val="24"/>
          <w:szCs w:val="24"/>
          <w:lang w:val="en-US"/>
        </w:rPr>
        <w:t xml:space="preserve"> could</w:t>
      </w:r>
      <w:r w:rsidR="00764A1A">
        <w:rPr>
          <w:rFonts w:ascii="Times New Roman" w:hAnsi="Times New Roman" w:cs="Times New Roman"/>
          <w:sz w:val="24"/>
          <w:szCs w:val="24"/>
          <w:lang w:val="en-US"/>
        </w:rPr>
        <w:t xml:space="preserve"> </w:t>
      </w:r>
      <w:r w:rsidR="007578C4">
        <w:rPr>
          <w:rFonts w:ascii="Times New Roman" w:hAnsi="Times New Roman" w:cs="Times New Roman"/>
          <w:sz w:val="24"/>
          <w:szCs w:val="24"/>
          <w:lang w:val="en-US"/>
        </w:rPr>
        <w:t>undermine</w:t>
      </w:r>
      <w:r w:rsidR="004C6D5A">
        <w:rPr>
          <w:rFonts w:ascii="Times New Roman" w:hAnsi="Times New Roman" w:cs="Times New Roman"/>
          <w:sz w:val="24"/>
          <w:szCs w:val="24"/>
          <w:lang w:val="en-US"/>
        </w:rPr>
        <w:t xml:space="preserve"> the </w:t>
      </w:r>
      <w:r w:rsidR="007578C4">
        <w:rPr>
          <w:rFonts w:ascii="Times New Roman" w:hAnsi="Times New Roman" w:cs="Times New Roman"/>
          <w:sz w:val="24"/>
          <w:szCs w:val="24"/>
          <w:lang w:val="en-US"/>
        </w:rPr>
        <w:t>main</w:t>
      </w:r>
      <w:r w:rsidR="007B3B89">
        <w:rPr>
          <w:rFonts w:ascii="Times New Roman" w:hAnsi="Times New Roman" w:cs="Times New Roman"/>
          <w:sz w:val="24"/>
          <w:szCs w:val="24"/>
          <w:lang w:val="en-US"/>
        </w:rPr>
        <w:t xml:space="preserve"> </w:t>
      </w:r>
      <w:r w:rsidR="006902FC">
        <w:rPr>
          <w:rFonts w:ascii="Times New Roman" w:hAnsi="Times New Roman" w:cs="Times New Roman"/>
          <w:sz w:val="24"/>
          <w:szCs w:val="24"/>
          <w:lang w:val="en-US"/>
        </w:rPr>
        <w:t>benefits</w:t>
      </w:r>
      <w:r w:rsidR="00C34A22">
        <w:rPr>
          <w:rFonts w:ascii="Times New Roman" w:hAnsi="Times New Roman" w:cs="Times New Roman"/>
          <w:sz w:val="24"/>
          <w:szCs w:val="24"/>
          <w:lang w:val="en-US"/>
        </w:rPr>
        <w:t xml:space="preserve"> of blockchain</w:t>
      </w:r>
      <w:r w:rsidR="006902FC">
        <w:rPr>
          <w:rFonts w:ascii="Times New Roman" w:hAnsi="Times New Roman" w:cs="Times New Roman"/>
          <w:sz w:val="24"/>
          <w:szCs w:val="24"/>
          <w:lang w:val="en-US"/>
        </w:rPr>
        <w:t xml:space="preserve">, </w:t>
      </w:r>
      <w:r w:rsidR="0008567D">
        <w:rPr>
          <w:rFonts w:ascii="Times New Roman" w:hAnsi="Times New Roman" w:cs="Times New Roman"/>
          <w:sz w:val="24"/>
          <w:szCs w:val="24"/>
          <w:lang w:val="en-US"/>
        </w:rPr>
        <w:t xml:space="preserve">and identity disclosure </w:t>
      </w:r>
      <w:r w:rsidR="0016039A">
        <w:rPr>
          <w:rFonts w:ascii="Times New Roman" w:hAnsi="Times New Roman" w:cs="Times New Roman"/>
          <w:sz w:val="24"/>
          <w:szCs w:val="24"/>
          <w:lang w:val="en-US"/>
        </w:rPr>
        <w:t>could</w:t>
      </w:r>
      <w:r w:rsidR="0008567D">
        <w:rPr>
          <w:rFonts w:ascii="Times New Roman" w:hAnsi="Times New Roman" w:cs="Times New Roman"/>
          <w:sz w:val="24"/>
          <w:szCs w:val="24"/>
          <w:lang w:val="en-US"/>
        </w:rPr>
        <w:t xml:space="preserve"> </w:t>
      </w:r>
      <w:r w:rsidR="00C85FDA">
        <w:rPr>
          <w:rFonts w:ascii="Times New Roman" w:hAnsi="Times New Roman" w:cs="Times New Roman"/>
          <w:sz w:val="24"/>
          <w:szCs w:val="24"/>
          <w:lang w:val="en-US"/>
        </w:rPr>
        <w:t xml:space="preserve">eliminate </w:t>
      </w:r>
      <w:r w:rsidR="0016039A">
        <w:rPr>
          <w:rFonts w:ascii="Times New Roman" w:hAnsi="Times New Roman" w:cs="Times New Roman"/>
          <w:sz w:val="24"/>
          <w:szCs w:val="24"/>
          <w:lang w:val="en-US"/>
        </w:rPr>
        <w:t>the necessary anonymity</w:t>
      </w:r>
      <w:r w:rsidR="007578C4">
        <w:rPr>
          <w:rFonts w:ascii="Times New Roman" w:hAnsi="Times New Roman" w:cs="Times New Roman"/>
          <w:sz w:val="24"/>
          <w:szCs w:val="24"/>
          <w:lang w:val="en-US"/>
        </w:rPr>
        <w:t xml:space="preserve"> for voters</w:t>
      </w:r>
      <w:r w:rsidR="0016039A">
        <w:rPr>
          <w:rFonts w:ascii="Times New Roman" w:hAnsi="Times New Roman" w:cs="Times New Roman"/>
          <w:sz w:val="24"/>
          <w:szCs w:val="24"/>
          <w:lang w:val="en-US"/>
        </w:rPr>
        <w:t xml:space="preserve"> </w:t>
      </w:r>
      <w:r w:rsidR="00C716D3">
        <w:rPr>
          <w:rFonts w:ascii="Times New Roman" w:hAnsi="Times New Roman" w:cs="Times New Roman"/>
          <w:sz w:val="24"/>
          <w:szCs w:val="24"/>
          <w:lang w:val="en-US"/>
        </w:rPr>
        <w:t>in an electi</w:t>
      </w:r>
      <w:r w:rsidR="007578C4">
        <w:rPr>
          <w:rFonts w:ascii="Times New Roman" w:hAnsi="Times New Roman" w:cs="Times New Roman"/>
          <w:sz w:val="24"/>
          <w:szCs w:val="24"/>
          <w:lang w:val="en-US"/>
        </w:rPr>
        <w:t>on</w:t>
      </w:r>
      <w:r w:rsidR="00C716D3">
        <w:rPr>
          <w:rFonts w:ascii="Times New Roman" w:hAnsi="Times New Roman" w:cs="Times New Roman"/>
          <w:sz w:val="24"/>
          <w:szCs w:val="24"/>
          <w:lang w:val="en-US"/>
        </w:rPr>
        <w:t xml:space="preserve">; </w:t>
      </w:r>
      <w:r w:rsidR="00F6618D">
        <w:rPr>
          <w:rFonts w:ascii="Times New Roman" w:hAnsi="Times New Roman" w:cs="Times New Roman"/>
          <w:sz w:val="24"/>
          <w:szCs w:val="24"/>
          <w:lang w:val="en-US"/>
        </w:rPr>
        <w:t xml:space="preserve">the </w:t>
      </w:r>
      <w:r w:rsidR="007578C4">
        <w:rPr>
          <w:rFonts w:ascii="Times New Roman" w:hAnsi="Times New Roman" w:cs="Times New Roman"/>
          <w:sz w:val="24"/>
          <w:szCs w:val="24"/>
          <w:lang w:val="en-US"/>
        </w:rPr>
        <w:t xml:space="preserve">issue of </w:t>
      </w:r>
      <w:r w:rsidR="00F6618D">
        <w:rPr>
          <w:rFonts w:ascii="Times New Roman" w:hAnsi="Times New Roman" w:cs="Times New Roman"/>
          <w:sz w:val="24"/>
          <w:szCs w:val="24"/>
          <w:lang w:val="en-US"/>
        </w:rPr>
        <w:t>a third</w:t>
      </w:r>
      <w:r w:rsidR="007578C4">
        <w:rPr>
          <w:rFonts w:ascii="Times New Roman" w:hAnsi="Times New Roman" w:cs="Times New Roman"/>
          <w:sz w:val="24"/>
          <w:szCs w:val="24"/>
          <w:lang w:val="en-US"/>
        </w:rPr>
        <w:t>-</w:t>
      </w:r>
      <w:r w:rsidR="00F6618D">
        <w:rPr>
          <w:rFonts w:ascii="Times New Roman" w:hAnsi="Times New Roman" w:cs="Times New Roman"/>
          <w:sz w:val="24"/>
          <w:szCs w:val="24"/>
          <w:lang w:val="en-US"/>
        </w:rPr>
        <w:t>party controller</w:t>
      </w:r>
      <w:r w:rsidR="007578C4">
        <w:rPr>
          <w:rFonts w:ascii="Times New Roman" w:hAnsi="Times New Roman" w:cs="Times New Roman"/>
          <w:sz w:val="24"/>
          <w:szCs w:val="24"/>
          <w:lang w:val="en-US"/>
        </w:rPr>
        <w:t xml:space="preserve"> could </w:t>
      </w:r>
      <w:r w:rsidR="0025772D">
        <w:rPr>
          <w:rFonts w:ascii="Times New Roman" w:hAnsi="Times New Roman" w:cs="Times New Roman"/>
          <w:sz w:val="24"/>
          <w:szCs w:val="24"/>
          <w:lang w:val="en-US"/>
        </w:rPr>
        <w:t xml:space="preserve">revive </w:t>
      </w:r>
      <w:r w:rsidR="0087143E">
        <w:rPr>
          <w:rFonts w:ascii="Times New Roman" w:hAnsi="Times New Roman" w:cs="Times New Roman"/>
          <w:sz w:val="24"/>
          <w:szCs w:val="24"/>
          <w:lang w:val="en-US"/>
        </w:rPr>
        <w:t xml:space="preserve">trust </w:t>
      </w:r>
      <w:r w:rsidR="0025772D">
        <w:rPr>
          <w:rFonts w:ascii="Times New Roman" w:hAnsi="Times New Roman" w:cs="Times New Roman"/>
          <w:sz w:val="24"/>
          <w:szCs w:val="24"/>
          <w:lang w:val="en-US"/>
        </w:rPr>
        <w:t>discussion</w:t>
      </w:r>
      <w:r w:rsidR="007578C4">
        <w:rPr>
          <w:rFonts w:ascii="Times New Roman" w:hAnsi="Times New Roman" w:cs="Times New Roman"/>
          <w:sz w:val="24"/>
          <w:szCs w:val="24"/>
          <w:lang w:val="en-US"/>
        </w:rPr>
        <w:t>s</w:t>
      </w:r>
      <w:r w:rsidR="0025772D">
        <w:rPr>
          <w:rFonts w:ascii="Times New Roman" w:hAnsi="Times New Roman" w:cs="Times New Roman"/>
          <w:sz w:val="24"/>
          <w:szCs w:val="24"/>
          <w:lang w:val="en-US"/>
        </w:rPr>
        <w:t xml:space="preserve"> over </w:t>
      </w:r>
      <w:r w:rsidR="00702546">
        <w:rPr>
          <w:rFonts w:ascii="Times New Roman" w:hAnsi="Times New Roman" w:cs="Times New Roman"/>
          <w:sz w:val="24"/>
          <w:szCs w:val="24"/>
          <w:lang w:val="en-US"/>
        </w:rPr>
        <w:t>“</w:t>
      </w:r>
      <w:r w:rsidR="00702546" w:rsidRPr="006D3658">
        <w:rPr>
          <w:rFonts w:ascii="Times New Roman" w:hAnsi="Times New Roman" w:cs="Times New Roman"/>
          <w:i/>
          <w:iCs/>
          <w:sz w:val="24"/>
          <w:szCs w:val="24"/>
          <w:lang w:val="en-US"/>
        </w:rPr>
        <w:t>qui</w:t>
      </w:r>
      <w:r w:rsidR="00702546">
        <w:rPr>
          <w:rFonts w:ascii="Times New Roman" w:hAnsi="Times New Roman" w:cs="Times New Roman"/>
          <w:i/>
          <w:iCs/>
          <w:sz w:val="24"/>
          <w:szCs w:val="24"/>
          <w:lang w:val="en-US"/>
        </w:rPr>
        <w:t>s</w:t>
      </w:r>
      <w:r w:rsidR="00702546" w:rsidRPr="006D3658">
        <w:rPr>
          <w:rFonts w:ascii="Times New Roman" w:hAnsi="Times New Roman" w:cs="Times New Roman"/>
          <w:i/>
          <w:iCs/>
          <w:sz w:val="24"/>
          <w:szCs w:val="24"/>
          <w:lang w:val="en-US"/>
        </w:rPr>
        <w:t xml:space="preserve"> custodiet ipsos custodes</w:t>
      </w:r>
      <w:r w:rsidR="00702546">
        <w:rPr>
          <w:rFonts w:ascii="Times New Roman" w:hAnsi="Times New Roman" w:cs="Times New Roman"/>
          <w:sz w:val="24"/>
          <w:szCs w:val="24"/>
          <w:lang w:val="en-US"/>
        </w:rPr>
        <w:t>?</w:t>
      </w:r>
      <w:r w:rsidR="007578C4">
        <w:rPr>
          <w:rFonts w:ascii="Times New Roman" w:hAnsi="Times New Roman" w:cs="Times New Roman"/>
          <w:sz w:val="24"/>
          <w:szCs w:val="24"/>
          <w:lang w:val="en-US"/>
        </w:rPr>
        <w:t>”</w:t>
      </w:r>
      <w:r w:rsidR="006D3658">
        <w:rPr>
          <w:rFonts w:ascii="Times New Roman" w:hAnsi="Times New Roman" w:cs="Times New Roman"/>
          <w:sz w:val="24"/>
          <w:szCs w:val="24"/>
          <w:lang w:val="en-US"/>
        </w:rPr>
        <w:t>;</w:t>
      </w:r>
      <w:r w:rsidR="00702546">
        <w:rPr>
          <w:rStyle w:val="FootnoteReference"/>
          <w:rFonts w:ascii="Times New Roman" w:hAnsi="Times New Roman" w:cs="Times New Roman"/>
          <w:sz w:val="24"/>
          <w:szCs w:val="24"/>
          <w:lang w:val="en-US"/>
        </w:rPr>
        <w:footnoteReference w:id="36"/>
      </w:r>
      <w:r w:rsidR="006D3658">
        <w:rPr>
          <w:rFonts w:ascii="Times New Roman" w:hAnsi="Times New Roman" w:cs="Times New Roman"/>
          <w:sz w:val="24"/>
          <w:szCs w:val="24"/>
          <w:lang w:val="en-US"/>
        </w:rPr>
        <w:t xml:space="preserve"> and</w:t>
      </w:r>
      <w:r w:rsidR="007578C4">
        <w:rPr>
          <w:rFonts w:ascii="Times New Roman" w:hAnsi="Times New Roman" w:cs="Times New Roman"/>
          <w:sz w:val="24"/>
          <w:szCs w:val="24"/>
          <w:lang w:val="en-US"/>
        </w:rPr>
        <w:t xml:space="preserve"> i</w:t>
      </w:r>
      <w:r w:rsidR="00AE4270">
        <w:rPr>
          <w:rFonts w:ascii="Times New Roman" w:hAnsi="Times New Roman" w:cs="Times New Roman"/>
          <w:sz w:val="24"/>
          <w:szCs w:val="24"/>
          <w:lang w:val="en-US"/>
        </w:rPr>
        <w:t xml:space="preserve">nserting </w:t>
      </w:r>
      <w:r w:rsidR="007578C4">
        <w:rPr>
          <w:rFonts w:ascii="Times New Roman" w:hAnsi="Times New Roman" w:cs="Times New Roman"/>
          <w:sz w:val="24"/>
          <w:szCs w:val="24"/>
          <w:lang w:val="en-US"/>
        </w:rPr>
        <w:t xml:space="preserve">indiscriminate </w:t>
      </w:r>
      <w:r w:rsidR="00AE4270">
        <w:rPr>
          <w:rFonts w:ascii="Times New Roman" w:hAnsi="Times New Roman" w:cs="Times New Roman"/>
          <w:sz w:val="24"/>
          <w:szCs w:val="24"/>
          <w:lang w:val="en-US"/>
        </w:rPr>
        <w:t xml:space="preserve">footprints on financial transactions </w:t>
      </w:r>
      <w:r w:rsidR="007578C4">
        <w:rPr>
          <w:rFonts w:ascii="Times New Roman" w:hAnsi="Times New Roman" w:cs="Times New Roman"/>
          <w:sz w:val="24"/>
          <w:szCs w:val="24"/>
          <w:lang w:val="en-US"/>
        </w:rPr>
        <w:t>involving</w:t>
      </w:r>
      <w:r w:rsidR="00AE4270">
        <w:rPr>
          <w:rFonts w:ascii="Times New Roman" w:hAnsi="Times New Roman" w:cs="Times New Roman"/>
          <w:sz w:val="24"/>
          <w:szCs w:val="24"/>
          <w:lang w:val="en-US"/>
        </w:rPr>
        <w:t xml:space="preserve"> </w:t>
      </w:r>
      <w:r w:rsidR="007578C4">
        <w:rPr>
          <w:rFonts w:ascii="Times New Roman" w:hAnsi="Times New Roman" w:cs="Times New Roman"/>
          <w:sz w:val="24"/>
          <w:szCs w:val="24"/>
          <w:lang w:val="en-US"/>
        </w:rPr>
        <w:t xml:space="preserve">a </w:t>
      </w:r>
      <w:r w:rsidR="00AE4270">
        <w:rPr>
          <w:rFonts w:ascii="Times New Roman" w:hAnsi="Times New Roman" w:cs="Times New Roman"/>
          <w:sz w:val="24"/>
          <w:szCs w:val="24"/>
          <w:lang w:val="en-US"/>
        </w:rPr>
        <w:t xml:space="preserve">national digital currency </w:t>
      </w:r>
      <w:r w:rsidR="00157571">
        <w:rPr>
          <w:rFonts w:ascii="Times New Roman" w:hAnsi="Times New Roman" w:cs="Times New Roman"/>
          <w:sz w:val="24"/>
          <w:szCs w:val="24"/>
          <w:lang w:val="en-US"/>
        </w:rPr>
        <w:t>could harm privacy.</w:t>
      </w:r>
      <w:r w:rsidR="00B431F1">
        <w:rPr>
          <w:rFonts w:ascii="Times New Roman" w:hAnsi="Times New Roman" w:cs="Times New Roman"/>
          <w:sz w:val="24"/>
          <w:szCs w:val="24"/>
          <w:lang w:val="en-US"/>
        </w:rPr>
        <w:t xml:space="preserve"> In </w:t>
      </w:r>
      <w:r w:rsidR="007578C4">
        <w:rPr>
          <w:rFonts w:ascii="Times New Roman" w:hAnsi="Times New Roman" w:cs="Times New Roman"/>
          <w:sz w:val="24"/>
          <w:szCs w:val="24"/>
          <w:lang w:val="en-US"/>
        </w:rPr>
        <w:t>sum</w:t>
      </w:r>
      <w:r w:rsidR="00137CE8">
        <w:rPr>
          <w:rFonts w:ascii="Times New Roman" w:hAnsi="Times New Roman" w:cs="Times New Roman"/>
          <w:sz w:val="24"/>
          <w:szCs w:val="24"/>
          <w:lang w:val="en-US"/>
        </w:rPr>
        <w:t xml:space="preserve">, the balance between </w:t>
      </w:r>
      <w:r w:rsidR="006D3658">
        <w:rPr>
          <w:rFonts w:ascii="Times New Roman" w:hAnsi="Times New Roman" w:cs="Times New Roman"/>
          <w:sz w:val="24"/>
          <w:szCs w:val="24"/>
          <w:lang w:val="en-US"/>
        </w:rPr>
        <w:t>reaping the</w:t>
      </w:r>
      <w:r w:rsidR="00137CE8">
        <w:rPr>
          <w:rFonts w:ascii="Times New Roman" w:hAnsi="Times New Roman" w:cs="Times New Roman"/>
          <w:sz w:val="24"/>
          <w:szCs w:val="24"/>
          <w:lang w:val="en-US"/>
        </w:rPr>
        <w:t xml:space="preserve"> benefits of</w:t>
      </w:r>
      <w:r w:rsidR="007578C4">
        <w:rPr>
          <w:rFonts w:ascii="Times New Roman" w:hAnsi="Times New Roman" w:cs="Times New Roman"/>
          <w:sz w:val="24"/>
          <w:szCs w:val="24"/>
          <w:lang w:val="en-US"/>
        </w:rPr>
        <w:t xml:space="preserve"> </w:t>
      </w:r>
      <w:r w:rsidR="00137CE8">
        <w:rPr>
          <w:rFonts w:ascii="Times New Roman" w:hAnsi="Times New Roman" w:cs="Times New Roman"/>
          <w:sz w:val="24"/>
          <w:szCs w:val="24"/>
          <w:lang w:val="en-US"/>
        </w:rPr>
        <w:t xml:space="preserve">blockchain </w:t>
      </w:r>
      <w:r w:rsidR="006D3658">
        <w:rPr>
          <w:rFonts w:ascii="Times New Roman" w:hAnsi="Times New Roman" w:cs="Times New Roman"/>
          <w:sz w:val="24"/>
          <w:szCs w:val="24"/>
          <w:lang w:val="en-US"/>
        </w:rPr>
        <w:t xml:space="preserve">in the fight against corruption </w:t>
      </w:r>
      <w:r w:rsidR="00137CE8">
        <w:rPr>
          <w:rFonts w:ascii="Times New Roman" w:hAnsi="Times New Roman" w:cs="Times New Roman"/>
          <w:sz w:val="24"/>
          <w:szCs w:val="24"/>
          <w:lang w:val="en-US"/>
        </w:rPr>
        <w:t xml:space="preserve">and </w:t>
      </w:r>
      <w:r w:rsidR="007578C4">
        <w:rPr>
          <w:rFonts w:ascii="Times New Roman" w:hAnsi="Times New Roman" w:cs="Times New Roman"/>
          <w:sz w:val="24"/>
          <w:szCs w:val="24"/>
          <w:lang w:val="en-US"/>
        </w:rPr>
        <w:t>mitigating</w:t>
      </w:r>
      <w:r w:rsidR="00137CE8">
        <w:rPr>
          <w:rFonts w:ascii="Times New Roman" w:hAnsi="Times New Roman" w:cs="Times New Roman"/>
          <w:sz w:val="24"/>
          <w:szCs w:val="24"/>
          <w:lang w:val="en-US"/>
        </w:rPr>
        <w:t xml:space="preserve"> </w:t>
      </w:r>
      <w:r w:rsidR="00D465B4">
        <w:rPr>
          <w:rFonts w:ascii="Times New Roman" w:hAnsi="Times New Roman" w:cs="Times New Roman"/>
          <w:sz w:val="24"/>
          <w:szCs w:val="24"/>
          <w:lang w:val="en-US"/>
        </w:rPr>
        <w:t xml:space="preserve">abuse </w:t>
      </w:r>
      <w:r w:rsidR="007578C4">
        <w:rPr>
          <w:rFonts w:ascii="Times New Roman" w:hAnsi="Times New Roman" w:cs="Times New Roman"/>
          <w:sz w:val="24"/>
          <w:szCs w:val="24"/>
          <w:lang w:val="en-US"/>
        </w:rPr>
        <w:t>in connection with it</w:t>
      </w:r>
      <w:r w:rsidR="00D465B4">
        <w:rPr>
          <w:rFonts w:ascii="Times New Roman" w:hAnsi="Times New Roman" w:cs="Times New Roman"/>
          <w:sz w:val="24"/>
          <w:szCs w:val="24"/>
          <w:lang w:val="en-US"/>
        </w:rPr>
        <w:t xml:space="preserve"> is fragile.</w:t>
      </w:r>
    </w:p>
    <w:p w14:paraId="47D484FB" w14:textId="1ABD64EE" w:rsidR="00B431F1" w:rsidRDefault="00B431F1" w:rsidP="11740CAA">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Therefore</w:t>
      </w:r>
      <w:r w:rsidR="00D465B4">
        <w:rPr>
          <w:rFonts w:ascii="Times New Roman" w:hAnsi="Times New Roman" w:cs="Times New Roman"/>
          <w:sz w:val="24"/>
          <w:szCs w:val="24"/>
          <w:lang w:val="en-US"/>
        </w:rPr>
        <w:t xml:space="preserve">, governments shall seek to </w:t>
      </w:r>
      <w:r w:rsidR="00E9063F">
        <w:rPr>
          <w:rFonts w:ascii="Times New Roman" w:hAnsi="Times New Roman" w:cs="Times New Roman"/>
          <w:sz w:val="24"/>
          <w:szCs w:val="24"/>
          <w:lang w:val="en-US"/>
        </w:rPr>
        <w:t>review traditional formal requirements for the exercise of rights</w:t>
      </w:r>
      <w:r w:rsidR="0052407A">
        <w:rPr>
          <w:rFonts w:ascii="Times New Roman" w:hAnsi="Times New Roman" w:cs="Times New Roman"/>
          <w:sz w:val="24"/>
          <w:szCs w:val="24"/>
          <w:lang w:val="en-US"/>
        </w:rPr>
        <w:t>, balancing them with this new</w:t>
      </w:r>
      <w:r w:rsidR="0056160C">
        <w:rPr>
          <w:rFonts w:ascii="Times New Roman" w:hAnsi="Times New Roman" w:cs="Times New Roman"/>
          <w:sz w:val="24"/>
          <w:szCs w:val="24"/>
          <w:lang w:val="en-US"/>
        </w:rPr>
        <w:t xml:space="preserve"> technological</w:t>
      </w:r>
      <w:r w:rsidR="0052407A">
        <w:rPr>
          <w:rFonts w:ascii="Times New Roman" w:hAnsi="Times New Roman" w:cs="Times New Roman"/>
          <w:sz w:val="24"/>
          <w:szCs w:val="24"/>
          <w:lang w:val="en-US"/>
        </w:rPr>
        <w:t xml:space="preserve"> instrument and its characteristics, in order to</w:t>
      </w:r>
      <w:r w:rsidR="007578C4">
        <w:rPr>
          <w:rFonts w:ascii="Times New Roman" w:hAnsi="Times New Roman" w:cs="Times New Roman"/>
          <w:sz w:val="24"/>
          <w:szCs w:val="24"/>
          <w:lang w:val="en-US"/>
        </w:rPr>
        <w:t xml:space="preserve"> </w:t>
      </w:r>
      <w:r w:rsidR="0052407A">
        <w:rPr>
          <w:rFonts w:ascii="Times New Roman" w:hAnsi="Times New Roman" w:cs="Times New Roman"/>
          <w:sz w:val="24"/>
          <w:szCs w:val="24"/>
          <w:lang w:val="en-US"/>
        </w:rPr>
        <w:t xml:space="preserve">profit from </w:t>
      </w:r>
      <w:r w:rsidR="0056160C">
        <w:rPr>
          <w:rFonts w:ascii="Times New Roman" w:hAnsi="Times New Roman" w:cs="Times New Roman"/>
          <w:sz w:val="24"/>
          <w:szCs w:val="24"/>
          <w:lang w:val="en-US"/>
        </w:rPr>
        <w:t>its benefits</w:t>
      </w:r>
      <w:r w:rsidR="00BC6A9E">
        <w:rPr>
          <w:rFonts w:ascii="Times New Roman" w:hAnsi="Times New Roman" w:cs="Times New Roman"/>
          <w:sz w:val="24"/>
          <w:szCs w:val="24"/>
          <w:lang w:val="en-US"/>
        </w:rPr>
        <w:t xml:space="preserve"> </w:t>
      </w:r>
      <w:r w:rsidR="00BC6A9E" w:rsidRPr="00BC6A9E">
        <w:rPr>
          <w:rFonts w:ascii="Times New Roman" w:hAnsi="Times New Roman" w:cs="Times New Roman"/>
          <w:sz w:val="24"/>
          <w:szCs w:val="24"/>
          <w:lang w:val="en-US"/>
        </w:rPr>
        <w:t>effectively</w:t>
      </w:r>
      <w:r w:rsidR="007578C4">
        <w:rPr>
          <w:rFonts w:ascii="Times New Roman" w:hAnsi="Times New Roman" w:cs="Times New Roman"/>
          <w:sz w:val="24"/>
          <w:szCs w:val="24"/>
          <w:lang w:val="en-US"/>
        </w:rPr>
        <w:t>.</w:t>
      </w:r>
    </w:p>
    <w:p w14:paraId="2F4098C7" w14:textId="77777777" w:rsidR="00727E62" w:rsidRDefault="00727E62" w:rsidP="00533DFA">
      <w:pPr>
        <w:spacing w:line="360" w:lineRule="auto"/>
        <w:jc w:val="both"/>
        <w:rPr>
          <w:rFonts w:ascii="Times New Roman" w:hAnsi="Times New Roman" w:cs="Times New Roman"/>
          <w:sz w:val="24"/>
          <w:szCs w:val="24"/>
          <w:lang w:val="en-US"/>
        </w:rPr>
      </w:pPr>
    </w:p>
    <w:p w14:paraId="6246229D" w14:textId="175EAA15" w:rsidR="00981C3B" w:rsidRDefault="11740CAA" w:rsidP="00981C3B">
      <w:pPr>
        <w:pStyle w:val="ListParagraph"/>
        <w:numPr>
          <w:ilvl w:val="0"/>
          <w:numId w:val="1"/>
        </w:numPr>
        <w:spacing w:line="360" w:lineRule="auto"/>
        <w:rPr>
          <w:rFonts w:ascii="Times New Roman" w:hAnsi="Times New Roman" w:cs="Times New Roman"/>
          <w:sz w:val="24"/>
          <w:szCs w:val="24"/>
          <w:lang w:val="en-US"/>
        </w:rPr>
      </w:pPr>
      <w:r w:rsidRPr="11740CAA">
        <w:rPr>
          <w:rFonts w:ascii="Times New Roman" w:hAnsi="Times New Roman" w:cs="Times New Roman"/>
          <w:sz w:val="24"/>
          <w:szCs w:val="24"/>
          <w:lang w:val="en-US"/>
        </w:rPr>
        <w:t>Blockchain Implementation by Governments: Techn</w:t>
      </w:r>
      <w:r w:rsidR="00042453">
        <w:rPr>
          <w:rFonts w:ascii="Times New Roman" w:hAnsi="Times New Roman" w:cs="Times New Roman"/>
          <w:sz w:val="24"/>
          <w:szCs w:val="24"/>
          <w:lang w:val="en-US"/>
        </w:rPr>
        <w:t>ological and</w:t>
      </w:r>
      <w:r w:rsidRPr="11740CAA">
        <w:rPr>
          <w:rFonts w:ascii="Times New Roman" w:hAnsi="Times New Roman" w:cs="Times New Roman"/>
          <w:sz w:val="24"/>
          <w:szCs w:val="24"/>
          <w:lang w:val="en-US"/>
        </w:rPr>
        <w:t xml:space="preserve"> Political </w:t>
      </w:r>
      <w:r w:rsidR="00E1522C">
        <w:rPr>
          <w:rFonts w:ascii="Times New Roman" w:hAnsi="Times New Roman" w:cs="Times New Roman"/>
          <w:sz w:val="24"/>
          <w:szCs w:val="24"/>
          <w:lang w:val="en-US"/>
        </w:rPr>
        <w:t>Issues</w:t>
      </w:r>
    </w:p>
    <w:p w14:paraId="5B6B38DE" w14:textId="73C0F514" w:rsidR="00981C3B" w:rsidRDefault="11740CAA" w:rsidP="11740CAA">
      <w:pPr>
        <w:spacing w:line="360" w:lineRule="auto"/>
        <w:ind w:firstLine="708"/>
        <w:jc w:val="both"/>
        <w:rPr>
          <w:rFonts w:ascii="Calibri" w:eastAsia="Calibri" w:hAnsi="Calibri" w:cs="Calibri"/>
          <w:color w:val="404040" w:themeColor="text1" w:themeTint="BF"/>
          <w:sz w:val="52"/>
          <w:szCs w:val="52"/>
          <w:lang w:val="en-US"/>
        </w:rPr>
      </w:pPr>
      <w:r w:rsidRPr="11740CAA">
        <w:rPr>
          <w:rFonts w:ascii="Times New Roman" w:hAnsi="Times New Roman" w:cs="Times New Roman"/>
          <w:sz w:val="24"/>
          <w:szCs w:val="24"/>
          <w:lang w:val="en-US"/>
        </w:rPr>
        <w:t xml:space="preserve">An impressive number of </w:t>
      </w:r>
      <w:r w:rsidR="00D860BF">
        <w:rPr>
          <w:rFonts w:ascii="Times New Roman" w:hAnsi="Times New Roman" w:cs="Times New Roman"/>
          <w:sz w:val="24"/>
          <w:szCs w:val="24"/>
          <w:lang w:val="en-US"/>
        </w:rPr>
        <w:t xml:space="preserve">States </w:t>
      </w:r>
      <w:r w:rsidRPr="11740CAA">
        <w:rPr>
          <w:rFonts w:ascii="Times New Roman" w:hAnsi="Times New Roman" w:cs="Times New Roman"/>
          <w:sz w:val="24"/>
          <w:szCs w:val="24"/>
          <w:lang w:val="en-US"/>
        </w:rPr>
        <w:t xml:space="preserve">and </w:t>
      </w:r>
      <w:r w:rsidR="00D860BF">
        <w:rPr>
          <w:rFonts w:ascii="Times New Roman" w:hAnsi="Times New Roman" w:cs="Times New Roman"/>
          <w:sz w:val="24"/>
          <w:szCs w:val="24"/>
          <w:lang w:val="en-US"/>
        </w:rPr>
        <w:t xml:space="preserve">provinces </w:t>
      </w:r>
      <w:r w:rsidRPr="11740CAA">
        <w:rPr>
          <w:rFonts w:ascii="Times New Roman" w:hAnsi="Times New Roman" w:cs="Times New Roman"/>
          <w:sz w:val="24"/>
          <w:szCs w:val="24"/>
          <w:lang w:val="en-US"/>
        </w:rPr>
        <w:t xml:space="preserve">have enacted legislation specifically referring to blockchains. </w:t>
      </w:r>
      <w:r w:rsidR="006D3658">
        <w:rPr>
          <w:rFonts w:ascii="Times New Roman" w:hAnsi="Times New Roman" w:cs="Times New Roman"/>
          <w:sz w:val="24"/>
          <w:szCs w:val="24"/>
          <w:lang w:val="en-US"/>
        </w:rPr>
        <w:t xml:space="preserve">Among others, </w:t>
      </w:r>
      <w:r w:rsidRPr="11740CAA">
        <w:rPr>
          <w:rFonts w:ascii="Times New Roman" w:hAnsi="Times New Roman" w:cs="Times New Roman"/>
          <w:sz w:val="24"/>
          <w:szCs w:val="24"/>
          <w:lang w:val="en-US"/>
        </w:rPr>
        <w:t xml:space="preserve">China, Italy, </w:t>
      </w:r>
      <w:r w:rsidR="006D3658">
        <w:rPr>
          <w:rFonts w:ascii="Times New Roman" w:hAnsi="Times New Roman" w:cs="Times New Roman"/>
          <w:sz w:val="24"/>
          <w:szCs w:val="24"/>
          <w:lang w:val="en-US"/>
        </w:rPr>
        <w:t xml:space="preserve">the </w:t>
      </w:r>
      <w:r w:rsidRPr="11740CAA">
        <w:rPr>
          <w:rFonts w:ascii="Times New Roman" w:hAnsi="Times New Roman" w:cs="Times New Roman"/>
          <w:sz w:val="24"/>
          <w:szCs w:val="24"/>
          <w:lang w:val="en-US"/>
        </w:rPr>
        <w:t xml:space="preserve">United </w:t>
      </w:r>
      <w:r w:rsidR="34DD3965" w:rsidRPr="34DD3965">
        <w:rPr>
          <w:rFonts w:ascii="Times New Roman" w:hAnsi="Times New Roman" w:cs="Times New Roman"/>
          <w:sz w:val="24"/>
          <w:szCs w:val="24"/>
          <w:lang w:val="en-US"/>
        </w:rPr>
        <w:t>Kingdom</w:t>
      </w:r>
      <w:r w:rsidRPr="11740CAA">
        <w:rPr>
          <w:rFonts w:ascii="Times New Roman" w:hAnsi="Times New Roman" w:cs="Times New Roman"/>
          <w:sz w:val="24"/>
          <w:szCs w:val="24"/>
          <w:lang w:val="en-US"/>
        </w:rPr>
        <w:t xml:space="preserve">, </w:t>
      </w:r>
      <w:r w:rsidR="006D3658">
        <w:rPr>
          <w:rFonts w:ascii="Times New Roman" w:hAnsi="Times New Roman" w:cs="Times New Roman"/>
          <w:sz w:val="24"/>
          <w:szCs w:val="24"/>
          <w:lang w:val="en-US"/>
        </w:rPr>
        <w:t xml:space="preserve">and several </w:t>
      </w:r>
      <w:r w:rsidRPr="11740CAA">
        <w:rPr>
          <w:rFonts w:ascii="Times New Roman" w:hAnsi="Times New Roman" w:cs="Times New Roman"/>
          <w:sz w:val="24"/>
          <w:szCs w:val="24"/>
          <w:lang w:val="en-US"/>
        </w:rPr>
        <w:t>U.S.</w:t>
      </w:r>
      <w:r w:rsidR="006D3658">
        <w:rPr>
          <w:rFonts w:ascii="Times New Roman" w:hAnsi="Times New Roman" w:cs="Times New Roman"/>
          <w:sz w:val="24"/>
          <w:szCs w:val="24"/>
          <w:lang w:val="en-US"/>
        </w:rPr>
        <w:t xml:space="preserve"> </w:t>
      </w:r>
      <w:r w:rsidRPr="11740CAA">
        <w:rPr>
          <w:rFonts w:ascii="Times New Roman" w:hAnsi="Times New Roman" w:cs="Times New Roman"/>
          <w:sz w:val="24"/>
          <w:szCs w:val="24"/>
          <w:lang w:val="en-US"/>
        </w:rPr>
        <w:t>States such as</w:t>
      </w:r>
      <w:r w:rsidR="006D3658">
        <w:rPr>
          <w:rFonts w:ascii="Times New Roman" w:hAnsi="Times New Roman" w:cs="Times New Roman"/>
          <w:sz w:val="24"/>
          <w:szCs w:val="24"/>
          <w:lang w:val="en-US"/>
        </w:rPr>
        <w:t xml:space="preserve"> Illinois</w:t>
      </w:r>
      <w:r w:rsidR="076342BB" w:rsidRPr="076342BB">
        <w:rPr>
          <w:rFonts w:ascii="Times New Roman" w:hAnsi="Times New Roman" w:cs="Times New Roman"/>
          <w:sz w:val="24"/>
          <w:szCs w:val="24"/>
          <w:lang w:val="en-US"/>
        </w:rPr>
        <w:t>,</w:t>
      </w:r>
      <w:r w:rsidR="006D3658">
        <w:rPr>
          <w:rStyle w:val="FootnoteReference"/>
          <w:rFonts w:ascii="Times New Roman" w:hAnsi="Times New Roman" w:cs="Times New Roman"/>
          <w:sz w:val="24"/>
          <w:szCs w:val="24"/>
          <w:lang w:val="en-US"/>
        </w:rPr>
        <w:footnoteReference w:id="37"/>
      </w:r>
      <w:r w:rsidRPr="11740CAA">
        <w:rPr>
          <w:rFonts w:ascii="Times New Roman" w:hAnsi="Times New Roman" w:cs="Times New Roman"/>
          <w:sz w:val="24"/>
          <w:szCs w:val="24"/>
          <w:lang w:val="en-US"/>
        </w:rPr>
        <w:t xml:space="preserve"> have regulated the conditions which </w:t>
      </w:r>
      <w:r w:rsidR="00F1307E">
        <w:rPr>
          <w:rFonts w:ascii="Times New Roman" w:hAnsi="Times New Roman" w:cs="Times New Roman"/>
          <w:sz w:val="24"/>
          <w:szCs w:val="24"/>
          <w:lang w:val="en-US"/>
        </w:rPr>
        <w:t>render</w:t>
      </w:r>
      <w:r w:rsidRPr="11740CAA">
        <w:rPr>
          <w:rFonts w:ascii="Times New Roman" w:hAnsi="Times New Roman" w:cs="Times New Roman"/>
          <w:sz w:val="24"/>
          <w:szCs w:val="24"/>
          <w:lang w:val="en-US"/>
        </w:rPr>
        <w:t xml:space="preserve"> blockchain </w:t>
      </w:r>
      <w:r w:rsidR="005165A3">
        <w:rPr>
          <w:rFonts w:ascii="Times New Roman" w:hAnsi="Times New Roman" w:cs="Times New Roman"/>
          <w:sz w:val="24"/>
          <w:szCs w:val="24"/>
          <w:lang w:val="en-US"/>
        </w:rPr>
        <w:t>record</w:t>
      </w:r>
      <w:r w:rsidRPr="11740CAA">
        <w:rPr>
          <w:rFonts w:ascii="Times New Roman" w:hAnsi="Times New Roman" w:cs="Times New Roman"/>
          <w:sz w:val="24"/>
          <w:szCs w:val="24"/>
          <w:lang w:val="en-US"/>
        </w:rPr>
        <w:t>s legally valid evidence</w:t>
      </w:r>
      <w:r w:rsidR="00F1307E">
        <w:rPr>
          <w:rFonts w:ascii="Times New Roman" w:hAnsi="Times New Roman" w:cs="Times New Roman"/>
          <w:sz w:val="24"/>
          <w:szCs w:val="24"/>
          <w:lang w:val="en-US"/>
        </w:rPr>
        <w:t>,</w:t>
      </w:r>
      <w:r w:rsidRPr="11740CAA">
        <w:rPr>
          <w:rFonts w:ascii="Times New Roman" w:hAnsi="Times New Roman" w:cs="Times New Roman"/>
          <w:sz w:val="24"/>
          <w:szCs w:val="24"/>
          <w:lang w:val="en-US"/>
        </w:rPr>
        <w:t xml:space="preserve"> </w:t>
      </w:r>
      <w:r w:rsidR="006D3658">
        <w:rPr>
          <w:rFonts w:ascii="Times New Roman" w:hAnsi="Times New Roman" w:cs="Times New Roman"/>
          <w:sz w:val="24"/>
          <w:szCs w:val="24"/>
          <w:lang w:val="en-US"/>
        </w:rPr>
        <w:t xml:space="preserve">like </w:t>
      </w:r>
      <w:r w:rsidRPr="11740CAA">
        <w:rPr>
          <w:rFonts w:ascii="Times New Roman" w:hAnsi="Times New Roman" w:cs="Times New Roman"/>
          <w:sz w:val="24"/>
          <w:szCs w:val="24"/>
          <w:lang w:val="en-US"/>
        </w:rPr>
        <w:t xml:space="preserve">transactions performed in traditional fashion. Usually, those conditions comprise </w:t>
      </w:r>
      <w:r w:rsidR="005165A3">
        <w:rPr>
          <w:rFonts w:ascii="Times New Roman" w:hAnsi="Times New Roman" w:cs="Times New Roman"/>
          <w:sz w:val="24"/>
          <w:szCs w:val="24"/>
          <w:lang w:val="en-US"/>
        </w:rPr>
        <w:t xml:space="preserve">the </w:t>
      </w:r>
      <w:r w:rsidR="15A78D1A" w:rsidRPr="005165A3">
        <w:rPr>
          <w:rFonts w:ascii="Times New Roman" w:hAnsi="Times New Roman" w:cs="Times New Roman"/>
          <w:sz w:val="24"/>
          <w:szCs w:val="24"/>
          <w:lang w:val="en-US"/>
        </w:rPr>
        <w:t>requir</w:t>
      </w:r>
      <w:r w:rsidR="005165A3">
        <w:rPr>
          <w:rFonts w:ascii="Times New Roman" w:hAnsi="Times New Roman" w:cs="Times New Roman"/>
          <w:sz w:val="24"/>
          <w:szCs w:val="24"/>
          <w:lang w:val="en-US"/>
        </w:rPr>
        <w:t>ement of</w:t>
      </w:r>
      <w:r w:rsidRPr="11740CAA">
        <w:rPr>
          <w:rFonts w:ascii="Times New Roman" w:hAnsi="Times New Roman" w:cs="Times New Roman"/>
          <w:sz w:val="24"/>
          <w:szCs w:val="24"/>
          <w:lang w:val="en-US"/>
        </w:rPr>
        <w:t xml:space="preserve"> </w:t>
      </w:r>
      <w:r w:rsidR="00F1307E">
        <w:rPr>
          <w:rFonts w:ascii="Times New Roman" w:hAnsi="Times New Roman" w:cs="Times New Roman"/>
          <w:sz w:val="24"/>
          <w:szCs w:val="24"/>
          <w:lang w:val="en-US"/>
        </w:rPr>
        <w:t>the</w:t>
      </w:r>
      <w:r w:rsidRPr="11740CAA">
        <w:rPr>
          <w:rFonts w:ascii="Times New Roman" w:hAnsi="Times New Roman" w:cs="Times New Roman"/>
          <w:sz w:val="24"/>
          <w:szCs w:val="24"/>
          <w:lang w:val="en-US"/>
        </w:rPr>
        <w:t xml:space="preserve"> use of advanced </w:t>
      </w:r>
      <w:r w:rsidRPr="11740CAA">
        <w:rPr>
          <w:rFonts w:ascii="Times New Roman" w:hAnsi="Times New Roman" w:cs="Times New Roman"/>
          <w:sz w:val="24"/>
          <w:szCs w:val="24"/>
          <w:lang w:val="en-US"/>
        </w:rPr>
        <w:lastRenderedPageBreak/>
        <w:t>certified digital signature</w:t>
      </w:r>
      <w:r w:rsidR="005165A3">
        <w:rPr>
          <w:rFonts w:ascii="Times New Roman" w:hAnsi="Times New Roman" w:cs="Times New Roman"/>
          <w:sz w:val="24"/>
          <w:szCs w:val="24"/>
          <w:lang w:val="en-US"/>
        </w:rPr>
        <w:t>s</w:t>
      </w:r>
      <w:r w:rsidR="20FC9F9D" w:rsidRPr="20FC9F9D">
        <w:rPr>
          <w:rFonts w:ascii="Times New Roman" w:hAnsi="Times New Roman" w:cs="Times New Roman"/>
          <w:sz w:val="24"/>
          <w:szCs w:val="24"/>
          <w:lang w:val="en-US"/>
        </w:rPr>
        <w:t xml:space="preserve"> </w:t>
      </w:r>
      <w:r w:rsidR="20FC9F9D" w:rsidRPr="005165A3">
        <w:rPr>
          <w:rFonts w:ascii="Times New Roman" w:hAnsi="Times New Roman" w:cs="Times New Roman"/>
          <w:sz w:val="24"/>
          <w:szCs w:val="24"/>
          <w:lang w:val="en-US"/>
        </w:rPr>
        <w:t>and</w:t>
      </w:r>
      <w:r w:rsidRPr="11740CAA">
        <w:rPr>
          <w:rFonts w:ascii="Times New Roman" w:hAnsi="Times New Roman" w:cs="Times New Roman"/>
          <w:sz w:val="24"/>
          <w:szCs w:val="24"/>
          <w:lang w:val="en-US"/>
        </w:rPr>
        <w:t xml:space="preserve"> </w:t>
      </w:r>
      <w:r w:rsidR="15A78D1A" w:rsidRPr="005165A3">
        <w:rPr>
          <w:rFonts w:ascii="Times New Roman" w:hAnsi="Times New Roman" w:cs="Times New Roman"/>
          <w:sz w:val="24"/>
          <w:szCs w:val="24"/>
          <w:lang w:val="en-US"/>
        </w:rPr>
        <w:t>of</w:t>
      </w:r>
      <w:r w:rsidR="15A78D1A" w:rsidRPr="15A78D1A">
        <w:rPr>
          <w:rFonts w:ascii="Times New Roman" w:hAnsi="Times New Roman" w:cs="Times New Roman"/>
          <w:sz w:val="24"/>
          <w:szCs w:val="24"/>
          <w:lang w:val="en-US"/>
        </w:rPr>
        <w:t xml:space="preserve"> </w:t>
      </w:r>
      <w:r w:rsidRPr="11740CAA">
        <w:rPr>
          <w:rFonts w:ascii="Times New Roman" w:hAnsi="Times New Roman" w:cs="Times New Roman"/>
          <w:sz w:val="24"/>
          <w:szCs w:val="24"/>
          <w:lang w:val="en-US"/>
        </w:rPr>
        <w:t xml:space="preserve">time-stamping, </w:t>
      </w:r>
      <w:r w:rsidR="00F1307E" w:rsidRPr="005165A3">
        <w:rPr>
          <w:rFonts w:ascii="Times New Roman" w:hAnsi="Times New Roman" w:cs="Times New Roman"/>
          <w:sz w:val="24"/>
          <w:szCs w:val="24"/>
          <w:lang w:val="en-US"/>
        </w:rPr>
        <w:t xml:space="preserve">and </w:t>
      </w:r>
      <w:r w:rsidR="1BB5FE3A" w:rsidRPr="005165A3">
        <w:rPr>
          <w:rFonts w:ascii="Times New Roman" w:hAnsi="Times New Roman" w:cs="Times New Roman"/>
          <w:sz w:val="24"/>
          <w:szCs w:val="24"/>
          <w:lang w:val="en-US"/>
        </w:rPr>
        <w:t xml:space="preserve">such </w:t>
      </w:r>
      <w:r w:rsidR="0BAEF10F" w:rsidRPr="005165A3">
        <w:rPr>
          <w:rFonts w:ascii="Times New Roman" w:hAnsi="Times New Roman" w:cs="Times New Roman"/>
          <w:sz w:val="24"/>
          <w:szCs w:val="24"/>
          <w:lang w:val="en-US"/>
        </w:rPr>
        <w:t xml:space="preserve">efforts </w:t>
      </w:r>
      <w:r w:rsidR="00F1307E" w:rsidRPr="005165A3">
        <w:rPr>
          <w:rFonts w:ascii="Times New Roman" w:hAnsi="Times New Roman" w:cs="Times New Roman"/>
          <w:sz w:val="24"/>
          <w:szCs w:val="24"/>
          <w:lang w:val="en-US"/>
        </w:rPr>
        <w:t xml:space="preserve">are </w:t>
      </w:r>
      <w:r w:rsidR="15A78D1A" w:rsidRPr="005165A3">
        <w:rPr>
          <w:rFonts w:ascii="Times New Roman" w:hAnsi="Times New Roman" w:cs="Times New Roman"/>
          <w:sz w:val="24"/>
          <w:szCs w:val="24"/>
          <w:lang w:val="en-US"/>
        </w:rPr>
        <w:t>often</w:t>
      </w:r>
      <w:r w:rsidR="0BAEF10F" w:rsidRPr="005165A3">
        <w:rPr>
          <w:rFonts w:ascii="Times New Roman" w:hAnsi="Times New Roman" w:cs="Times New Roman"/>
          <w:sz w:val="24"/>
          <w:szCs w:val="24"/>
          <w:lang w:val="en-US"/>
        </w:rPr>
        <w:t xml:space="preserve"> rewarded with the right to </w:t>
      </w:r>
      <w:r w:rsidR="00F1307E" w:rsidRPr="005165A3">
        <w:rPr>
          <w:rFonts w:ascii="Times New Roman" w:hAnsi="Times New Roman" w:cs="Times New Roman"/>
          <w:sz w:val="24"/>
          <w:szCs w:val="24"/>
          <w:lang w:val="en-US"/>
        </w:rPr>
        <w:t>reversing the</w:t>
      </w:r>
      <w:r w:rsidR="0BAEF10F" w:rsidRPr="005165A3">
        <w:rPr>
          <w:rFonts w:ascii="Times New Roman" w:hAnsi="Times New Roman" w:cs="Times New Roman"/>
          <w:sz w:val="24"/>
          <w:szCs w:val="24"/>
          <w:lang w:val="en-US"/>
        </w:rPr>
        <w:t xml:space="preserve"> burden of proof</w:t>
      </w:r>
      <w:r w:rsidR="0BAEF10F" w:rsidRPr="0BAEF10F">
        <w:rPr>
          <w:rFonts w:ascii="Times New Roman" w:hAnsi="Times New Roman" w:cs="Times New Roman"/>
          <w:sz w:val="24"/>
          <w:szCs w:val="24"/>
          <w:lang w:val="en-US"/>
        </w:rPr>
        <w:t xml:space="preserve">.  </w:t>
      </w:r>
    </w:p>
    <w:p w14:paraId="509556EA" w14:textId="1F777891" w:rsidR="11740CAA" w:rsidRPr="001308ED" w:rsidRDefault="11740CAA" w:rsidP="11740CAA">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 xml:space="preserve">By legislating on the matter, those </w:t>
      </w:r>
      <w:r w:rsidR="00FC1C75">
        <w:rPr>
          <w:rFonts w:ascii="Times New Roman" w:hAnsi="Times New Roman" w:cs="Times New Roman"/>
          <w:sz w:val="24"/>
          <w:szCs w:val="24"/>
          <w:lang w:val="en-US"/>
        </w:rPr>
        <w:t>jurisdiction</w:t>
      </w:r>
      <w:r w:rsidRPr="11740CAA">
        <w:rPr>
          <w:rFonts w:ascii="Times New Roman" w:hAnsi="Times New Roman" w:cs="Times New Roman"/>
          <w:sz w:val="24"/>
          <w:szCs w:val="24"/>
          <w:lang w:val="en-US"/>
        </w:rPr>
        <w:t>s try to attract businesses which aim to engage into blockchain transactions with appropriate level of comfort. Suc</w:t>
      </w:r>
      <w:r w:rsidR="003C4515">
        <w:rPr>
          <w:rFonts w:ascii="Times New Roman" w:hAnsi="Times New Roman" w:cs="Times New Roman"/>
          <w:sz w:val="24"/>
          <w:szCs w:val="24"/>
          <w:lang w:val="en-US"/>
        </w:rPr>
        <w:t>h</w:t>
      </w:r>
      <w:r w:rsidRPr="11740CAA">
        <w:rPr>
          <w:rFonts w:ascii="Times New Roman" w:hAnsi="Times New Roman" w:cs="Times New Roman"/>
          <w:sz w:val="24"/>
          <w:szCs w:val="24"/>
          <w:lang w:val="en-US"/>
        </w:rPr>
        <w:t xml:space="preserve"> kind of normative policy tends to widely spread over all latitudes, irrespective of</w:t>
      </w:r>
      <w:r w:rsidR="003C4515">
        <w:rPr>
          <w:rFonts w:ascii="Times New Roman" w:hAnsi="Times New Roman" w:cs="Times New Roman"/>
          <w:sz w:val="24"/>
          <w:szCs w:val="24"/>
          <w:lang w:val="en-US"/>
        </w:rPr>
        <w:t xml:space="preserve"> </w:t>
      </w:r>
      <w:r w:rsidRPr="11740CAA">
        <w:rPr>
          <w:rFonts w:ascii="Times New Roman" w:hAnsi="Times New Roman" w:cs="Times New Roman"/>
          <w:sz w:val="24"/>
          <w:szCs w:val="24"/>
          <w:lang w:val="en-US"/>
        </w:rPr>
        <w:t xml:space="preserve">local government´s political style, </w:t>
      </w:r>
      <w:r w:rsidR="15A78D1A" w:rsidRPr="001308ED">
        <w:rPr>
          <w:rFonts w:ascii="Times New Roman" w:hAnsi="Times New Roman" w:cs="Times New Roman"/>
          <w:sz w:val="24"/>
          <w:szCs w:val="24"/>
          <w:lang w:val="en-US"/>
        </w:rPr>
        <w:t>assuming</w:t>
      </w:r>
      <w:r w:rsidRPr="001308ED">
        <w:rPr>
          <w:rFonts w:ascii="Times New Roman" w:hAnsi="Times New Roman" w:cs="Times New Roman"/>
          <w:sz w:val="24"/>
          <w:szCs w:val="24"/>
          <w:lang w:val="en-US"/>
        </w:rPr>
        <w:t xml:space="preserve"> the main motivation behind such movement to attract businesses seems to be of strategic </w:t>
      </w:r>
      <w:r w:rsidR="001308ED">
        <w:rPr>
          <w:rFonts w:ascii="Times New Roman" w:hAnsi="Times New Roman" w:cs="Times New Roman"/>
          <w:sz w:val="24"/>
          <w:szCs w:val="24"/>
          <w:lang w:val="en-US"/>
        </w:rPr>
        <w:t>socio</w:t>
      </w:r>
      <w:r w:rsidR="15A78D1A" w:rsidRPr="001308ED">
        <w:rPr>
          <w:rFonts w:ascii="Times New Roman" w:hAnsi="Times New Roman" w:cs="Times New Roman"/>
          <w:sz w:val="24"/>
          <w:szCs w:val="24"/>
          <w:lang w:val="en-US"/>
        </w:rPr>
        <w:t xml:space="preserve">economic </w:t>
      </w:r>
      <w:r w:rsidRPr="001308ED">
        <w:rPr>
          <w:rFonts w:ascii="Times New Roman" w:hAnsi="Times New Roman" w:cs="Times New Roman"/>
          <w:sz w:val="24"/>
          <w:szCs w:val="24"/>
          <w:lang w:val="en-US"/>
        </w:rPr>
        <w:t xml:space="preserve">development.     </w:t>
      </w:r>
    </w:p>
    <w:p w14:paraId="09FACA1D" w14:textId="4EF2DDF9" w:rsidR="007E368B" w:rsidRDefault="15A78D1A" w:rsidP="15A78D1A">
      <w:pPr>
        <w:spacing w:line="360" w:lineRule="auto"/>
        <w:ind w:firstLine="708"/>
        <w:jc w:val="both"/>
        <w:rPr>
          <w:rFonts w:ascii="Times New Roman" w:hAnsi="Times New Roman" w:cs="Times New Roman"/>
          <w:sz w:val="24"/>
          <w:szCs w:val="24"/>
          <w:lang w:val="en-US"/>
        </w:rPr>
      </w:pPr>
      <w:r w:rsidRPr="001308ED">
        <w:rPr>
          <w:rFonts w:ascii="Times New Roman" w:hAnsi="Times New Roman" w:cs="Times New Roman"/>
          <w:sz w:val="24"/>
          <w:szCs w:val="24"/>
          <w:lang w:val="en-US"/>
        </w:rPr>
        <w:t>As a matter of fact,</w:t>
      </w:r>
      <w:r w:rsidRPr="15A78D1A">
        <w:rPr>
          <w:rFonts w:ascii="Times New Roman" w:hAnsi="Times New Roman" w:cs="Times New Roman"/>
          <w:sz w:val="24"/>
          <w:szCs w:val="24"/>
          <w:lang w:val="en-US"/>
        </w:rPr>
        <w:t xml:space="preserve"> such</w:t>
      </w:r>
      <w:r w:rsidR="11740CAA" w:rsidRPr="11740CAA">
        <w:rPr>
          <w:rFonts w:ascii="Times New Roman" w:hAnsi="Times New Roman" w:cs="Times New Roman"/>
          <w:sz w:val="24"/>
          <w:szCs w:val="24"/>
          <w:lang w:val="en-US"/>
        </w:rPr>
        <w:t xml:space="preserve"> goal is closely related to ant</w:t>
      </w:r>
      <w:r w:rsidR="00E1522C">
        <w:rPr>
          <w:rFonts w:ascii="Times New Roman" w:hAnsi="Times New Roman" w:cs="Times New Roman"/>
          <w:sz w:val="24"/>
          <w:szCs w:val="24"/>
          <w:lang w:val="en-US"/>
        </w:rPr>
        <w:t>i</w:t>
      </w:r>
      <w:r w:rsidR="11740CAA" w:rsidRPr="11740CAA">
        <w:rPr>
          <w:rFonts w:ascii="Times New Roman" w:hAnsi="Times New Roman" w:cs="Times New Roman"/>
          <w:sz w:val="24"/>
          <w:szCs w:val="24"/>
          <w:lang w:val="en-US"/>
        </w:rPr>
        <w:t>-corruption and to anti-money-laundering targets, as it is of the essence of blockchain as a technology to offer trackable, reliable records.</w:t>
      </w:r>
      <w:r w:rsidR="007E368B">
        <w:rPr>
          <w:rFonts w:ascii="Times New Roman" w:hAnsi="Times New Roman" w:cs="Times New Roman"/>
          <w:sz w:val="24"/>
          <w:szCs w:val="24"/>
          <w:lang w:val="en-US"/>
        </w:rPr>
        <w:t xml:space="preserve"> </w:t>
      </w:r>
    </w:p>
    <w:p w14:paraId="1BA7E584" w14:textId="3B96365B" w:rsidR="007E368B" w:rsidRDefault="11740CAA" w:rsidP="007E368B">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However, public authorities are faced with complexities which may come together with blockchains</w:t>
      </w:r>
      <w:r w:rsidR="00E1522C">
        <w:rPr>
          <w:rFonts w:ascii="Times New Roman" w:hAnsi="Times New Roman" w:cs="Times New Roman"/>
          <w:sz w:val="24"/>
          <w:szCs w:val="24"/>
          <w:lang w:val="en-US"/>
        </w:rPr>
        <w:t>.</w:t>
      </w:r>
    </w:p>
    <w:p w14:paraId="62232772" w14:textId="6DCFA7C4" w:rsidR="00E1522C" w:rsidRDefault="00E1522C" w:rsidP="007E368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308ED">
        <w:rPr>
          <w:rFonts w:ascii="Times New Roman" w:hAnsi="Times New Roman" w:cs="Times New Roman"/>
          <w:sz w:val="24"/>
          <w:szCs w:val="24"/>
          <w:lang w:val="en-US"/>
        </w:rPr>
        <w:t xml:space="preserve">Besides legal </w:t>
      </w:r>
      <w:r w:rsidR="00072861" w:rsidRPr="001308ED">
        <w:rPr>
          <w:rFonts w:ascii="Times New Roman" w:hAnsi="Times New Roman" w:cs="Times New Roman"/>
          <w:sz w:val="24"/>
          <w:szCs w:val="24"/>
          <w:lang w:val="en-US"/>
        </w:rPr>
        <w:t>challenges</w:t>
      </w:r>
      <w:r w:rsidRPr="001308ED">
        <w:rPr>
          <w:rFonts w:ascii="Times New Roman" w:hAnsi="Times New Roman" w:cs="Times New Roman"/>
          <w:sz w:val="24"/>
          <w:szCs w:val="24"/>
          <w:lang w:val="en-US"/>
        </w:rPr>
        <w:t xml:space="preserve">, scholars </w:t>
      </w:r>
      <w:r w:rsidR="15A78D1A" w:rsidRPr="001308ED">
        <w:rPr>
          <w:rFonts w:ascii="Times New Roman" w:hAnsi="Times New Roman" w:cs="Times New Roman"/>
          <w:sz w:val="24"/>
          <w:szCs w:val="24"/>
          <w:lang w:val="en-US"/>
        </w:rPr>
        <w:t>have identified</w:t>
      </w:r>
      <w:r w:rsidR="11740CAA" w:rsidRPr="001308ED">
        <w:rPr>
          <w:rFonts w:ascii="Times New Roman" w:hAnsi="Times New Roman" w:cs="Times New Roman"/>
          <w:sz w:val="24"/>
          <w:szCs w:val="24"/>
          <w:lang w:val="en-US"/>
        </w:rPr>
        <w:t xml:space="preserve"> </w:t>
      </w:r>
      <w:r w:rsidR="007E4A0F" w:rsidRPr="001308ED">
        <w:rPr>
          <w:rFonts w:ascii="Times New Roman" w:hAnsi="Times New Roman" w:cs="Times New Roman"/>
          <w:sz w:val="24"/>
          <w:szCs w:val="24"/>
          <w:lang w:val="en-US"/>
        </w:rPr>
        <w:t>se</w:t>
      </w:r>
      <w:r w:rsidR="00910482" w:rsidRPr="001308ED">
        <w:rPr>
          <w:rFonts w:ascii="Times New Roman" w:hAnsi="Times New Roman" w:cs="Times New Roman"/>
          <w:sz w:val="24"/>
          <w:szCs w:val="24"/>
          <w:lang w:val="en-US"/>
        </w:rPr>
        <w:t>veral</w:t>
      </w:r>
      <w:r w:rsidR="007E4A0F" w:rsidRPr="001308ED">
        <w:rPr>
          <w:rFonts w:ascii="Times New Roman" w:hAnsi="Times New Roman" w:cs="Times New Roman"/>
          <w:sz w:val="24"/>
          <w:szCs w:val="24"/>
          <w:lang w:val="en-US"/>
        </w:rPr>
        <w:t xml:space="preserve"> </w:t>
      </w:r>
      <w:r w:rsidR="00727E62" w:rsidRPr="001308ED">
        <w:rPr>
          <w:rFonts w:ascii="Times New Roman" w:hAnsi="Times New Roman" w:cs="Times New Roman"/>
          <w:sz w:val="24"/>
          <w:szCs w:val="24"/>
          <w:lang w:val="en-US"/>
        </w:rPr>
        <w:t xml:space="preserve">technological and political </w:t>
      </w:r>
      <w:r w:rsidR="007E4A0F" w:rsidRPr="001308ED">
        <w:rPr>
          <w:rFonts w:ascii="Times New Roman" w:hAnsi="Times New Roman" w:cs="Times New Roman"/>
          <w:sz w:val="24"/>
          <w:szCs w:val="24"/>
          <w:lang w:val="en-US"/>
        </w:rPr>
        <w:t xml:space="preserve">difficulties </w:t>
      </w:r>
      <w:r w:rsidR="007E368B" w:rsidRPr="001308ED">
        <w:rPr>
          <w:rFonts w:ascii="Times New Roman" w:hAnsi="Times New Roman" w:cs="Times New Roman"/>
          <w:sz w:val="24"/>
          <w:szCs w:val="24"/>
          <w:lang w:val="en-US"/>
        </w:rPr>
        <w:t xml:space="preserve">faced </w:t>
      </w:r>
      <w:r w:rsidR="15A78D1A" w:rsidRPr="001308ED">
        <w:rPr>
          <w:rFonts w:ascii="Times New Roman" w:hAnsi="Times New Roman" w:cs="Times New Roman"/>
          <w:sz w:val="24"/>
          <w:szCs w:val="24"/>
          <w:lang w:val="en-US"/>
        </w:rPr>
        <w:t>in</w:t>
      </w:r>
      <w:r w:rsidR="007E4A0F" w:rsidRPr="001308ED">
        <w:rPr>
          <w:rFonts w:ascii="Times New Roman" w:hAnsi="Times New Roman" w:cs="Times New Roman"/>
          <w:sz w:val="24"/>
          <w:szCs w:val="24"/>
          <w:lang w:val="en-US"/>
        </w:rPr>
        <w:t xml:space="preserve"> the implementation </w:t>
      </w:r>
      <w:r w:rsidR="11740CAA" w:rsidRPr="001308ED">
        <w:rPr>
          <w:rFonts w:ascii="Times New Roman" w:hAnsi="Times New Roman" w:cs="Times New Roman"/>
          <w:sz w:val="24"/>
          <w:szCs w:val="24"/>
          <w:lang w:val="en-US"/>
        </w:rPr>
        <w:t xml:space="preserve">of </w:t>
      </w:r>
      <w:r w:rsidR="007E4A0F" w:rsidRPr="001308ED">
        <w:rPr>
          <w:rFonts w:ascii="Times New Roman" w:hAnsi="Times New Roman" w:cs="Times New Roman"/>
          <w:sz w:val="24"/>
          <w:szCs w:val="24"/>
          <w:lang w:val="en-US"/>
        </w:rPr>
        <w:t xml:space="preserve">blockchain solutions </w:t>
      </w:r>
      <w:r w:rsidR="15A78D1A" w:rsidRPr="001308ED">
        <w:rPr>
          <w:rFonts w:ascii="Times New Roman" w:hAnsi="Times New Roman" w:cs="Times New Roman"/>
          <w:sz w:val="24"/>
          <w:szCs w:val="24"/>
          <w:lang w:val="en-US"/>
        </w:rPr>
        <w:t>by the Public Administration</w:t>
      </w:r>
      <w:r w:rsidR="007E4A0F" w:rsidRPr="001308ED">
        <w:rPr>
          <w:rFonts w:ascii="Times New Roman" w:hAnsi="Times New Roman" w:cs="Times New Roman"/>
          <w:sz w:val="24"/>
          <w:szCs w:val="24"/>
          <w:lang w:val="en-US"/>
        </w:rPr>
        <w:t>.</w:t>
      </w:r>
    </w:p>
    <w:p w14:paraId="32A45137" w14:textId="2551F523" w:rsidR="006578B3" w:rsidRDefault="007E4A0F" w:rsidP="00F20F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With regards to technological issues, it is essential to note that blockchain is not actually unhackable and completely immune to tampering as usually raised by hype-inducers. </w:t>
      </w:r>
      <w:r w:rsidR="006578B3">
        <w:rPr>
          <w:rFonts w:ascii="Times New Roman" w:hAnsi="Times New Roman" w:cs="Times New Roman"/>
          <w:sz w:val="24"/>
          <w:szCs w:val="24"/>
        </w:rPr>
        <w:t xml:space="preserve">An </w:t>
      </w:r>
      <w:r w:rsidR="00533DFA">
        <w:rPr>
          <w:rFonts w:ascii="Times New Roman" w:hAnsi="Times New Roman" w:cs="Times New Roman"/>
          <w:sz w:val="24"/>
          <w:szCs w:val="24"/>
        </w:rPr>
        <w:t>actor that manages to overtake 51% of the blockchain network’s mining power (i.e., the majority of its nodes or computing power)</w:t>
      </w:r>
      <w:r w:rsidR="002515B4">
        <w:rPr>
          <w:rFonts w:ascii="Times New Roman" w:hAnsi="Times New Roman" w:cs="Times New Roman"/>
          <w:sz w:val="24"/>
          <w:szCs w:val="24"/>
        </w:rPr>
        <w:t xml:space="preserve"> gains the power to deliberately alter the blockchain and write new fraudulent (albeit verified) transaction records. </w:t>
      </w:r>
      <w:r w:rsidR="006578B3">
        <w:rPr>
          <w:rFonts w:ascii="Times New Roman" w:hAnsi="Times New Roman" w:cs="Times New Roman"/>
          <w:sz w:val="24"/>
          <w:szCs w:val="24"/>
          <w:lang w:val="en-US"/>
        </w:rPr>
        <w:t>Smaller networks are especially vulnerable to such attacks,</w:t>
      </w:r>
      <w:r w:rsidR="006578B3">
        <w:rPr>
          <w:rStyle w:val="FootnoteReference"/>
          <w:rFonts w:ascii="Times New Roman" w:hAnsi="Times New Roman" w:cs="Times New Roman"/>
          <w:sz w:val="24"/>
          <w:szCs w:val="24"/>
          <w:lang w:val="en-US"/>
        </w:rPr>
        <w:footnoteReference w:id="38"/>
      </w:r>
      <w:r w:rsidR="006578B3">
        <w:rPr>
          <w:rFonts w:ascii="Times New Roman" w:hAnsi="Times New Roman" w:cs="Times New Roman"/>
          <w:sz w:val="24"/>
          <w:szCs w:val="24"/>
          <w:lang w:val="en-US"/>
        </w:rPr>
        <w:t xml:space="preserve"> but even open permissionless blockchains, </w:t>
      </w:r>
      <w:r w:rsidR="11740CAA" w:rsidRPr="11740CAA">
        <w:rPr>
          <w:rFonts w:ascii="Times New Roman" w:hAnsi="Times New Roman" w:cs="Times New Roman"/>
          <w:sz w:val="24"/>
          <w:szCs w:val="24"/>
          <w:lang w:val="en-US"/>
        </w:rPr>
        <w:t xml:space="preserve">which </w:t>
      </w:r>
      <w:r w:rsidR="006578B3">
        <w:rPr>
          <w:rFonts w:ascii="Times New Roman" w:hAnsi="Times New Roman" w:cs="Times New Roman"/>
          <w:sz w:val="24"/>
          <w:szCs w:val="24"/>
          <w:lang w:val="en-US"/>
        </w:rPr>
        <w:t>utili</w:t>
      </w:r>
      <w:r w:rsidR="006578B3">
        <w:rPr>
          <w:rFonts w:ascii="Times New Roman" w:hAnsi="Times New Roman" w:cs="Times New Roman"/>
          <w:sz w:val="24"/>
          <w:szCs w:val="24"/>
        </w:rPr>
        <w:t>se highly demanding Proof-of-Work (or “mining”) verification protocols</w:t>
      </w:r>
      <w:r w:rsidR="00F20F5F">
        <w:rPr>
          <w:rFonts w:ascii="Times New Roman" w:hAnsi="Times New Roman" w:cs="Times New Roman"/>
          <w:sz w:val="24"/>
          <w:szCs w:val="24"/>
        </w:rPr>
        <w:t>,</w:t>
      </w:r>
      <w:r w:rsidR="006578B3">
        <w:rPr>
          <w:rFonts w:ascii="Times New Roman" w:hAnsi="Times New Roman" w:cs="Times New Roman"/>
          <w:sz w:val="24"/>
          <w:szCs w:val="24"/>
        </w:rPr>
        <w:t xml:space="preserve"> </w:t>
      </w:r>
      <w:r w:rsidR="00F20F5F">
        <w:rPr>
          <w:rFonts w:ascii="Times New Roman" w:hAnsi="Times New Roman" w:cs="Times New Roman"/>
          <w:sz w:val="24"/>
          <w:szCs w:val="24"/>
        </w:rPr>
        <w:t>are susceptible to being</w:t>
      </w:r>
      <w:r w:rsidR="006578B3">
        <w:rPr>
          <w:rFonts w:ascii="Times New Roman" w:hAnsi="Times New Roman" w:cs="Times New Roman"/>
          <w:sz w:val="24"/>
          <w:szCs w:val="24"/>
        </w:rPr>
        <w:t xml:space="preserve"> defrauded through </w:t>
      </w:r>
      <w:r w:rsidR="11740CAA">
        <w:rPr>
          <w:rFonts w:ascii="Times New Roman" w:hAnsi="Times New Roman" w:cs="Times New Roman"/>
          <w:sz w:val="24"/>
          <w:szCs w:val="24"/>
        </w:rPr>
        <w:t xml:space="preserve">the so-called </w:t>
      </w:r>
      <w:r w:rsidR="006578B3">
        <w:rPr>
          <w:rFonts w:ascii="Times New Roman" w:hAnsi="Times New Roman" w:cs="Times New Roman"/>
          <w:sz w:val="24"/>
          <w:szCs w:val="24"/>
        </w:rPr>
        <w:t>“51% Rule”.</w:t>
      </w:r>
      <w:r w:rsidR="006578B3">
        <w:rPr>
          <w:rStyle w:val="FootnoteReference"/>
          <w:rFonts w:ascii="Times New Roman" w:hAnsi="Times New Roman" w:cs="Times New Roman"/>
          <w:sz w:val="24"/>
          <w:szCs w:val="24"/>
        </w:rPr>
        <w:footnoteReference w:id="39"/>
      </w:r>
      <w:r w:rsidR="006578B3">
        <w:rPr>
          <w:rFonts w:ascii="Times New Roman" w:hAnsi="Times New Roman" w:cs="Times New Roman"/>
          <w:sz w:val="24"/>
          <w:szCs w:val="24"/>
        </w:rPr>
        <w:t xml:space="preserve"> </w:t>
      </w:r>
    </w:p>
    <w:p w14:paraId="1B2EC1FD" w14:textId="77777777" w:rsidR="00170D0D" w:rsidRDefault="00C775F2" w:rsidP="00170D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It is true that a</w:t>
      </w:r>
      <w:r w:rsidRPr="00C775F2">
        <w:rPr>
          <w:rFonts w:ascii="Times New Roman" w:hAnsi="Times New Roman" w:cs="Times New Roman"/>
          <w:sz w:val="24"/>
          <w:szCs w:val="24"/>
        </w:rPr>
        <w:t xml:space="preserve">ttempting this sort of heist </w:t>
      </w:r>
      <w:r>
        <w:rPr>
          <w:rFonts w:ascii="Times New Roman" w:hAnsi="Times New Roman" w:cs="Times New Roman"/>
          <w:sz w:val="24"/>
          <w:szCs w:val="24"/>
        </w:rPr>
        <w:t xml:space="preserve">against very popular blockchains </w:t>
      </w:r>
      <w:r w:rsidRPr="00C775F2">
        <w:rPr>
          <w:rFonts w:ascii="Times New Roman" w:hAnsi="Times New Roman" w:cs="Times New Roman"/>
          <w:sz w:val="24"/>
          <w:szCs w:val="24"/>
        </w:rPr>
        <w:t>is likely to be extremely expensive</w:t>
      </w:r>
      <w:r w:rsidR="00975F46">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00975F46">
        <w:rPr>
          <w:rFonts w:ascii="Times New Roman" w:hAnsi="Times New Roman" w:cs="Times New Roman"/>
          <w:sz w:val="24"/>
          <w:szCs w:val="24"/>
        </w:rPr>
        <w:t>b</w:t>
      </w:r>
      <w:r w:rsidR="00910482">
        <w:rPr>
          <w:rFonts w:ascii="Times New Roman" w:hAnsi="Times New Roman" w:cs="Times New Roman"/>
          <w:sz w:val="24"/>
          <w:szCs w:val="24"/>
        </w:rPr>
        <w:t>ut</w:t>
      </w:r>
      <w:r>
        <w:rPr>
          <w:rFonts w:ascii="Times New Roman" w:hAnsi="Times New Roman" w:cs="Times New Roman"/>
          <w:sz w:val="24"/>
          <w:szCs w:val="24"/>
        </w:rPr>
        <w:t xml:space="preserve"> skilled crackers have powerful tactics that could </w:t>
      </w:r>
      <w:r>
        <w:rPr>
          <w:rFonts w:ascii="Times New Roman" w:hAnsi="Times New Roman" w:cs="Times New Roman"/>
          <w:sz w:val="24"/>
          <w:szCs w:val="24"/>
        </w:rPr>
        <w:lastRenderedPageBreak/>
        <w:t xml:space="preserve">circumvent the need for renting mining power. </w:t>
      </w:r>
      <w:r w:rsidR="00170D0D">
        <w:rPr>
          <w:rFonts w:ascii="Times New Roman" w:hAnsi="Times New Roman" w:cs="Times New Roman"/>
          <w:sz w:val="24"/>
          <w:szCs w:val="24"/>
        </w:rPr>
        <w:t>For instance, in the recent past hackers have employed cryptomining malware to launch notorious computer-hijacking cyberattacks against critical IT infrastructure (such as hospital devices),</w:t>
      </w:r>
      <w:r w:rsidR="00170D0D">
        <w:rPr>
          <w:rStyle w:val="FootnoteReference"/>
          <w:rFonts w:ascii="Times New Roman" w:hAnsi="Times New Roman" w:cs="Times New Roman"/>
          <w:sz w:val="24"/>
          <w:szCs w:val="24"/>
        </w:rPr>
        <w:footnoteReference w:id="41"/>
      </w:r>
      <w:r w:rsidR="00170D0D">
        <w:rPr>
          <w:rFonts w:ascii="Times New Roman" w:hAnsi="Times New Roman" w:cs="Times New Roman"/>
          <w:sz w:val="24"/>
          <w:szCs w:val="24"/>
        </w:rPr>
        <w:t xml:space="preserve"> directing their processing power to cryptocurrency mining. Such “cryptojacking” campaigns have most recently targeted European supercomputers and academic data centres.</w:t>
      </w:r>
      <w:r w:rsidR="00170D0D">
        <w:rPr>
          <w:rStyle w:val="FootnoteReference"/>
          <w:rFonts w:ascii="Times New Roman" w:hAnsi="Times New Roman" w:cs="Times New Roman"/>
          <w:sz w:val="24"/>
          <w:szCs w:val="24"/>
        </w:rPr>
        <w:footnoteReference w:id="42"/>
      </w:r>
      <w:r w:rsidR="00170D0D">
        <w:rPr>
          <w:rFonts w:ascii="Times New Roman" w:hAnsi="Times New Roman" w:cs="Times New Roman"/>
          <w:sz w:val="24"/>
          <w:szCs w:val="24"/>
        </w:rPr>
        <w:t xml:space="preserve"> Cryptojackers could also target computers sustaining government “anti-corruption” blockchains in order to divert their processing power to cryptocurrency mining. This would be no frivolous conjecture given that cryptojacking has seen enormous spikes in popularity amongst cyber criminals, increasingly overtaking ransomware, according to reports released by the </w:t>
      </w:r>
      <w:r w:rsidR="00170D0D" w:rsidRPr="001E0DFF">
        <w:rPr>
          <w:rFonts w:ascii="Times New Roman" w:hAnsi="Times New Roman" w:cs="Times New Roman"/>
          <w:sz w:val="24"/>
          <w:szCs w:val="24"/>
        </w:rPr>
        <w:t>IBM X-Force</w:t>
      </w:r>
      <w:r w:rsidR="00170D0D">
        <w:rPr>
          <w:rStyle w:val="FootnoteReference"/>
          <w:rFonts w:ascii="Times New Roman" w:hAnsi="Times New Roman" w:cs="Times New Roman"/>
          <w:sz w:val="24"/>
          <w:szCs w:val="24"/>
        </w:rPr>
        <w:footnoteReference w:id="43"/>
      </w:r>
      <w:r w:rsidR="00170D0D">
        <w:rPr>
          <w:rFonts w:ascii="Times New Roman" w:hAnsi="Times New Roman" w:cs="Times New Roman"/>
          <w:sz w:val="24"/>
          <w:szCs w:val="24"/>
        </w:rPr>
        <w:t xml:space="preserve"> and Kaspersky Lab</w:t>
      </w:r>
      <w:r w:rsidR="00170D0D">
        <w:rPr>
          <w:rStyle w:val="FootnoteReference"/>
          <w:rFonts w:ascii="Times New Roman" w:hAnsi="Times New Roman" w:cs="Times New Roman"/>
          <w:sz w:val="24"/>
          <w:szCs w:val="24"/>
        </w:rPr>
        <w:footnoteReference w:id="44"/>
      </w:r>
      <w:r w:rsidR="00170D0D">
        <w:rPr>
          <w:rFonts w:ascii="Times New Roman" w:hAnsi="Times New Roman" w:cs="Times New Roman"/>
          <w:sz w:val="24"/>
          <w:szCs w:val="24"/>
        </w:rPr>
        <w:t xml:space="preserve"> in the past couple of years.</w:t>
      </w:r>
    </w:p>
    <w:p w14:paraId="6BD9E6B6" w14:textId="24ADD250" w:rsidR="00AB6698" w:rsidRDefault="00170D0D" w:rsidP="00975F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Moreover, u</w:t>
      </w:r>
      <w:r w:rsidR="00C775F2" w:rsidRPr="00C775F2">
        <w:rPr>
          <w:rFonts w:ascii="Times New Roman" w:hAnsi="Times New Roman" w:cs="Times New Roman"/>
          <w:sz w:val="24"/>
          <w:szCs w:val="24"/>
        </w:rPr>
        <w:t xml:space="preserve">sing certain Trojan malware, hackers can infect other computers and launch cyberattacks from </w:t>
      </w:r>
      <w:r w:rsidR="00D01870">
        <w:rPr>
          <w:rFonts w:ascii="Times New Roman" w:hAnsi="Times New Roman" w:cs="Times New Roman"/>
          <w:sz w:val="24"/>
          <w:szCs w:val="24"/>
        </w:rPr>
        <w:t>a</w:t>
      </w:r>
      <w:r w:rsidR="00C775F2" w:rsidRPr="00C775F2">
        <w:rPr>
          <w:rFonts w:ascii="Times New Roman" w:hAnsi="Times New Roman" w:cs="Times New Roman"/>
          <w:sz w:val="24"/>
          <w:szCs w:val="24"/>
        </w:rPr>
        <w:t xml:space="preserve"> network of "zombie botnets",</w:t>
      </w:r>
      <w:r w:rsidR="00C775F2">
        <w:rPr>
          <w:rStyle w:val="FootnoteReference"/>
          <w:rFonts w:ascii="Times New Roman" w:hAnsi="Times New Roman" w:cs="Times New Roman"/>
          <w:sz w:val="24"/>
          <w:szCs w:val="24"/>
        </w:rPr>
        <w:footnoteReference w:id="45"/>
      </w:r>
      <w:r w:rsidR="00C775F2" w:rsidRPr="00C775F2">
        <w:rPr>
          <w:rFonts w:ascii="Times New Roman" w:hAnsi="Times New Roman" w:cs="Times New Roman"/>
          <w:sz w:val="24"/>
          <w:szCs w:val="24"/>
        </w:rPr>
        <w:t xml:space="preserve"> such as large spam campaigns with spambots, or distributed denial-of-service (DDoS) attacks.  DDoS attacks are usually launched to prevent legitimate users from accessing a particular system, but more complex DDoSs can co-opt huge zombie botnet networks (millions of computers, potentially) to attack servers from multiple locations and in various ways.</w:t>
      </w:r>
      <w:r w:rsidR="00C775F2">
        <w:rPr>
          <w:rStyle w:val="FootnoteReference"/>
          <w:rFonts w:ascii="Times New Roman" w:hAnsi="Times New Roman" w:cs="Times New Roman"/>
          <w:sz w:val="24"/>
          <w:szCs w:val="24"/>
        </w:rPr>
        <w:footnoteReference w:id="46"/>
      </w:r>
      <w:r w:rsidR="00C775F2">
        <w:rPr>
          <w:rFonts w:ascii="Times New Roman" w:hAnsi="Times New Roman" w:cs="Times New Roman"/>
          <w:sz w:val="24"/>
          <w:szCs w:val="24"/>
        </w:rPr>
        <w:t xml:space="preserve"> </w:t>
      </w:r>
    </w:p>
    <w:p w14:paraId="5D7C27BC" w14:textId="572614AF" w:rsidR="00C775F2" w:rsidRDefault="00BC0CF1" w:rsidP="00BC0C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Authorities have contended that </w:t>
      </w:r>
      <w:r w:rsidRPr="009D5E2C">
        <w:rPr>
          <w:rFonts w:ascii="Times New Roman" w:hAnsi="Times New Roman" w:cs="Times New Roman"/>
          <w:sz w:val="24"/>
          <w:szCs w:val="24"/>
        </w:rPr>
        <w:t>the encroached reliance on the Internet</w:t>
      </w:r>
      <w:r>
        <w:rPr>
          <w:rFonts w:ascii="Times New Roman" w:hAnsi="Times New Roman" w:cs="Times New Roman"/>
          <w:sz w:val="24"/>
          <w:szCs w:val="24"/>
        </w:rPr>
        <w:t xml:space="preserve"> and computing</w:t>
      </w:r>
      <w:r w:rsidRPr="009D5E2C">
        <w:rPr>
          <w:rFonts w:ascii="Times New Roman" w:hAnsi="Times New Roman" w:cs="Times New Roman"/>
          <w:sz w:val="24"/>
          <w:szCs w:val="24"/>
        </w:rPr>
        <w:t xml:space="preserve"> </w:t>
      </w:r>
      <w:r>
        <w:rPr>
          <w:rFonts w:ascii="Times New Roman" w:hAnsi="Times New Roman" w:cs="Times New Roman"/>
          <w:sz w:val="24"/>
          <w:szCs w:val="24"/>
        </w:rPr>
        <w:t xml:space="preserve">that the use of blockchain </w:t>
      </w:r>
      <w:r w:rsidRPr="009D5E2C">
        <w:rPr>
          <w:rFonts w:ascii="Times New Roman" w:hAnsi="Times New Roman" w:cs="Times New Roman"/>
          <w:sz w:val="24"/>
          <w:szCs w:val="24"/>
        </w:rPr>
        <w:t>instils</w:t>
      </w:r>
      <w:r>
        <w:rPr>
          <w:rFonts w:ascii="Times New Roman" w:hAnsi="Times New Roman" w:cs="Times New Roman"/>
          <w:sz w:val="24"/>
          <w:szCs w:val="24"/>
        </w:rPr>
        <w:t xml:space="preserve"> </w:t>
      </w:r>
      <w:r w:rsidRPr="009D5E2C">
        <w:rPr>
          <w:rFonts w:ascii="Times New Roman" w:hAnsi="Times New Roman" w:cs="Times New Roman"/>
          <w:sz w:val="24"/>
          <w:szCs w:val="24"/>
        </w:rPr>
        <w:t xml:space="preserve">in the public administration could make </w:t>
      </w:r>
      <w:r>
        <w:rPr>
          <w:rFonts w:ascii="Times New Roman" w:hAnsi="Times New Roman" w:cs="Times New Roman"/>
          <w:sz w:val="24"/>
          <w:szCs w:val="24"/>
        </w:rPr>
        <w:t>g</w:t>
      </w:r>
      <w:r w:rsidRPr="009D5E2C">
        <w:rPr>
          <w:rFonts w:ascii="Times New Roman" w:hAnsi="Times New Roman" w:cs="Times New Roman"/>
          <w:sz w:val="24"/>
          <w:szCs w:val="24"/>
        </w:rPr>
        <w:t xml:space="preserve">overnments more vulnerable to domestic and foreign </w:t>
      </w:r>
      <w:r>
        <w:rPr>
          <w:rFonts w:ascii="Times New Roman" w:hAnsi="Times New Roman" w:cs="Times New Roman"/>
          <w:sz w:val="24"/>
          <w:szCs w:val="24"/>
        </w:rPr>
        <w:t>cybersecurity threats.</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r w:rsidR="00C775F2">
        <w:rPr>
          <w:rFonts w:ascii="Times New Roman" w:hAnsi="Times New Roman" w:cs="Times New Roman"/>
          <w:sz w:val="24"/>
          <w:szCs w:val="24"/>
        </w:rPr>
        <w:t xml:space="preserve">States can muster cyber operatives (either </w:t>
      </w:r>
      <w:r w:rsidR="00B72F33">
        <w:rPr>
          <w:rFonts w:ascii="Times New Roman" w:hAnsi="Times New Roman" w:cs="Times New Roman"/>
          <w:sz w:val="24"/>
          <w:szCs w:val="24"/>
        </w:rPr>
        <w:t>from</w:t>
      </w:r>
      <w:r w:rsidR="00C775F2">
        <w:rPr>
          <w:rFonts w:ascii="Times New Roman" w:hAnsi="Times New Roman" w:cs="Times New Roman"/>
          <w:sz w:val="24"/>
          <w:szCs w:val="24"/>
        </w:rPr>
        <w:t xml:space="preserve"> their formal </w:t>
      </w:r>
      <w:r w:rsidR="00B72F33">
        <w:rPr>
          <w:rFonts w:ascii="Times New Roman" w:hAnsi="Times New Roman" w:cs="Times New Roman"/>
          <w:sz w:val="24"/>
          <w:szCs w:val="24"/>
        </w:rPr>
        <w:t>o</w:t>
      </w:r>
      <w:r w:rsidR="00C775F2">
        <w:rPr>
          <w:rFonts w:ascii="Times New Roman" w:hAnsi="Times New Roman" w:cs="Times New Roman"/>
          <w:sz w:val="24"/>
          <w:szCs w:val="24"/>
        </w:rPr>
        <w:t xml:space="preserve">rgans of State </w:t>
      </w:r>
      <w:r w:rsidR="00B72F33">
        <w:rPr>
          <w:rFonts w:ascii="Times New Roman" w:hAnsi="Times New Roman" w:cs="Times New Roman"/>
          <w:sz w:val="24"/>
          <w:szCs w:val="24"/>
        </w:rPr>
        <w:t xml:space="preserve">or in varying degrees of </w:t>
      </w:r>
      <w:r w:rsidR="00B72F33">
        <w:rPr>
          <w:rFonts w:ascii="Times New Roman" w:hAnsi="Times New Roman" w:cs="Times New Roman"/>
          <w:sz w:val="24"/>
          <w:szCs w:val="24"/>
        </w:rPr>
        <w:lastRenderedPageBreak/>
        <w:t>cooperation with non-State actors) to conduct</w:t>
      </w:r>
      <w:r w:rsidR="00C775F2">
        <w:rPr>
          <w:rFonts w:ascii="Times New Roman" w:hAnsi="Times New Roman" w:cs="Times New Roman"/>
          <w:sz w:val="24"/>
          <w:szCs w:val="24"/>
        </w:rPr>
        <w:t xml:space="preserve"> cyber</w:t>
      </w:r>
      <w:r w:rsidR="00B72F33">
        <w:rPr>
          <w:rFonts w:ascii="Times New Roman" w:hAnsi="Times New Roman" w:cs="Times New Roman"/>
          <w:sz w:val="24"/>
          <w:szCs w:val="24"/>
        </w:rPr>
        <w:t xml:space="preserve"> </w:t>
      </w:r>
      <w:r w:rsidR="00C775F2">
        <w:rPr>
          <w:rFonts w:ascii="Times New Roman" w:hAnsi="Times New Roman" w:cs="Times New Roman"/>
          <w:sz w:val="24"/>
          <w:szCs w:val="24"/>
        </w:rPr>
        <w:t xml:space="preserve">operations against other </w:t>
      </w:r>
      <w:r w:rsidR="00B72F33">
        <w:rPr>
          <w:rFonts w:ascii="Times New Roman" w:hAnsi="Times New Roman" w:cs="Times New Roman"/>
          <w:sz w:val="24"/>
          <w:szCs w:val="24"/>
        </w:rPr>
        <w:t>S</w:t>
      </w:r>
      <w:r w:rsidR="00C775F2">
        <w:rPr>
          <w:rFonts w:ascii="Times New Roman" w:hAnsi="Times New Roman" w:cs="Times New Roman"/>
          <w:sz w:val="24"/>
          <w:szCs w:val="24"/>
        </w:rPr>
        <w:t>tates</w:t>
      </w:r>
      <w:r w:rsidR="00B72F33">
        <w:rPr>
          <w:rFonts w:ascii="Times New Roman" w:hAnsi="Times New Roman" w:cs="Times New Roman"/>
          <w:sz w:val="24"/>
          <w:szCs w:val="24"/>
        </w:rPr>
        <w:t>’</w:t>
      </w:r>
      <w:r w:rsidR="00C775F2">
        <w:rPr>
          <w:rFonts w:ascii="Times New Roman" w:hAnsi="Times New Roman" w:cs="Times New Roman"/>
          <w:sz w:val="24"/>
          <w:szCs w:val="24"/>
        </w:rPr>
        <w:t xml:space="preserve"> cyber infrastructu</w:t>
      </w:r>
      <w:r w:rsidR="00B72F33">
        <w:rPr>
          <w:rFonts w:ascii="Times New Roman" w:hAnsi="Times New Roman" w:cs="Times New Roman"/>
          <w:sz w:val="24"/>
          <w:szCs w:val="24"/>
        </w:rPr>
        <w:t xml:space="preserve">re, and thus interfere in other countries’ </w:t>
      </w:r>
      <w:r w:rsidR="001362F1">
        <w:rPr>
          <w:rFonts w:ascii="Times New Roman" w:hAnsi="Times New Roman" w:cs="Times New Roman"/>
          <w:sz w:val="24"/>
          <w:szCs w:val="24"/>
        </w:rPr>
        <w:t xml:space="preserve">“anti-corruption” </w:t>
      </w:r>
      <w:r w:rsidR="00B72F33">
        <w:rPr>
          <w:rFonts w:ascii="Times New Roman" w:hAnsi="Times New Roman" w:cs="Times New Roman"/>
          <w:sz w:val="24"/>
          <w:szCs w:val="24"/>
        </w:rPr>
        <w:t xml:space="preserve">public blockchains.  </w:t>
      </w:r>
    </w:p>
    <w:p w14:paraId="0A017059" w14:textId="324E24B6" w:rsidR="00727E62" w:rsidRDefault="00D63D74" w:rsidP="00D216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Blockchain-based </w:t>
      </w:r>
      <w:r w:rsidR="007C75F0">
        <w:rPr>
          <w:rFonts w:ascii="Times New Roman" w:hAnsi="Times New Roman" w:cs="Times New Roman"/>
          <w:sz w:val="24"/>
          <w:szCs w:val="24"/>
          <w:lang w:val="en-US"/>
        </w:rPr>
        <w:t>software can also be afflicted by bugs. Smart contracts errors have produced high-profile losses due to security bugs which had been inserted in their code (either inadvertently or arbitrarily)</w:t>
      </w:r>
      <w:r w:rsidR="00F63A60">
        <w:rPr>
          <w:rFonts w:ascii="Times New Roman" w:hAnsi="Times New Roman" w:cs="Times New Roman"/>
          <w:sz w:val="24"/>
          <w:szCs w:val="24"/>
          <w:lang w:val="en-US"/>
        </w:rPr>
        <w:t>,</w:t>
      </w:r>
      <w:r w:rsidR="007C75F0">
        <w:rPr>
          <w:rStyle w:val="FootnoteReference"/>
          <w:rFonts w:ascii="Times New Roman" w:hAnsi="Times New Roman" w:cs="Times New Roman"/>
          <w:sz w:val="24"/>
          <w:szCs w:val="24"/>
          <w:lang w:val="en-US"/>
        </w:rPr>
        <w:footnoteReference w:id="48"/>
      </w:r>
      <w:r w:rsidR="007C75F0">
        <w:rPr>
          <w:rFonts w:ascii="Times New Roman" w:hAnsi="Times New Roman" w:cs="Times New Roman"/>
          <w:sz w:val="24"/>
          <w:szCs w:val="24"/>
          <w:lang w:val="en-US"/>
        </w:rPr>
        <w:t xml:space="preserve"> </w:t>
      </w:r>
      <w:r w:rsidR="00F63A60">
        <w:rPr>
          <w:rFonts w:ascii="Times New Roman" w:hAnsi="Times New Roman" w:cs="Times New Roman"/>
          <w:sz w:val="24"/>
          <w:szCs w:val="24"/>
          <w:lang w:val="en-US"/>
        </w:rPr>
        <w:t>and s</w:t>
      </w:r>
      <w:r w:rsidR="007C75F0">
        <w:rPr>
          <w:rFonts w:ascii="Times New Roman" w:hAnsi="Times New Roman" w:cs="Times New Roman"/>
          <w:sz w:val="24"/>
          <w:szCs w:val="24"/>
          <w:lang w:val="en-US"/>
        </w:rPr>
        <w:t>mart contract vulnerabilities are further aggravated when exposed to dynamic environments such as the Internet of Things.</w:t>
      </w:r>
      <w:r w:rsidR="007C75F0">
        <w:rPr>
          <w:rStyle w:val="FootnoteReference"/>
          <w:rFonts w:ascii="Times New Roman" w:hAnsi="Times New Roman" w:cs="Times New Roman"/>
          <w:sz w:val="24"/>
          <w:szCs w:val="24"/>
          <w:lang w:val="en-US"/>
        </w:rPr>
        <w:footnoteReference w:id="49"/>
      </w:r>
      <w:r w:rsidR="00FB3896">
        <w:rPr>
          <w:rFonts w:ascii="Times New Roman" w:hAnsi="Times New Roman" w:cs="Times New Roman"/>
          <w:sz w:val="24"/>
          <w:szCs w:val="24"/>
          <w:lang w:val="en-US"/>
        </w:rPr>
        <w:t xml:space="preserve"> </w:t>
      </w:r>
    </w:p>
    <w:p w14:paraId="108F42D2" w14:textId="4E97834C" w:rsidR="009D5E2C" w:rsidRDefault="0076777E" w:rsidP="009D5E2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D5E2C" w:rsidRPr="11740CAA">
        <w:rPr>
          <w:rFonts w:ascii="Times New Roman" w:hAnsi="Times New Roman" w:cs="Times New Roman"/>
          <w:sz w:val="24"/>
          <w:szCs w:val="24"/>
          <w:lang w:val="en-US"/>
        </w:rPr>
        <w:t>erhaps</w:t>
      </w:r>
      <w:r w:rsidR="009D5E2C" w:rsidRPr="009D5E2C">
        <w:rPr>
          <w:rFonts w:ascii="Times New Roman" w:hAnsi="Times New Roman" w:cs="Times New Roman"/>
          <w:sz w:val="24"/>
          <w:szCs w:val="24"/>
          <w:lang w:val="en-US"/>
        </w:rPr>
        <w:t xml:space="preserve"> </w:t>
      </w:r>
      <w:r w:rsidR="11740CAA" w:rsidRPr="11740CAA">
        <w:rPr>
          <w:rFonts w:ascii="Times New Roman" w:hAnsi="Times New Roman" w:cs="Times New Roman"/>
          <w:sz w:val="24"/>
          <w:szCs w:val="24"/>
          <w:lang w:val="en-US"/>
        </w:rPr>
        <w:t>Decentralized Autonomous Organizations (DAOs</w:t>
      </w:r>
      <w:r w:rsidR="009D5E2C" w:rsidRPr="009D5E2C">
        <w:rPr>
          <w:rFonts w:ascii="Times New Roman" w:hAnsi="Times New Roman" w:cs="Times New Roman"/>
          <w:sz w:val="24"/>
          <w:szCs w:val="24"/>
          <w:lang w:val="en-US"/>
        </w:rPr>
        <w:t>)</w:t>
      </w:r>
      <w:r w:rsidR="009D5E2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BAEF10F">
        <w:rPr>
          <w:rFonts w:ascii="Times New Roman" w:hAnsi="Times New Roman" w:cs="Times New Roman"/>
          <w:sz w:val="24"/>
          <w:szCs w:val="24"/>
          <w:lang w:val="en-US"/>
        </w:rPr>
        <w:t xml:space="preserve"> </w:t>
      </w:r>
      <w:r w:rsidR="0BAEF10F" w:rsidRPr="005165A3">
        <w:rPr>
          <w:rFonts w:ascii="Times New Roman" w:hAnsi="Times New Roman" w:cs="Times New Roman"/>
          <w:sz w:val="24"/>
          <w:szCs w:val="24"/>
          <w:lang w:val="en-US"/>
        </w:rPr>
        <w:t>or Decentralized Autonomous Corporations</w:t>
      </w:r>
      <w:r>
        <w:rPr>
          <w:rFonts w:ascii="Times New Roman" w:hAnsi="Times New Roman" w:cs="Times New Roman"/>
          <w:sz w:val="24"/>
          <w:szCs w:val="24"/>
          <w:lang w:val="en-US"/>
        </w:rPr>
        <w:t xml:space="preserve"> –</w:t>
      </w:r>
      <w:r w:rsidR="0BAEF10F" w:rsidRPr="0BAEF10F">
        <w:rPr>
          <w:rFonts w:ascii="Times New Roman" w:hAnsi="Times New Roman" w:cs="Times New Roman"/>
          <w:sz w:val="24"/>
          <w:szCs w:val="24"/>
          <w:lang w:val="en-US"/>
        </w:rPr>
        <w:t xml:space="preserve"> </w:t>
      </w:r>
      <w:r w:rsidR="009D5E2C">
        <w:rPr>
          <w:rFonts w:ascii="Times New Roman" w:hAnsi="Times New Roman" w:cs="Times New Roman"/>
          <w:sz w:val="24"/>
          <w:szCs w:val="24"/>
          <w:lang w:val="en-US"/>
        </w:rPr>
        <w:t xml:space="preserve">will pose </w:t>
      </w:r>
      <w:r w:rsidR="009D5E2C" w:rsidRPr="11740CAA">
        <w:rPr>
          <w:rFonts w:ascii="Times New Roman" w:hAnsi="Times New Roman" w:cs="Times New Roman"/>
          <w:sz w:val="24"/>
          <w:szCs w:val="24"/>
          <w:lang w:val="en-US"/>
        </w:rPr>
        <w:t xml:space="preserve">the most stringent </w:t>
      </w:r>
      <w:r w:rsidR="009D5E2C">
        <w:rPr>
          <w:rFonts w:ascii="Times New Roman" w:hAnsi="Times New Roman" w:cs="Times New Roman"/>
          <w:sz w:val="24"/>
          <w:szCs w:val="24"/>
          <w:lang w:val="en-US"/>
        </w:rPr>
        <w:t>emerging challenges to blockchain governance</w:t>
      </w:r>
      <w:r w:rsidR="009D5E2C" w:rsidRPr="11740CAA">
        <w:rPr>
          <w:rFonts w:ascii="Times New Roman" w:hAnsi="Times New Roman" w:cs="Times New Roman"/>
          <w:sz w:val="24"/>
          <w:szCs w:val="24"/>
          <w:lang w:val="en-US"/>
        </w:rPr>
        <w:t>.</w:t>
      </w:r>
      <w:r w:rsidR="009D5E2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BAEF10F" w:rsidRPr="0008464F">
        <w:rPr>
          <w:rFonts w:ascii="Times New Roman" w:hAnsi="Times New Roman" w:cs="Times New Roman"/>
          <w:sz w:val="24"/>
          <w:szCs w:val="24"/>
          <w:lang w:val="en-US"/>
        </w:rPr>
        <w:t xml:space="preserve">he major pitfall they may </w:t>
      </w:r>
      <w:r w:rsidR="0008464F">
        <w:rPr>
          <w:rFonts w:ascii="Times New Roman" w:hAnsi="Times New Roman" w:cs="Times New Roman"/>
          <w:sz w:val="24"/>
          <w:szCs w:val="24"/>
          <w:lang w:val="en-US"/>
        </w:rPr>
        <w:t>entail</w:t>
      </w:r>
      <w:r w:rsidR="0BAEF10F" w:rsidRPr="0008464F">
        <w:rPr>
          <w:rFonts w:ascii="Times New Roman" w:hAnsi="Times New Roman" w:cs="Times New Roman"/>
          <w:sz w:val="24"/>
          <w:szCs w:val="24"/>
          <w:lang w:val="en-US"/>
        </w:rPr>
        <w:t xml:space="preserve"> </w:t>
      </w:r>
      <w:r w:rsidR="0008464F">
        <w:rPr>
          <w:rFonts w:ascii="Times New Roman" w:hAnsi="Times New Roman" w:cs="Times New Roman"/>
          <w:sz w:val="24"/>
          <w:szCs w:val="24"/>
          <w:lang w:val="en-US"/>
        </w:rPr>
        <w:t>does</w:t>
      </w:r>
      <w:r w:rsidR="0BAEF10F">
        <w:rPr>
          <w:rFonts w:ascii="Times New Roman" w:hAnsi="Times New Roman" w:cs="Times New Roman"/>
          <w:sz w:val="24"/>
          <w:szCs w:val="24"/>
          <w:lang w:val="en-US"/>
        </w:rPr>
        <w:t xml:space="preserve"> </w:t>
      </w:r>
      <w:r w:rsidR="0BAEF10F" w:rsidRPr="0008464F">
        <w:rPr>
          <w:rFonts w:ascii="Times New Roman" w:hAnsi="Times New Roman" w:cs="Times New Roman"/>
          <w:sz w:val="24"/>
          <w:szCs w:val="24"/>
          <w:lang w:val="en-US"/>
        </w:rPr>
        <w:t xml:space="preserve">not necessarily </w:t>
      </w:r>
      <w:r w:rsidR="7DEFAE24" w:rsidRPr="0008464F">
        <w:rPr>
          <w:rFonts w:ascii="Times New Roman" w:hAnsi="Times New Roman" w:cs="Times New Roman"/>
          <w:sz w:val="24"/>
          <w:szCs w:val="24"/>
          <w:lang w:val="en-US"/>
        </w:rPr>
        <w:t xml:space="preserve">reside </w:t>
      </w:r>
      <w:r w:rsidR="3624A6A2" w:rsidRPr="0008464F">
        <w:rPr>
          <w:rFonts w:ascii="Times New Roman" w:hAnsi="Times New Roman" w:cs="Times New Roman"/>
          <w:sz w:val="24"/>
          <w:szCs w:val="24"/>
          <w:lang w:val="en-US"/>
        </w:rPr>
        <w:t xml:space="preserve">in </w:t>
      </w:r>
      <w:r w:rsidR="2C860C02" w:rsidRPr="0008464F">
        <w:rPr>
          <w:rFonts w:ascii="Times New Roman" w:hAnsi="Times New Roman" w:cs="Times New Roman"/>
          <w:sz w:val="24"/>
          <w:szCs w:val="24"/>
          <w:lang w:val="en-US"/>
        </w:rPr>
        <w:t xml:space="preserve">their decentralized </w:t>
      </w:r>
      <w:r w:rsidR="78E4C387" w:rsidRPr="0008464F">
        <w:rPr>
          <w:rFonts w:ascii="Times New Roman" w:hAnsi="Times New Roman" w:cs="Times New Roman"/>
          <w:sz w:val="24"/>
          <w:szCs w:val="24"/>
          <w:lang w:val="en-US"/>
        </w:rPr>
        <w:t>aspect</w:t>
      </w:r>
      <w:r>
        <w:rPr>
          <w:rFonts w:ascii="Times New Roman" w:hAnsi="Times New Roman" w:cs="Times New Roman"/>
          <w:sz w:val="24"/>
          <w:szCs w:val="24"/>
          <w:lang w:val="en-US"/>
        </w:rPr>
        <w:t>,</w:t>
      </w:r>
      <w:r w:rsidRPr="0076777E">
        <w:rPr>
          <w:rStyle w:val="FootnoteReference"/>
          <w:rFonts w:ascii="Times New Roman" w:hAnsi="Times New Roman" w:cs="Times New Roman"/>
          <w:sz w:val="24"/>
          <w:szCs w:val="24"/>
          <w:lang w:val="en-US"/>
        </w:rPr>
        <w:t xml:space="preserve"> </w:t>
      </w:r>
      <w:r w:rsidR="78E4C387" w:rsidRPr="0008464F">
        <w:rPr>
          <w:rFonts w:ascii="Times New Roman" w:hAnsi="Times New Roman" w:cs="Times New Roman"/>
          <w:sz w:val="24"/>
          <w:szCs w:val="24"/>
          <w:lang w:val="en-US"/>
        </w:rPr>
        <w:t xml:space="preserve">but rather </w:t>
      </w:r>
      <w:r w:rsidR="6EA59E88" w:rsidRPr="0008464F">
        <w:rPr>
          <w:rFonts w:ascii="Times New Roman" w:hAnsi="Times New Roman" w:cs="Times New Roman"/>
          <w:sz w:val="24"/>
          <w:szCs w:val="24"/>
          <w:lang w:val="en-US"/>
        </w:rPr>
        <w:t xml:space="preserve">in the </w:t>
      </w:r>
      <w:r w:rsidR="0FE80624" w:rsidRPr="0008464F">
        <w:rPr>
          <w:rFonts w:ascii="Times New Roman" w:hAnsi="Times New Roman" w:cs="Times New Roman"/>
          <w:sz w:val="24"/>
          <w:szCs w:val="24"/>
          <w:lang w:val="en-US"/>
        </w:rPr>
        <w:t xml:space="preserve">difficulty to </w:t>
      </w:r>
      <w:r w:rsidR="66F51635" w:rsidRPr="0008464F">
        <w:rPr>
          <w:rFonts w:ascii="Times New Roman" w:hAnsi="Times New Roman" w:cs="Times New Roman"/>
          <w:sz w:val="24"/>
          <w:szCs w:val="24"/>
          <w:lang w:val="en-US"/>
        </w:rPr>
        <w:t>navigate</w:t>
      </w:r>
      <w:r w:rsidR="66F51635">
        <w:rPr>
          <w:rFonts w:ascii="Times New Roman" w:hAnsi="Times New Roman" w:cs="Times New Roman"/>
          <w:sz w:val="24"/>
          <w:szCs w:val="24"/>
          <w:lang w:val="en-US"/>
        </w:rPr>
        <w:t xml:space="preserve"> </w:t>
      </w:r>
      <w:r w:rsidR="0008464F">
        <w:rPr>
          <w:rFonts w:ascii="Times New Roman" w:hAnsi="Times New Roman" w:cs="Times New Roman"/>
          <w:sz w:val="24"/>
          <w:szCs w:val="24"/>
          <w:lang w:val="en-US"/>
        </w:rPr>
        <w:t>the technology in the long run,</w:t>
      </w:r>
      <w:r w:rsidR="1F6826AD">
        <w:rPr>
          <w:rFonts w:ascii="Times New Roman" w:hAnsi="Times New Roman" w:cs="Times New Roman"/>
          <w:sz w:val="24"/>
          <w:szCs w:val="24"/>
          <w:lang w:val="en-US"/>
        </w:rPr>
        <w:t xml:space="preserve"> as it</w:t>
      </w:r>
      <w:r w:rsidR="1F6826AD" w:rsidRPr="005165A3">
        <w:rPr>
          <w:rFonts w:ascii="Times New Roman" w:hAnsi="Times New Roman" w:cs="Times New Roman"/>
          <w:sz w:val="24"/>
          <w:szCs w:val="24"/>
          <w:lang w:val="en-US"/>
        </w:rPr>
        <w:t xml:space="preserve"> </w:t>
      </w:r>
      <w:r w:rsidR="1F6826AD" w:rsidRPr="001308ED">
        <w:rPr>
          <w:rFonts w:ascii="Times New Roman" w:hAnsi="Times New Roman" w:cs="Times New Roman"/>
          <w:sz w:val="24"/>
          <w:szCs w:val="24"/>
          <w:lang w:val="en-US"/>
        </w:rPr>
        <w:t xml:space="preserve">may </w:t>
      </w:r>
      <w:r w:rsidR="4DC1E2C0" w:rsidRPr="001308ED">
        <w:rPr>
          <w:rFonts w:ascii="Times New Roman" w:hAnsi="Times New Roman" w:cs="Times New Roman"/>
          <w:sz w:val="24"/>
          <w:szCs w:val="24"/>
          <w:lang w:val="en-US"/>
        </w:rPr>
        <w:t>require</w:t>
      </w:r>
      <w:r w:rsidR="0BAEF10F" w:rsidRPr="001308ED">
        <w:rPr>
          <w:rFonts w:ascii="Times New Roman" w:hAnsi="Times New Roman" w:cs="Times New Roman"/>
          <w:sz w:val="24"/>
          <w:szCs w:val="24"/>
          <w:lang w:val="en-US"/>
        </w:rPr>
        <w:t xml:space="preserve"> </w:t>
      </w:r>
      <w:r w:rsidR="07284058" w:rsidRPr="001308ED">
        <w:rPr>
          <w:rFonts w:ascii="Times New Roman" w:hAnsi="Times New Roman" w:cs="Times New Roman"/>
          <w:sz w:val="24"/>
          <w:szCs w:val="24"/>
          <w:lang w:val="en-US"/>
        </w:rPr>
        <w:t>ease of</w:t>
      </w:r>
      <w:r w:rsidR="2EFB66F9" w:rsidRPr="001308ED">
        <w:rPr>
          <w:rFonts w:ascii="Times New Roman" w:hAnsi="Times New Roman" w:cs="Times New Roman"/>
          <w:sz w:val="24"/>
          <w:szCs w:val="24"/>
          <w:lang w:val="en-US"/>
        </w:rPr>
        <w:t xml:space="preserve"> </w:t>
      </w:r>
      <w:r w:rsidR="179829BC" w:rsidRPr="001308ED">
        <w:rPr>
          <w:rFonts w:ascii="Times New Roman" w:hAnsi="Times New Roman" w:cs="Times New Roman"/>
          <w:sz w:val="24"/>
          <w:szCs w:val="24"/>
          <w:lang w:val="en-US"/>
        </w:rPr>
        <w:t>adaptation</w:t>
      </w:r>
      <w:r w:rsidR="179829BC" w:rsidRPr="005165A3">
        <w:rPr>
          <w:rFonts w:ascii="Times New Roman" w:hAnsi="Times New Roman" w:cs="Times New Roman"/>
          <w:sz w:val="24"/>
          <w:szCs w:val="24"/>
          <w:lang w:val="en-US"/>
        </w:rPr>
        <w:t>, not contemplated in its architecture</w:t>
      </w:r>
      <w:r w:rsidR="765A5A37" w:rsidRPr="0008464F">
        <w:rPr>
          <w:rFonts w:ascii="Times New Roman" w:hAnsi="Times New Roman" w:cs="Times New Roman"/>
          <w:sz w:val="24"/>
          <w:szCs w:val="24"/>
          <w:lang w:val="en-US"/>
        </w:rPr>
        <w:t>.</w:t>
      </w:r>
      <w:r w:rsidR="2EFB66F9" w:rsidRPr="0008464F">
        <w:rPr>
          <w:rFonts w:ascii="Times New Roman" w:hAnsi="Times New Roman" w:cs="Times New Roman"/>
          <w:sz w:val="24"/>
          <w:szCs w:val="24"/>
          <w:lang w:val="en-US"/>
        </w:rPr>
        <w:t xml:space="preserve"> </w:t>
      </w:r>
      <w:r w:rsidR="09568326" w:rsidRPr="0008464F">
        <w:rPr>
          <w:rFonts w:ascii="Times New Roman" w:hAnsi="Times New Roman" w:cs="Times New Roman"/>
          <w:sz w:val="24"/>
          <w:szCs w:val="24"/>
          <w:lang w:val="en-US"/>
        </w:rPr>
        <w:t xml:space="preserve">Indeed, </w:t>
      </w:r>
      <w:r w:rsidR="1CBE4D2A" w:rsidRPr="0008464F">
        <w:rPr>
          <w:rFonts w:ascii="Times New Roman" w:hAnsi="Times New Roman" w:cs="Times New Roman"/>
          <w:sz w:val="24"/>
          <w:szCs w:val="24"/>
          <w:lang w:val="en-US"/>
        </w:rPr>
        <w:t xml:space="preserve">DAOs are </w:t>
      </w:r>
      <w:r w:rsidR="5C7D755C" w:rsidRPr="0008464F">
        <w:rPr>
          <w:rFonts w:ascii="Times New Roman" w:hAnsi="Times New Roman" w:cs="Times New Roman"/>
          <w:sz w:val="24"/>
          <w:szCs w:val="24"/>
          <w:lang w:val="en-US"/>
        </w:rPr>
        <w:t xml:space="preserve">structures </w:t>
      </w:r>
      <w:r w:rsidR="7FF464FD" w:rsidRPr="0008464F">
        <w:rPr>
          <w:rFonts w:ascii="Times New Roman" w:hAnsi="Times New Roman" w:cs="Times New Roman"/>
          <w:sz w:val="24"/>
          <w:szCs w:val="24"/>
          <w:lang w:val="en-US"/>
        </w:rPr>
        <w:t xml:space="preserve">planned for </w:t>
      </w:r>
      <w:r w:rsidR="3279F603" w:rsidRPr="0008464F">
        <w:rPr>
          <w:rFonts w:ascii="Times New Roman" w:hAnsi="Times New Roman" w:cs="Times New Roman"/>
          <w:sz w:val="24"/>
          <w:szCs w:val="24"/>
          <w:lang w:val="en-US"/>
        </w:rPr>
        <w:t>short</w:t>
      </w:r>
      <w:r w:rsidR="41BB9D69" w:rsidRPr="0008464F">
        <w:rPr>
          <w:rFonts w:ascii="Times New Roman" w:hAnsi="Times New Roman" w:cs="Times New Roman"/>
          <w:sz w:val="24"/>
          <w:szCs w:val="24"/>
          <w:lang w:val="en-US"/>
        </w:rPr>
        <w:t xml:space="preserve"> </w:t>
      </w:r>
      <w:r w:rsidR="63C77523" w:rsidRPr="0008464F">
        <w:rPr>
          <w:rFonts w:ascii="Times New Roman" w:hAnsi="Times New Roman" w:cs="Times New Roman"/>
          <w:sz w:val="24"/>
          <w:szCs w:val="24"/>
          <w:lang w:val="en-US"/>
        </w:rPr>
        <w:t xml:space="preserve">to </w:t>
      </w:r>
      <w:r w:rsidR="41BB9D69" w:rsidRPr="0008464F">
        <w:rPr>
          <w:rFonts w:ascii="Times New Roman" w:hAnsi="Times New Roman" w:cs="Times New Roman"/>
          <w:sz w:val="24"/>
          <w:szCs w:val="24"/>
          <w:lang w:val="en-US"/>
        </w:rPr>
        <w:t>medium</w:t>
      </w:r>
      <w:r w:rsidR="63C77523" w:rsidRPr="0008464F">
        <w:rPr>
          <w:rFonts w:ascii="Times New Roman" w:hAnsi="Times New Roman" w:cs="Times New Roman"/>
          <w:sz w:val="24"/>
          <w:szCs w:val="24"/>
          <w:lang w:val="en-US"/>
        </w:rPr>
        <w:t>-</w:t>
      </w:r>
      <w:r w:rsidR="5C13DBDE" w:rsidRPr="0008464F">
        <w:rPr>
          <w:rFonts w:ascii="Times New Roman" w:hAnsi="Times New Roman" w:cs="Times New Roman"/>
          <w:sz w:val="24"/>
          <w:szCs w:val="24"/>
          <w:lang w:val="en-US"/>
        </w:rPr>
        <w:t xml:space="preserve">term </w:t>
      </w:r>
      <w:r w:rsidR="00F1307E" w:rsidRPr="005165A3">
        <w:rPr>
          <w:rFonts w:ascii="Times New Roman" w:hAnsi="Times New Roman" w:cs="Times New Roman"/>
          <w:sz w:val="24"/>
          <w:szCs w:val="24"/>
          <w:lang w:val="en-US"/>
        </w:rPr>
        <w:t>operations</w:t>
      </w:r>
      <w:r w:rsidR="6E9691BD" w:rsidRPr="0008464F">
        <w:rPr>
          <w:rFonts w:ascii="Times New Roman" w:hAnsi="Times New Roman" w:cs="Times New Roman"/>
          <w:sz w:val="24"/>
          <w:szCs w:val="24"/>
          <w:lang w:val="en-US"/>
        </w:rPr>
        <w:t>, in which period it is reasonably expected that</w:t>
      </w:r>
      <w:r w:rsidR="2103FBB1" w:rsidRPr="0008464F">
        <w:rPr>
          <w:rFonts w:ascii="Times New Roman" w:hAnsi="Times New Roman" w:cs="Times New Roman"/>
          <w:sz w:val="24"/>
          <w:szCs w:val="24"/>
          <w:lang w:val="en-US"/>
        </w:rPr>
        <w:t xml:space="preserve"> the predefined </w:t>
      </w:r>
      <w:r w:rsidR="4EB8CF3F" w:rsidRPr="0008464F">
        <w:rPr>
          <w:rFonts w:ascii="Times New Roman" w:hAnsi="Times New Roman" w:cs="Times New Roman"/>
          <w:sz w:val="24"/>
          <w:szCs w:val="24"/>
          <w:lang w:val="en-US"/>
        </w:rPr>
        <w:t xml:space="preserve">tight rules </w:t>
      </w:r>
      <w:r w:rsidR="62C18374" w:rsidRPr="0008464F">
        <w:rPr>
          <w:rFonts w:ascii="Times New Roman" w:hAnsi="Times New Roman" w:cs="Times New Roman"/>
          <w:sz w:val="24"/>
          <w:szCs w:val="24"/>
          <w:lang w:val="en-US"/>
        </w:rPr>
        <w:t xml:space="preserve">which govern </w:t>
      </w:r>
      <w:r w:rsidR="45BD8628" w:rsidRPr="0008464F">
        <w:rPr>
          <w:rFonts w:ascii="Times New Roman" w:hAnsi="Times New Roman" w:cs="Times New Roman"/>
          <w:sz w:val="24"/>
          <w:szCs w:val="24"/>
          <w:lang w:val="en-US"/>
        </w:rPr>
        <w:t xml:space="preserve">them </w:t>
      </w:r>
      <w:r w:rsidR="4073F77F" w:rsidRPr="4073F77F">
        <w:rPr>
          <w:rFonts w:ascii="Times New Roman" w:hAnsi="Times New Roman" w:cs="Times New Roman"/>
          <w:sz w:val="24"/>
          <w:szCs w:val="24"/>
          <w:lang w:val="en-US"/>
        </w:rPr>
        <w:t>will be enough,</w:t>
      </w:r>
      <w:r w:rsidR="45BD8628" w:rsidRPr="0008464F">
        <w:rPr>
          <w:rFonts w:ascii="Times New Roman" w:hAnsi="Times New Roman" w:cs="Times New Roman"/>
          <w:sz w:val="24"/>
          <w:szCs w:val="24"/>
          <w:lang w:val="en-US"/>
        </w:rPr>
        <w:t xml:space="preserve"> in the absence of </w:t>
      </w:r>
      <w:r w:rsidR="567787D0" w:rsidRPr="567787D0">
        <w:rPr>
          <w:rFonts w:ascii="Times New Roman" w:hAnsi="Times New Roman" w:cs="Times New Roman"/>
          <w:sz w:val="24"/>
          <w:szCs w:val="24"/>
          <w:lang w:val="en-US"/>
        </w:rPr>
        <w:t>centralized</w:t>
      </w:r>
      <w:r w:rsidR="7C2A9AB7" w:rsidRPr="7C2A9AB7">
        <w:rPr>
          <w:rFonts w:ascii="Times New Roman" w:hAnsi="Times New Roman" w:cs="Times New Roman"/>
          <w:sz w:val="24"/>
          <w:szCs w:val="24"/>
          <w:lang w:val="en-US"/>
        </w:rPr>
        <w:t>, case-</w:t>
      </w:r>
      <w:r w:rsidR="1B806A50" w:rsidRPr="1B806A50">
        <w:rPr>
          <w:rFonts w:ascii="Times New Roman" w:hAnsi="Times New Roman" w:cs="Times New Roman"/>
          <w:sz w:val="24"/>
          <w:szCs w:val="24"/>
          <w:lang w:val="en-US"/>
        </w:rPr>
        <w:t>by-case</w:t>
      </w:r>
      <w:r w:rsidR="567787D0" w:rsidRPr="567787D0">
        <w:rPr>
          <w:rFonts w:ascii="Times New Roman" w:hAnsi="Times New Roman" w:cs="Times New Roman"/>
          <w:sz w:val="24"/>
          <w:szCs w:val="24"/>
          <w:lang w:val="en-US"/>
        </w:rPr>
        <w:t xml:space="preserve"> decision-</w:t>
      </w:r>
      <w:r w:rsidR="1BE62763" w:rsidRPr="1BE62763">
        <w:rPr>
          <w:rFonts w:ascii="Times New Roman" w:hAnsi="Times New Roman" w:cs="Times New Roman"/>
          <w:sz w:val="24"/>
          <w:szCs w:val="24"/>
          <w:lang w:val="en-US"/>
        </w:rPr>
        <w:t>making</w:t>
      </w:r>
      <w:r w:rsidR="0710B0AA" w:rsidRPr="0008464F">
        <w:rPr>
          <w:rFonts w:ascii="Times New Roman" w:hAnsi="Times New Roman" w:cs="Times New Roman"/>
          <w:sz w:val="24"/>
          <w:szCs w:val="24"/>
          <w:lang w:val="en-US"/>
        </w:rPr>
        <w:t>.</w:t>
      </w:r>
      <w:r w:rsidR="62C18374" w:rsidRPr="0008464F">
        <w:rPr>
          <w:rFonts w:ascii="Times New Roman" w:hAnsi="Times New Roman" w:cs="Times New Roman"/>
          <w:sz w:val="24"/>
          <w:szCs w:val="24"/>
          <w:lang w:val="en-US"/>
        </w:rPr>
        <w:t xml:space="preserve"> However, i</w:t>
      </w:r>
      <w:r w:rsidR="3C581845" w:rsidRPr="0008464F">
        <w:rPr>
          <w:rFonts w:ascii="Times New Roman" w:hAnsi="Times New Roman" w:cs="Times New Roman"/>
          <w:sz w:val="24"/>
          <w:szCs w:val="24"/>
          <w:lang w:val="en-US"/>
        </w:rPr>
        <w:t xml:space="preserve">n the </w:t>
      </w:r>
      <w:r w:rsidR="7B6C304C" w:rsidRPr="0008464F">
        <w:rPr>
          <w:rFonts w:ascii="Times New Roman" w:hAnsi="Times New Roman" w:cs="Times New Roman"/>
          <w:sz w:val="24"/>
          <w:szCs w:val="24"/>
          <w:lang w:val="en-US"/>
        </w:rPr>
        <w:t xml:space="preserve">event a </w:t>
      </w:r>
      <w:r w:rsidR="25BB4A87" w:rsidRPr="0008464F">
        <w:rPr>
          <w:rFonts w:ascii="Times New Roman" w:hAnsi="Times New Roman" w:cs="Times New Roman"/>
          <w:sz w:val="24"/>
          <w:szCs w:val="24"/>
          <w:lang w:val="en-US"/>
        </w:rPr>
        <w:t xml:space="preserve">blockchain is </w:t>
      </w:r>
      <w:r w:rsidR="7928A000" w:rsidRPr="0008464F">
        <w:rPr>
          <w:rFonts w:ascii="Times New Roman" w:hAnsi="Times New Roman" w:cs="Times New Roman"/>
          <w:sz w:val="24"/>
          <w:szCs w:val="24"/>
          <w:lang w:val="en-US"/>
        </w:rPr>
        <w:t xml:space="preserve">taken for illegitimate </w:t>
      </w:r>
      <w:r w:rsidR="57F8073C" w:rsidRPr="0008464F">
        <w:rPr>
          <w:rFonts w:ascii="Times New Roman" w:hAnsi="Times New Roman" w:cs="Times New Roman"/>
          <w:sz w:val="24"/>
          <w:szCs w:val="24"/>
          <w:lang w:val="en-US"/>
        </w:rPr>
        <w:t xml:space="preserve">purposes, such </w:t>
      </w:r>
      <w:r w:rsidR="1F216449" w:rsidRPr="0008464F">
        <w:rPr>
          <w:rFonts w:ascii="Times New Roman" w:hAnsi="Times New Roman" w:cs="Times New Roman"/>
          <w:sz w:val="24"/>
          <w:szCs w:val="24"/>
          <w:lang w:val="en-US"/>
        </w:rPr>
        <w:t>rigidity</w:t>
      </w:r>
      <w:r w:rsidR="2D2E2E8F" w:rsidRPr="0008464F">
        <w:rPr>
          <w:rFonts w:ascii="Times New Roman" w:hAnsi="Times New Roman" w:cs="Times New Roman"/>
          <w:sz w:val="24"/>
          <w:szCs w:val="24"/>
          <w:lang w:val="en-US"/>
        </w:rPr>
        <w:t xml:space="preserve"> of DAOs </w:t>
      </w:r>
      <w:r w:rsidR="34255A20" w:rsidRPr="0008464F">
        <w:rPr>
          <w:rFonts w:ascii="Times New Roman" w:hAnsi="Times New Roman" w:cs="Times New Roman"/>
          <w:sz w:val="24"/>
          <w:szCs w:val="24"/>
          <w:lang w:val="en-US"/>
        </w:rPr>
        <w:t xml:space="preserve">may </w:t>
      </w:r>
      <w:r w:rsidR="0B2371F8" w:rsidRPr="0008464F">
        <w:rPr>
          <w:rFonts w:ascii="Times New Roman" w:hAnsi="Times New Roman" w:cs="Times New Roman"/>
          <w:sz w:val="24"/>
          <w:szCs w:val="24"/>
          <w:lang w:val="en-US"/>
        </w:rPr>
        <w:t xml:space="preserve">preclude </w:t>
      </w:r>
      <w:r w:rsidR="005165A3">
        <w:rPr>
          <w:rFonts w:ascii="Times New Roman" w:hAnsi="Times New Roman" w:cs="Times New Roman"/>
          <w:sz w:val="24"/>
          <w:szCs w:val="24"/>
          <w:lang w:val="en-US"/>
        </w:rPr>
        <w:t>any</w:t>
      </w:r>
      <w:r w:rsidR="6FDAB55E" w:rsidRPr="0008464F">
        <w:rPr>
          <w:rFonts w:ascii="Times New Roman" w:hAnsi="Times New Roman" w:cs="Times New Roman"/>
          <w:sz w:val="24"/>
          <w:szCs w:val="24"/>
          <w:lang w:val="en-US"/>
        </w:rPr>
        <w:t xml:space="preserve"> </w:t>
      </w:r>
      <w:r w:rsidR="6BBA0792" w:rsidRPr="0008464F">
        <w:rPr>
          <w:rFonts w:ascii="Times New Roman" w:hAnsi="Times New Roman" w:cs="Times New Roman"/>
          <w:sz w:val="24"/>
          <w:szCs w:val="24"/>
          <w:lang w:val="en-US"/>
        </w:rPr>
        <w:t xml:space="preserve">chance for </w:t>
      </w:r>
      <w:r w:rsidR="7248B8F8" w:rsidRPr="0008464F">
        <w:rPr>
          <w:rFonts w:ascii="Times New Roman" w:hAnsi="Times New Roman" w:cs="Times New Roman"/>
          <w:sz w:val="24"/>
          <w:szCs w:val="24"/>
          <w:lang w:val="en-US"/>
        </w:rPr>
        <w:t>appropriate correct</w:t>
      </w:r>
      <w:r w:rsidR="0008464F" w:rsidRPr="0008464F">
        <w:rPr>
          <w:rFonts w:ascii="Times New Roman" w:hAnsi="Times New Roman" w:cs="Times New Roman"/>
          <w:sz w:val="24"/>
          <w:szCs w:val="24"/>
          <w:lang w:val="en-US"/>
        </w:rPr>
        <w:t>ive</w:t>
      </w:r>
      <w:r w:rsidR="7248B8F8" w:rsidRPr="0008464F">
        <w:rPr>
          <w:rFonts w:ascii="Times New Roman" w:hAnsi="Times New Roman" w:cs="Times New Roman"/>
          <w:sz w:val="24"/>
          <w:szCs w:val="24"/>
          <w:lang w:val="en-US"/>
        </w:rPr>
        <w:t xml:space="preserve"> </w:t>
      </w:r>
      <w:r w:rsidR="49CF5B8A" w:rsidRPr="0008464F">
        <w:rPr>
          <w:rFonts w:ascii="Times New Roman" w:hAnsi="Times New Roman" w:cs="Times New Roman"/>
          <w:sz w:val="24"/>
          <w:szCs w:val="24"/>
          <w:lang w:val="en-US"/>
        </w:rPr>
        <w:t>measures.</w:t>
      </w:r>
      <w:r w:rsidR="49CF5B8A" w:rsidRPr="49CF5B8A">
        <w:rPr>
          <w:rFonts w:ascii="Times New Roman" w:hAnsi="Times New Roman" w:cs="Times New Roman"/>
          <w:sz w:val="24"/>
          <w:szCs w:val="24"/>
          <w:lang w:val="en-US"/>
        </w:rPr>
        <w:t xml:space="preserve">  </w:t>
      </w:r>
    </w:p>
    <w:p w14:paraId="1D11C892" w14:textId="2011A59B" w:rsidR="000A0561" w:rsidRDefault="0076777E" w:rsidP="00633F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final technological challenge raised by blockchain specialist</w:t>
      </w:r>
      <w:r w:rsidR="00633F3C">
        <w:rPr>
          <w:rFonts w:ascii="Times New Roman" w:hAnsi="Times New Roman" w:cs="Times New Roman"/>
          <w:sz w:val="24"/>
          <w:szCs w:val="24"/>
          <w:lang w:val="en-US"/>
        </w:rPr>
        <w:t>s</w:t>
      </w:r>
      <w:r>
        <w:rPr>
          <w:rFonts w:ascii="Times New Roman" w:hAnsi="Times New Roman" w:cs="Times New Roman"/>
          <w:sz w:val="24"/>
          <w:szCs w:val="24"/>
          <w:lang w:val="en-US"/>
        </w:rPr>
        <w:t xml:space="preserve"> that should be noted here is the so-called “blockchain trilemma”.</w:t>
      </w:r>
      <w:r w:rsidR="00633F3C">
        <w:rPr>
          <w:rFonts w:ascii="Times New Roman" w:hAnsi="Times New Roman" w:cs="Times New Roman"/>
          <w:sz w:val="24"/>
          <w:szCs w:val="24"/>
          <w:lang w:val="en-US"/>
        </w:rPr>
        <w:t xml:space="preserve"> The trilemma poses that “</w:t>
      </w:r>
      <w:r w:rsidR="00633F3C" w:rsidRPr="00633F3C">
        <w:rPr>
          <w:rFonts w:ascii="Times New Roman" w:hAnsi="Times New Roman" w:cs="Times New Roman"/>
          <w:sz w:val="24"/>
          <w:szCs w:val="24"/>
          <w:lang w:val="en-US"/>
        </w:rPr>
        <w:t>blockchain systems can only at most have two of the following three properties</w:t>
      </w:r>
      <w:r w:rsidR="00633F3C">
        <w:rPr>
          <w:rFonts w:ascii="Times New Roman" w:hAnsi="Times New Roman" w:cs="Times New Roman"/>
          <w:sz w:val="24"/>
          <w:szCs w:val="24"/>
          <w:lang w:val="en-US"/>
        </w:rPr>
        <w:t>”</w:t>
      </w:r>
      <w:r w:rsidR="00633F3C" w:rsidRPr="00633F3C">
        <w:rPr>
          <w:rFonts w:ascii="Times New Roman" w:hAnsi="Times New Roman" w:cs="Times New Roman"/>
          <w:sz w:val="24"/>
          <w:szCs w:val="24"/>
          <w:lang w:val="en-US"/>
        </w:rPr>
        <w:t>:</w:t>
      </w:r>
      <w:r w:rsidR="00633F3C">
        <w:rPr>
          <w:rFonts w:ascii="Times New Roman" w:hAnsi="Times New Roman" w:cs="Times New Roman"/>
          <w:sz w:val="24"/>
          <w:szCs w:val="24"/>
          <w:lang w:val="en-US"/>
        </w:rPr>
        <w:t xml:space="preserve"> d</w:t>
      </w:r>
      <w:r w:rsidR="00633F3C" w:rsidRPr="00633F3C">
        <w:rPr>
          <w:rFonts w:ascii="Times New Roman" w:hAnsi="Times New Roman" w:cs="Times New Roman"/>
          <w:sz w:val="24"/>
          <w:szCs w:val="24"/>
          <w:lang w:val="en-US"/>
        </w:rPr>
        <w:t>ecentralization (the system</w:t>
      </w:r>
      <w:r w:rsidR="00633F3C">
        <w:rPr>
          <w:rFonts w:ascii="Times New Roman" w:hAnsi="Times New Roman" w:cs="Times New Roman"/>
          <w:sz w:val="24"/>
          <w:szCs w:val="24"/>
          <w:lang w:val="en-US"/>
        </w:rPr>
        <w:t>’s</w:t>
      </w:r>
      <w:r w:rsidR="00633F3C" w:rsidRPr="00633F3C">
        <w:rPr>
          <w:rFonts w:ascii="Times New Roman" w:hAnsi="Times New Roman" w:cs="Times New Roman"/>
          <w:sz w:val="24"/>
          <w:szCs w:val="24"/>
          <w:lang w:val="en-US"/>
        </w:rPr>
        <w:t xml:space="preserve"> </w:t>
      </w:r>
      <w:r w:rsidR="00633F3C">
        <w:rPr>
          <w:rFonts w:ascii="Times New Roman" w:hAnsi="Times New Roman" w:cs="Times New Roman"/>
          <w:sz w:val="24"/>
          <w:szCs w:val="24"/>
          <w:lang w:val="en-US"/>
        </w:rPr>
        <w:t>capacity to</w:t>
      </w:r>
      <w:r w:rsidR="00633F3C" w:rsidRPr="00633F3C">
        <w:rPr>
          <w:rFonts w:ascii="Times New Roman" w:hAnsi="Times New Roman" w:cs="Times New Roman"/>
          <w:sz w:val="24"/>
          <w:szCs w:val="24"/>
          <w:lang w:val="en-US"/>
        </w:rPr>
        <w:t xml:space="preserve"> run in a scenario where participant</w:t>
      </w:r>
      <w:r w:rsidR="00633F3C">
        <w:rPr>
          <w:rFonts w:ascii="Times New Roman" w:hAnsi="Times New Roman" w:cs="Times New Roman"/>
          <w:sz w:val="24"/>
          <w:szCs w:val="24"/>
          <w:lang w:val="en-US"/>
        </w:rPr>
        <w:t>s</w:t>
      </w:r>
      <w:r w:rsidR="00633F3C" w:rsidRPr="00633F3C">
        <w:rPr>
          <w:rFonts w:ascii="Times New Roman" w:hAnsi="Times New Roman" w:cs="Times New Roman"/>
          <w:sz w:val="24"/>
          <w:szCs w:val="24"/>
          <w:lang w:val="en-US"/>
        </w:rPr>
        <w:t xml:space="preserve"> only ha</w:t>
      </w:r>
      <w:r w:rsidR="00633F3C">
        <w:rPr>
          <w:rFonts w:ascii="Times New Roman" w:hAnsi="Times New Roman" w:cs="Times New Roman"/>
          <w:sz w:val="24"/>
          <w:szCs w:val="24"/>
          <w:lang w:val="en-US"/>
        </w:rPr>
        <w:t>ve</w:t>
      </w:r>
      <w:r w:rsidR="00633F3C" w:rsidRPr="00633F3C">
        <w:rPr>
          <w:rFonts w:ascii="Times New Roman" w:hAnsi="Times New Roman" w:cs="Times New Roman"/>
          <w:sz w:val="24"/>
          <w:szCs w:val="24"/>
          <w:lang w:val="en-US"/>
        </w:rPr>
        <w:t xml:space="preserve"> access to </w:t>
      </w:r>
      <w:r w:rsidR="00633F3C">
        <w:rPr>
          <w:rFonts w:ascii="Times New Roman" w:hAnsi="Times New Roman" w:cs="Times New Roman"/>
          <w:sz w:val="24"/>
          <w:szCs w:val="24"/>
          <w:lang w:val="en-US"/>
        </w:rPr>
        <w:t xml:space="preserve">restricted </w:t>
      </w:r>
      <w:r w:rsidR="00633F3C" w:rsidRPr="00633F3C">
        <w:rPr>
          <w:rFonts w:ascii="Times New Roman" w:hAnsi="Times New Roman" w:cs="Times New Roman"/>
          <w:sz w:val="24"/>
          <w:szCs w:val="24"/>
          <w:lang w:val="en-US"/>
        </w:rPr>
        <w:t xml:space="preserve">resources, </w:t>
      </w:r>
      <w:r w:rsidR="00633F3C">
        <w:rPr>
          <w:rFonts w:ascii="Times New Roman" w:hAnsi="Times New Roman" w:cs="Times New Roman"/>
          <w:sz w:val="24"/>
          <w:szCs w:val="24"/>
          <w:lang w:val="en-US"/>
        </w:rPr>
        <w:t>such as</w:t>
      </w:r>
      <w:r w:rsidR="00633F3C" w:rsidRPr="00633F3C">
        <w:rPr>
          <w:rFonts w:ascii="Times New Roman" w:hAnsi="Times New Roman" w:cs="Times New Roman"/>
          <w:sz w:val="24"/>
          <w:szCs w:val="24"/>
          <w:lang w:val="en-US"/>
        </w:rPr>
        <w:t xml:space="preserve"> a regular laptop</w:t>
      </w:r>
      <w:r w:rsidR="00633F3C">
        <w:rPr>
          <w:rFonts w:ascii="Times New Roman" w:hAnsi="Times New Roman" w:cs="Times New Roman"/>
          <w:sz w:val="24"/>
          <w:szCs w:val="24"/>
          <w:lang w:val="en-US"/>
        </w:rPr>
        <w:t>), scalability (the system’s capacity to effectively process transactions), and security (the system’s capacity to resist attackers).</w:t>
      </w:r>
      <w:r w:rsidR="00633F3C">
        <w:rPr>
          <w:rStyle w:val="FootnoteReference"/>
          <w:rFonts w:ascii="Times New Roman" w:hAnsi="Times New Roman" w:cs="Times New Roman"/>
          <w:sz w:val="24"/>
          <w:szCs w:val="24"/>
          <w:lang w:val="en-US"/>
        </w:rPr>
        <w:footnoteReference w:id="50"/>
      </w:r>
      <w:r w:rsidR="000A0561">
        <w:rPr>
          <w:rFonts w:ascii="Times New Roman" w:hAnsi="Times New Roman" w:cs="Times New Roman"/>
          <w:sz w:val="24"/>
          <w:szCs w:val="24"/>
          <w:lang w:val="en-US"/>
        </w:rPr>
        <w:t xml:space="preserve"> </w:t>
      </w:r>
    </w:p>
    <w:p w14:paraId="159166B1" w14:textId="26654E48" w:rsidR="00633F3C" w:rsidRPr="00633F3C" w:rsidRDefault="000A0561" w:rsidP="00633F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Decentralization in blockchain systems is directly proportional to security, but inversely proportional to scalability. That’s why highly decentralized blockchains operating Proof-of-Work consensus are so secure, yet so slow in their transaction </w:t>
      </w:r>
      <w:r>
        <w:rPr>
          <w:rFonts w:ascii="Times New Roman" w:hAnsi="Times New Roman" w:cs="Times New Roman"/>
          <w:sz w:val="24"/>
          <w:szCs w:val="24"/>
          <w:lang w:val="en-US"/>
        </w:rPr>
        <w:lastRenderedPageBreak/>
        <w:t>validation, given their enormous demand for computing power.</w:t>
      </w:r>
      <w:r>
        <w:rPr>
          <w:rStyle w:val="FootnoteReference"/>
          <w:rFonts w:ascii="Times New Roman" w:hAnsi="Times New Roman" w:cs="Times New Roman"/>
          <w:sz w:val="24"/>
          <w:szCs w:val="24"/>
          <w:lang w:val="en-US"/>
        </w:rPr>
        <w:footnoteReference w:id="51"/>
      </w:r>
      <w:r w:rsidR="00E52A87">
        <w:rPr>
          <w:rFonts w:ascii="Times New Roman" w:hAnsi="Times New Roman" w:cs="Times New Roman"/>
          <w:sz w:val="24"/>
          <w:szCs w:val="24"/>
          <w:lang w:val="en-US"/>
        </w:rPr>
        <w:t xml:space="preserve"> For that reason, private and permissioned blockchains are often favoured, being hailed as more energy efficient, faster and more secure, albeit unable to support trustless transactions due to their inherent centralization.</w:t>
      </w:r>
      <w:r w:rsidR="00E52A87">
        <w:rPr>
          <w:rStyle w:val="FootnoteReference"/>
          <w:rFonts w:ascii="Times New Roman" w:hAnsi="Times New Roman" w:cs="Times New Roman"/>
          <w:sz w:val="24"/>
          <w:szCs w:val="24"/>
          <w:lang w:val="en-US"/>
        </w:rPr>
        <w:footnoteReference w:id="52"/>
      </w:r>
    </w:p>
    <w:p w14:paraId="31887679" w14:textId="77777777" w:rsidR="00253696" w:rsidRDefault="00A81933" w:rsidP="00D216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i</w:t>
      </w:r>
      <w:r w:rsidR="00F86A1A">
        <w:rPr>
          <w:rFonts w:ascii="Times New Roman" w:hAnsi="Times New Roman" w:cs="Times New Roman"/>
          <w:sz w:val="24"/>
          <w:szCs w:val="24"/>
          <w:lang w:val="en-US"/>
        </w:rPr>
        <w:t>mplementation of anti-corruption blockchain governance must also deal with a series of political impediments.</w:t>
      </w:r>
    </w:p>
    <w:p w14:paraId="6109A637" w14:textId="3BCBF3E0" w:rsidR="003A1280" w:rsidRDefault="000031AD" w:rsidP="00D216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First, it is paramount to realize that the “trust in code” blockchain inspires cannot completely replace the “trust in gatekeepers”, trust in the people in charge, insofar as there are elements off-chain (e.g. physical assets).</w:t>
      </w:r>
      <w:r>
        <w:rPr>
          <w:rStyle w:val="FootnoteReference"/>
          <w:rFonts w:ascii="Times New Roman" w:hAnsi="Times New Roman" w:cs="Times New Roman"/>
          <w:sz w:val="24"/>
          <w:szCs w:val="24"/>
          <w:lang w:val="en-US"/>
        </w:rPr>
        <w:footnoteReference w:id="53"/>
      </w:r>
      <w:r>
        <w:rPr>
          <w:rFonts w:ascii="Times New Roman" w:hAnsi="Times New Roman" w:cs="Times New Roman"/>
          <w:sz w:val="24"/>
          <w:szCs w:val="24"/>
          <w:lang w:val="en-US"/>
        </w:rPr>
        <w:t xml:space="preserve"> </w:t>
      </w:r>
    </w:p>
    <w:p w14:paraId="1A579D3D" w14:textId="6C78773C" w:rsidR="008F7D17" w:rsidRDefault="008F7D17" w:rsidP="00D2163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some </w:t>
      </w:r>
      <w:r w:rsidR="009D1FAA">
        <w:rPr>
          <w:rFonts w:ascii="Times New Roman" w:hAnsi="Times New Roman" w:cs="Times New Roman"/>
          <w:sz w:val="24"/>
          <w:szCs w:val="24"/>
          <w:lang w:val="en-US"/>
        </w:rPr>
        <w:t>scholars argue that, inasmuch as “</w:t>
      </w:r>
      <w:r w:rsidR="009D1FAA" w:rsidRPr="009D1FAA">
        <w:rPr>
          <w:rFonts w:ascii="Times New Roman" w:hAnsi="Times New Roman" w:cs="Times New Roman"/>
          <w:sz w:val="24"/>
          <w:szCs w:val="24"/>
          <w:lang w:val="en-US"/>
        </w:rPr>
        <w:t>trust in government institutions and elected representatives is</w:t>
      </w:r>
      <w:r w:rsidR="009D1FAA">
        <w:rPr>
          <w:rFonts w:ascii="Times New Roman" w:hAnsi="Times New Roman" w:cs="Times New Roman"/>
          <w:sz w:val="24"/>
          <w:szCs w:val="24"/>
          <w:lang w:val="en-US"/>
        </w:rPr>
        <w:t xml:space="preserve"> </w:t>
      </w:r>
      <w:r w:rsidR="009D1FAA" w:rsidRPr="009D1FAA">
        <w:rPr>
          <w:rFonts w:ascii="Times New Roman" w:hAnsi="Times New Roman" w:cs="Times New Roman"/>
          <w:sz w:val="24"/>
          <w:szCs w:val="24"/>
          <w:lang w:val="en-US"/>
        </w:rPr>
        <w:t>replaced by trust in the administrators of the blockchain</w:t>
      </w:r>
      <w:r w:rsidR="009D1FAA">
        <w:rPr>
          <w:rFonts w:ascii="Times New Roman" w:hAnsi="Times New Roman" w:cs="Times New Roman"/>
          <w:sz w:val="24"/>
          <w:szCs w:val="24"/>
          <w:lang w:val="en-US"/>
        </w:rPr>
        <w:t>”, “</w:t>
      </w:r>
      <w:r w:rsidR="009D1FAA" w:rsidRPr="009D1FAA">
        <w:rPr>
          <w:rFonts w:ascii="Times New Roman" w:hAnsi="Times New Roman" w:cs="Times New Roman"/>
          <w:sz w:val="24"/>
          <w:szCs w:val="24"/>
          <w:lang w:val="en-US"/>
        </w:rPr>
        <w:t>political power on the blockchain is not truly distributed, but rather re-centralized in</w:t>
      </w:r>
      <w:r w:rsidR="009D1FAA">
        <w:rPr>
          <w:rFonts w:ascii="Times New Roman" w:hAnsi="Times New Roman" w:cs="Times New Roman"/>
          <w:sz w:val="24"/>
          <w:szCs w:val="24"/>
          <w:lang w:val="en-US"/>
        </w:rPr>
        <w:t xml:space="preserve"> </w:t>
      </w:r>
      <w:r w:rsidR="009D1FAA" w:rsidRPr="009D1FAA">
        <w:rPr>
          <w:rFonts w:ascii="Times New Roman" w:hAnsi="Times New Roman" w:cs="Times New Roman"/>
          <w:sz w:val="24"/>
          <w:szCs w:val="24"/>
          <w:lang w:val="en-US"/>
        </w:rPr>
        <w:t>a ‘tech elite’ — creating a new avenue for corruption through the abuse of their powers.</w:t>
      </w:r>
      <w:r w:rsidR="009D1FAA">
        <w:rPr>
          <w:rFonts w:ascii="Times New Roman" w:hAnsi="Times New Roman" w:cs="Times New Roman"/>
          <w:sz w:val="24"/>
          <w:szCs w:val="24"/>
          <w:lang w:val="en-US"/>
        </w:rPr>
        <w:t>”</w:t>
      </w:r>
      <w:r w:rsidR="009D1FAA">
        <w:rPr>
          <w:rStyle w:val="FootnoteReference"/>
          <w:rFonts w:ascii="Times New Roman" w:hAnsi="Times New Roman" w:cs="Times New Roman"/>
          <w:sz w:val="24"/>
          <w:szCs w:val="24"/>
          <w:lang w:val="en-US"/>
        </w:rPr>
        <w:footnoteReference w:id="54"/>
      </w:r>
    </w:p>
    <w:p w14:paraId="76B05A30" w14:textId="118DD271" w:rsidR="00042453" w:rsidRPr="00930F8C" w:rsidRDefault="638D003D" w:rsidP="00D2163C">
      <w:pPr>
        <w:spacing w:line="360" w:lineRule="auto"/>
        <w:ind w:firstLine="708"/>
        <w:jc w:val="both"/>
        <w:rPr>
          <w:rFonts w:ascii="Times New Roman" w:hAnsi="Times New Roman" w:cs="Times New Roman"/>
          <w:sz w:val="24"/>
          <w:szCs w:val="24"/>
          <w:lang w:val="en-US"/>
        </w:rPr>
      </w:pPr>
      <w:r w:rsidRPr="00930F8C">
        <w:rPr>
          <w:rFonts w:ascii="Times New Roman" w:hAnsi="Times New Roman" w:cs="Times New Roman"/>
          <w:sz w:val="24"/>
          <w:szCs w:val="24"/>
          <w:lang w:val="en-US"/>
        </w:rPr>
        <w:t xml:space="preserve">By a similar </w:t>
      </w:r>
      <w:r w:rsidR="5B15CEC0" w:rsidRPr="00930F8C">
        <w:rPr>
          <w:rFonts w:ascii="Times New Roman" w:hAnsi="Times New Roman" w:cs="Times New Roman"/>
          <w:sz w:val="24"/>
          <w:szCs w:val="24"/>
          <w:lang w:val="en-US"/>
        </w:rPr>
        <w:t>token, governmental</w:t>
      </w:r>
      <w:r w:rsidR="1EFED199" w:rsidRPr="00930F8C">
        <w:rPr>
          <w:rFonts w:ascii="Times New Roman" w:hAnsi="Times New Roman" w:cs="Times New Roman"/>
          <w:sz w:val="24"/>
          <w:szCs w:val="24"/>
          <w:lang w:val="en-US"/>
        </w:rPr>
        <w:t xml:space="preserve"> blockchains may be structured with off-chain governance (for establishing censorship, or for approving particular deals or events</w:t>
      </w:r>
      <w:r w:rsidR="4A3276C5" w:rsidRPr="00930F8C">
        <w:rPr>
          <w:rFonts w:ascii="Times New Roman" w:hAnsi="Times New Roman" w:cs="Times New Roman"/>
          <w:sz w:val="24"/>
          <w:szCs w:val="24"/>
          <w:lang w:val="en-US"/>
        </w:rPr>
        <w:t>), which may jeopardize anti-corruption efforts</w:t>
      </w:r>
      <w:r w:rsidR="0A86F0A3" w:rsidRPr="00930F8C">
        <w:rPr>
          <w:rFonts w:ascii="Times New Roman" w:hAnsi="Times New Roman" w:cs="Times New Roman"/>
          <w:sz w:val="24"/>
          <w:szCs w:val="24"/>
          <w:lang w:val="en-US"/>
        </w:rPr>
        <w:t xml:space="preserve">. Allegations for adopting the off-chain model may attach to a centralized political style, and to </w:t>
      </w:r>
      <w:r w:rsidR="00930F8C">
        <w:rPr>
          <w:rFonts w:ascii="Times New Roman" w:hAnsi="Times New Roman" w:cs="Times New Roman"/>
          <w:sz w:val="24"/>
          <w:szCs w:val="24"/>
          <w:lang w:val="en-US"/>
        </w:rPr>
        <w:t xml:space="preserve">the </w:t>
      </w:r>
      <w:r w:rsidR="0BC51EE5" w:rsidRPr="00930F8C">
        <w:rPr>
          <w:rFonts w:ascii="Times New Roman" w:hAnsi="Times New Roman" w:cs="Times New Roman"/>
          <w:sz w:val="24"/>
          <w:szCs w:val="24"/>
          <w:lang w:val="en-US"/>
        </w:rPr>
        <w:t>defen</w:t>
      </w:r>
      <w:r w:rsidR="00930F8C">
        <w:rPr>
          <w:rFonts w:ascii="Times New Roman" w:hAnsi="Times New Roman" w:cs="Times New Roman"/>
          <w:sz w:val="24"/>
          <w:szCs w:val="24"/>
          <w:lang w:val="en-US"/>
        </w:rPr>
        <w:t>c</w:t>
      </w:r>
      <w:r w:rsidR="0BC51EE5" w:rsidRPr="00930F8C">
        <w:rPr>
          <w:rFonts w:ascii="Times New Roman" w:hAnsi="Times New Roman" w:cs="Times New Roman"/>
          <w:sz w:val="24"/>
          <w:szCs w:val="24"/>
          <w:lang w:val="en-US"/>
        </w:rPr>
        <w:t xml:space="preserve">e of </w:t>
      </w:r>
      <w:r w:rsidR="00930F8C">
        <w:rPr>
          <w:rFonts w:ascii="Times New Roman" w:hAnsi="Times New Roman" w:cs="Times New Roman"/>
          <w:sz w:val="24"/>
          <w:szCs w:val="24"/>
          <w:lang w:val="en-US"/>
        </w:rPr>
        <w:t>national</w:t>
      </w:r>
      <w:r w:rsidR="0A86F0A3" w:rsidRPr="00930F8C">
        <w:rPr>
          <w:rFonts w:ascii="Times New Roman" w:hAnsi="Times New Roman" w:cs="Times New Roman"/>
          <w:sz w:val="24"/>
          <w:szCs w:val="24"/>
          <w:lang w:val="en-US"/>
        </w:rPr>
        <w:t xml:space="preserve"> </w:t>
      </w:r>
      <w:r w:rsidR="64AB7E6C" w:rsidRPr="00930F8C">
        <w:rPr>
          <w:rFonts w:ascii="Times New Roman" w:hAnsi="Times New Roman" w:cs="Times New Roman"/>
          <w:sz w:val="24"/>
          <w:szCs w:val="24"/>
          <w:lang w:val="en-US"/>
        </w:rPr>
        <w:t>sovereignty</w:t>
      </w:r>
      <w:r w:rsidR="7AB33A46" w:rsidRPr="00930F8C">
        <w:rPr>
          <w:rFonts w:ascii="Times New Roman" w:hAnsi="Times New Roman" w:cs="Times New Roman"/>
          <w:sz w:val="24"/>
          <w:szCs w:val="24"/>
          <w:lang w:val="en-US"/>
        </w:rPr>
        <w:t xml:space="preserve"> </w:t>
      </w:r>
      <w:r w:rsidR="3761F5CA" w:rsidRPr="00930F8C">
        <w:rPr>
          <w:rFonts w:ascii="Times New Roman" w:hAnsi="Times New Roman" w:cs="Times New Roman"/>
          <w:sz w:val="24"/>
          <w:szCs w:val="24"/>
          <w:lang w:val="en-US"/>
        </w:rPr>
        <w:t>against foreign</w:t>
      </w:r>
      <w:r w:rsidR="0BC51EE5" w:rsidRPr="00930F8C">
        <w:rPr>
          <w:rFonts w:ascii="Times New Roman" w:hAnsi="Times New Roman" w:cs="Times New Roman"/>
          <w:sz w:val="24"/>
          <w:szCs w:val="24"/>
          <w:lang w:val="en-US"/>
        </w:rPr>
        <w:t xml:space="preserve"> </w:t>
      </w:r>
      <w:r w:rsidR="5741F9D9" w:rsidRPr="00930F8C">
        <w:rPr>
          <w:rFonts w:ascii="Times New Roman" w:hAnsi="Times New Roman" w:cs="Times New Roman"/>
          <w:sz w:val="24"/>
          <w:szCs w:val="24"/>
          <w:lang w:val="en-US"/>
        </w:rPr>
        <w:t xml:space="preserve">monitoring. </w:t>
      </w:r>
      <w:r w:rsidR="53A5247F" w:rsidRPr="00930F8C">
        <w:rPr>
          <w:rFonts w:ascii="Times New Roman" w:hAnsi="Times New Roman" w:cs="Times New Roman"/>
          <w:sz w:val="24"/>
          <w:szCs w:val="24"/>
          <w:lang w:val="en-US"/>
        </w:rPr>
        <w:t xml:space="preserve">If such </w:t>
      </w:r>
      <w:r w:rsidR="00930F8C">
        <w:rPr>
          <w:rFonts w:ascii="Times New Roman" w:hAnsi="Times New Roman" w:cs="Times New Roman"/>
          <w:sz w:val="24"/>
          <w:szCs w:val="24"/>
          <w:lang w:val="en-US"/>
        </w:rPr>
        <w:t>scenario were to</w:t>
      </w:r>
      <w:r w:rsidR="53A5247F" w:rsidRPr="00930F8C">
        <w:rPr>
          <w:rFonts w:ascii="Times New Roman" w:hAnsi="Times New Roman" w:cs="Times New Roman"/>
          <w:sz w:val="24"/>
          <w:szCs w:val="24"/>
          <w:lang w:val="en-US"/>
        </w:rPr>
        <w:t xml:space="preserve"> materialize, </w:t>
      </w:r>
      <w:r w:rsidR="1E7CB62A" w:rsidRPr="00930F8C">
        <w:rPr>
          <w:rFonts w:ascii="Times New Roman" w:hAnsi="Times New Roman" w:cs="Times New Roman"/>
          <w:sz w:val="24"/>
          <w:szCs w:val="24"/>
          <w:lang w:val="en-US"/>
        </w:rPr>
        <w:t xml:space="preserve">blockchain </w:t>
      </w:r>
      <w:r w:rsidR="00930F8C">
        <w:rPr>
          <w:rFonts w:ascii="Times New Roman" w:hAnsi="Times New Roman" w:cs="Times New Roman"/>
          <w:sz w:val="24"/>
          <w:szCs w:val="24"/>
          <w:lang w:val="en-US"/>
        </w:rPr>
        <w:t>could</w:t>
      </w:r>
      <w:r w:rsidR="1E7CB62A" w:rsidRPr="00930F8C">
        <w:rPr>
          <w:rFonts w:ascii="Times New Roman" w:hAnsi="Times New Roman" w:cs="Times New Roman"/>
          <w:sz w:val="24"/>
          <w:szCs w:val="24"/>
          <w:lang w:val="en-US"/>
        </w:rPr>
        <w:t xml:space="preserve"> be used not </w:t>
      </w:r>
      <w:r w:rsidR="04CB252C" w:rsidRPr="00930F8C">
        <w:rPr>
          <w:rFonts w:ascii="Times New Roman" w:hAnsi="Times New Roman" w:cs="Times New Roman"/>
          <w:sz w:val="24"/>
          <w:szCs w:val="24"/>
          <w:lang w:val="en-US"/>
        </w:rPr>
        <w:t>for anti-</w:t>
      </w:r>
      <w:r w:rsidR="2694EF1D" w:rsidRPr="00930F8C">
        <w:rPr>
          <w:rFonts w:ascii="Times New Roman" w:hAnsi="Times New Roman" w:cs="Times New Roman"/>
          <w:sz w:val="24"/>
          <w:szCs w:val="24"/>
          <w:lang w:val="en-US"/>
        </w:rPr>
        <w:t xml:space="preserve">corruption </w:t>
      </w:r>
      <w:r w:rsidR="00930F8C">
        <w:rPr>
          <w:rFonts w:ascii="Times New Roman" w:hAnsi="Times New Roman" w:cs="Times New Roman"/>
          <w:sz w:val="24"/>
          <w:szCs w:val="24"/>
          <w:lang w:val="en-US"/>
        </w:rPr>
        <w:t xml:space="preserve">purposes, </w:t>
      </w:r>
      <w:r w:rsidR="66D42412" w:rsidRPr="00930F8C">
        <w:rPr>
          <w:rFonts w:ascii="Times New Roman" w:hAnsi="Times New Roman" w:cs="Times New Roman"/>
          <w:sz w:val="24"/>
          <w:szCs w:val="24"/>
          <w:lang w:val="en-US"/>
        </w:rPr>
        <w:t xml:space="preserve">but rather as </w:t>
      </w:r>
      <w:r w:rsidR="0D510C4E" w:rsidRPr="00930F8C">
        <w:rPr>
          <w:rFonts w:ascii="Times New Roman" w:hAnsi="Times New Roman" w:cs="Times New Roman"/>
          <w:sz w:val="24"/>
          <w:szCs w:val="24"/>
          <w:lang w:val="en-US"/>
        </w:rPr>
        <w:t xml:space="preserve">a </w:t>
      </w:r>
      <w:r w:rsidR="485AEE3B" w:rsidRPr="00930F8C">
        <w:rPr>
          <w:rFonts w:ascii="Times New Roman" w:hAnsi="Times New Roman" w:cs="Times New Roman"/>
          <w:sz w:val="24"/>
          <w:szCs w:val="24"/>
          <w:lang w:val="en-US"/>
        </w:rPr>
        <w:t xml:space="preserve">technological tool </w:t>
      </w:r>
      <w:r w:rsidR="4287C20D" w:rsidRPr="00930F8C">
        <w:rPr>
          <w:rFonts w:ascii="Times New Roman" w:hAnsi="Times New Roman" w:cs="Times New Roman"/>
          <w:sz w:val="24"/>
          <w:szCs w:val="24"/>
          <w:lang w:val="en-US"/>
        </w:rPr>
        <w:t xml:space="preserve">to legitimate </w:t>
      </w:r>
      <w:r w:rsidR="6C95F8F5" w:rsidRPr="00930F8C">
        <w:rPr>
          <w:rFonts w:ascii="Times New Roman" w:hAnsi="Times New Roman" w:cs="Times New Roman"/>
          <w:sz w:val="24"/>
          <w:szCs w:val="24"/>
          <w:lang w:val="en-US"/>
        </w:rPr>
        <w:t>corruption</w:t>
      </w:r>
      <w:r w:rsidR="032805A7" w:rsidRPr="00930F8C">
        <w:rPr>
          <w:rFonts w:ascii="Times New Roman" w:hAnsi="Times New Roman" w:cs="Times New Roman"/>
          <w:sz w:val="24"/>
          <w:szCs w:val="24"/>
          <w:lang w:val="en-US"/>
        </w:rPr>
        <w:t xml:space="preserve"> (</w:t>
      </w:r>
      <w:r w:rsidR="73AD743D" w:rsidRPr="00930F8C">
        <w:rPr>
          <w:rFonts w:ascii="Times New Roman" w:hAnsi="Times New Roman" w:cs="Times New Roman"/>
          <w:sz w:val="24"/>
          <w:szCs w:val="24"/>
          <w:lang w:val="en-US"/>
        </w:rPr>
        <w:t xml:space="preserve">by </w:t>
      </w:r>
      <w:r w:rsidR="08887E71" w:rsidRPr="00930F8C">
        <w:rPr>
          <w:rFonts w:ascii="Times New Roman" w:hAnsi="Times New Roman" w:cs="Times New Roman"/>
          <w:sz w:val="24"/>
          <w:szCs w:val="24"/>
          <w:lang w:val="en-US"/>
        </w:rPr>
        <w:t xml:space="preserve">resorting </w:t>
      </w:r>
      <w:r w:rsidR="73AD743D" w:rsidRPr="00930F8C">
        <w:rPr>
          <w:rFonts w:ascii="Times New Roman" w:hAnsi="Times New Roman" w:cs="Times New Roman"/>
          <w:sz w:val="24"/>
          <w:szCs w:val="24"/>
          <w:lang w:val="en-US"/>
        </w:rPr>
        <w:t xml:space="preserve">to </w:t>
      </w:r>
      <w:r w:rsidR="1E659796" w:rsidRPr="00930F8C">
        <w:rPr>
          <w:rFonts w:ascii="Times New Roman" w:hAnsi="Times New Roman" w:cs="Times New Roman"/>
          <w:sz w:val="24"/>
          <w:szCs w:val="24"/>
          <w:lang w:val="en-US"/>
        </w:rPr>
        <w:t xml:space="preserve">the appealing </w:t>
      </w:r>
      <w:r w:rsidR="1EDD93B1" w:rsidRPr="00930F8C">
        <w:rPr>
          <w:rFonts w:ascii="Times New Roman" w:hAnsi="Times New Roman" w:cs="Times New Roman"/>
          <w:sz w:val="24"/>
          <w:szCs w:val="24"/>
          <w:lang w:val="en-US"/>
        </w:rPr>
        <w:t>a</w:t>
      </w:r>
      <w:r w:rsidR="00930F8C">
        <w:rPr>
          <w:rFonts w:ascii="Times New Roman" w:hAnsi="Times New Roman" w:cs="Times New Roman"/>
          <w:sz w:val="24"/>
          <w:szCs w:val="24"/>
          <w:lang w:val="en-US"/>
        </w:rPr>
        <w:t>esthetics</w:t>
      </w:r>
      <w:r w:rsidR="107F2BF3" w:rsidRPr="00930F8C">
        <w:rPr>
          <w:rFonts w:ascii="Times New Roman" w:hAnsi="Times New Roman" w:cs="Times New Roman"/>
          <w:sz w:val="24"/>
          <w:szCs w:val="24"/>
          <w:lang w:val="en-US"/>
        </w:rPr>
        <w:t xml:space="preserve"> </w:t>
      </w:r>
      <w:r w:rsidR="5019F2C0" w:rsidRPr="00930F8C">
        <w:rPr>
          <w:rFonts w:ascii="Times New Roman" w:hAnsi="Times New Roman" w:cs="Times New Roman"/>
          <w:sz w:val="24"/>
          <w:szCs w:val="24"/>
          <w:lang w:val="en-US"/>
        </w:rPr>
        <w:t xml:space="preserve">of a </w:t>
      </w:r>
      <w:r w:rsidR="6A243913" w:rsidRPr="00930F8C">
        <w:rPr>
          <w:rFonts w:ascii="Times New Roman" w:hAnsi="Times New Roman" w:cs="Times New Roman"/>
          <w:sz w:val="24"/>
          <w:szCs w:val="24"/>
          <w:lang w:val="en-US"/>
        </w:rPr>
        <w:t xml:space="preserve">technically reliable </w:t>
      </w:r>
      <w:r w:rsidR="7D393FCD" w:rsidRPr="00930F8C">
        <w:rPr>
          <w:rFonts w:ascii="Times New Roman" w:hAnsi="Times New Roman" w:cs="Times New Roman"/>
          <w:sz w:val="24"/>
          <w:szCs w:val="24"/>
          <w:lang w:val="en-US"/>
        </w:rPr>
        <w:t>platform</w:t>
      </w:r>
      <w:r w:rsidR="00D62899" w:rsidRPr="00930F8C">
        <w:rPr>
          <w:rFonts w:ascii="Times New Roman" w:hAnsi="Times New Roman" w:cs="Times New Roman"/>
          <w:sz w:val="24"/>
          <w:szCs w:val="24"/>
          <w:lang w:val="en-US"/>
        </w:rPr>
        <w:t xml:space="preserve"> </w:t>
      </w:r>
      <w:r w:rsidR="47D2A9B2" w:rsidRPr="00930F8C">
        <w:rPr>
          <w:rFonts w:ascii="Times New Roman" w:hAnsi="Times New Roman" w:cs="Times New Roman"/>
          <w:sz w:val="24"/>
          <w:szCs w:val="24"/>
          <w:lang w:val="en-US"/>
        </w:rPr>
        <w:t xml:space="preserve">and omitting </w:t>
      </w:r>
      <w:r w:rsidR="315638E4" w:rsidRPr="00930F8C">
        <w:rPr>
          <w:rFonts w:ascii="Times New Roman" w:hAnsi="Times New Roman" w:cs="Times New Roman"/>
          <w:sz w:val="24"/>
          <w:szCs w:val="24"/>
          <w:lang w:val="en-US"/>
        </w:rPr>
        <w:t>details on the selected</w:t>
      </w:r>
      <w:r w:rsidR="47D2A9B2" w:rsidRPr="00930F8C">
        <w:rPr>
          <w:rFonts w:ascii="Times New Roman" w:hAnsi="Times New Roman" w:cs="Times New Roman"/>
          <w:sz w:val="24"/>
          <w:szCs w:val="24"/>
          <w:lang w:val="en-US"/>
        </w:rPr>
        <w:t xml:space="preserve"> </w:t>
      </w:r>
      <w:r w:rsidR="752CA39A" w:rsidRPr="00930F8C">
        <w:rPr>
          <w:rFonts w:ascii="Times New Roman" w:hAnsi="Times New Roman" w:cs="Times New Roman"/>
          <w:sz w:val="24"/>
          <w:szCs w:val="24"/>
          <w:lang w:val="en-US"/>
        </w:rPr>
        <w:t xml:space="preserve">governance model).     </w:t>
      </w:r>
    </w:p>
    <w:p w14:paraId="667F4647" w14:textId="1D36A5CE" w:rsidR="11740CAA" w:rsidRDefault="11740CAA" w:rsidP="11740CAA">
      <w:pPr>
        <w:spacing w:line="360" w:lineRule="auto"/>
        <w:ind w:firstLine="708"/>
        <w:jc w:val="both"/>
        <w:rPr>
          <w:rFonts w:ascii="Times New Roman" w:hAnsi="Times New Roman" w:cs="Times New Roman"/>
          <w:sz w:val="24"/>
          <w:szCs w:val="24"/>
          <w:lang w:val="en-US"/>
        </w:rPr>
      </w:pPr>
      <w:r w:rsidRPr="11740CAA">
        <w:rPr>
          <w:rFonts w:ascii="Times New Roman" w:hAnsi="Times New Roman" w:cs="Times New Roman"/>
          <w:sz w:val="24"/>
          <w:szCs w:val="24"/>
          <w:lang w:val="en-US"/>
        </w:rPr>
        <w:t>Overall, blockchain</w:t>
      </w:r>
      <w:r w:rsidR="00930F8C">
        <w:rPr>
          <w:rFonts w:ascii="Times New Roman" w:hAnsi="Times New Roman" w:cs="Times New Roman"/>
          <w:sz w:val="24"/>
          <w:szCs w:val="24"/>
          <w:lang w:val="en-US"/>
        </w:rPr>
        <w:t>s</w:t>
      </w:r>
      <w:r w:rsidRPr="11740CAA">
        <w:rPr>
          <w:rFonts w:ascii="Times New Roman" w:hAnsi="Times New Roman" w:cs="Times New Roman"/>
          <w:sz w:val="24"/>
          <w:szCs w:val="24"/>
          <w:lang w:val="en-US"/>
        </w:rPr>
        <w:t xml:space="preserve"> seem to be powerful tool</w:t>
      </w:r>
      <w:r w:rsidR="00930F8C">
        <w:rPr>
          <w:rFonts w:ascii="Times New Roman" w:hAnsi="Times New Roman" w:cs="Times New Roman"/>
          <w:sz w:val="24"/>
          <w:szCs w:val="24"/>
          <w:lang w:val="en-US"/>
        </w:rPr>
        <w:t>s</w:t>
      </w:r>
      <w:r w:rsidRPr="11740CAA">
        <w:rPr>
          <w:rFonts w:ascii="Times New Roman" w:hAnsi="Times New Roman" w:cs="Times New Roman"/>
          <w:sz w:val="24"/>
          <w:szCs w:val="24"/>
          <w:lang w:val="en-US"/>
        </w:rPr>
        <w:t xml:space="preserve"> for combating corruption and money-laundering</w:t>
      </w:r>
      <w:r w:rsidR="00930F8C">
        <w:rPr>
          <w:rFonts w:ascii="Times New Roman" w:hAnsi="Times New Roman" w:cs="Times New Roman"/>
          <w:sz w:val="24"/>
          <w:szCs w:val="24"/>
          <w:lang w:val="en-US"/>
        </w:rPr>
        <w:t>.</w:t>
      </w:r>
      <w:r w:rsidRPr="11740CAA">
        <w:rPr>
          <w:rFonts w:ascii="Times New Roman" w:hAnsi="Times New Roman" w:cs="Times New Roman"/>
          <w:sz w:val="24"/>
          <w:szCs w:val="24"/>
          <w:lang w:val="en-US"/>
        </w:rPr>
        <w:t xml:space="preserve"> </w:t>
      </w:r>
      <w:r w:rsidR="00930F8C">
        <w:rPr>
          <w:rFonts w:ascii="Times New Roman" w:hAnsi="Times New Roman" w:cs="Times New Roman"/>
          <w:sz w:val="24"/>
          <w:szCs w:val="24"/>
          <w:lang w:val="en-US"/>
        </w:rPr>
        <w:t>H</w:t>
      </w:r>
      <w:r w:rsidRPr="11740CAA">
        <w:rPr>
          <w:rFonts w:ascii="Times New Roman" w:hAnsi="Times New Roman" w:cs="Times New Roman"/>
          <w:sz w:val="24"/>
          <w:szCs w:val="24"/>
          <w:lang w:val="en-US"/>
        </w:rPr>
        <w:t xml:space="preserve">owever, the various choices available for structuring their </w:t>
      </w:r>
      <w:r w:rsidRPr="11740CAA">
        <w:rPr>
          <w:rFonts w:ascii="Times New Roman" w:hAnsi="Times New Roman" w:cs="Times New Roman"/>
          <w:sz w:val="24"/>
          <w:szCs w:val="24"/>
          <w:lang w:val="en-US"/>
        </w:rPr>
        <w:lastRenderedPageBreak/>
        <w:t xml:space="preserve">governance shall be determinant for the success of such </w:t>
      </w:r>
      <w:r w:rsidR="0BAEF10F" w:rsidRPr="0BAEF10F">
        <w:rPr>
          <w:rFonts w:ascii="Times New Roman" w:hAnsi="Times New Roman" w:cs="Times New Roman"/>
          <w:sz w:val="24"/>
          <w:szCs w:val="24"/>
          <w:lang w:val="en-US"/>
        </w:rPr>
        <w:t>endeavo</w:t>
      </w:r>
      <w:r w:rsidR="00930F8C">
        <w:rPr>
          <w:rFonts w:ascii="Times New Roman" w:hAnsi="Times New Roman" w:cs="Times New Roman"/>
          <w:sz w:val="24"/>
          <w:szCs w:val="24"/>
          <w:lang w:val="en-US"/>
        </w:rPr>
        <w:t>u</w:t>
      </w:r>
      <w:r w:rsidR="0BAEF10F" w:rsidRPr="0BAEF10F">
        <w:rPr>
          <w:rFonts w:ascii="Times New Roman" w:hAnsi="Times New Roman" w:cs="Times New Roman"/>
          <w:sz w:val="24"/>
          <w:szCs w:val="24"/>
          <w:lang w:val="en-US"/>
        </w:rPr>
        <w:t>r</w:t>
      </w:r>
      <w:r w:rsidR="00253696" w:rsidRPr="00170D0D">
        <w:rPr>
          <w:rFonts w:ascii="Times New Roman" w:hAnsi="Times New Roman" w:cs="Times New Roman"/>
          <w:sz w:val="24"/>
          <w:szCs w:val="24"/>
          <w:lang w:val="en-US"/>
        </w:rPr>
        <w:t xml:space="preserve">, </w:t>
      </w:r>
      <w:r w:rsidR="3D70218A" w:rsidRPr="00170D0D">
        <w:rPr>
          <w:rFonts w:ascii="Times New Roman" w:hAnsi="Times New Roman" w:cs="Times New Roman"/>
          <w:sz w:val="24"/>
          <w:szCs w:val="24"/>
          <w:lang w:val="en-US"/>
        </w:rPr>
        <w:t xml:space="preserve">and so shall </w:t>
      </w:r>
      <w:r w:rsidR="151806BD" w:rsidRPr="00170D0D">
        <w:rPr>
          <w:rFonts w:ascii="Times New Roman" w:hAnsi="Times New Roman" w:cs="Times New Roman"/>
          <w:sz w:val="24"/>
          <w:szCs w:val="24"/>
          <w:lang w:val="en-US"/>
        </w:rPr>
        <w:t xml:space="preserve">be the </w:t>
      </w:r>
      <w:r w:rsidR="00170D0D" w:rsidRPr="00170D0D">
        <w:rPr>
          <w:rFonts w:ascii="Times New Roman" w:hAnsi="Times New Roman" w:cs="Times New Roman"/>
          <w:sz w:val="24"/>
          <w:szCs w:val="24"/>
          <w:lang w:val="en-US"/>
        </w:rPr>
        <w:t xml:space="preserve">underlying </w:t>
      </w:r>
      <w:r w:rsidR="599E9805" w:rsidRPr="00170D0D">
        <w:rPr>
          <w:rFonts w:ascii="Times New Roman" w:hAnsi="Times New Roman" w:cs="Times New Roman"/>
          <w:sz w:val="24"/>
          <w:szCs w:val="24"/>
          <w:lang w:val="en-US"/>
        </w:rPr>
        <w:t>political</w:t>
      </w:r>
      <w:r w:rsidR="02FA051C" w:rsidRPr="00170D0D">
        <w:rPr>
          <w:rFonts w:ascii="Times New Roman" w:hAnsi="Times New Roman" w:cs="Times New Roman"/>
          <w:sz w:val="24"/>
          <w:szCs w:val="24"/>
          <w:lang w:val="en-US"/>
        </w:rPr>
        <w:t xml:space="preserve"> </w:t>
      </w:r>
      <w:r w:rsidR="07DAD156" w:rsidRPr="00170D0D">
        <w:rPr>
          <w:rFonts w:ascii="Times New Roman" w:hAnsi="Times New Roman" w:cs="Times New Roman"/>
          <w:sz w:val="24"/>
          <w:szCs w:val="24"/>
          <w:lang w:val="en-US"/>
        </w:rPr>
        <w:t>peculiarities</w:t>
      </w:r>
      <w:r w:rsidR="340E870D" w:rsidRPr="00170D0D">
        <w:rPr>
          <w:rFonts w:ascii="Times New Roman" w:hAnsi="Times New Roman" w:cs="Times New Roman"/>
          <w:sz w:val="24"/>
          <w:szCs w:val="24"/>
          <w:lang w:val="en-US"/>
        </w:rPr>
        <w:t xml:space="preserve"> of </w:t>
      </w:r>
      <w:r w:rsidR="00170D0D" w:rsidRPr="00170D0D">
        <w:rPr>
          <w:rFonts w:ascii="Times New Roman" w:hAnsi="Times New Roman" w:cs="Times New Roman"/>
          <w:sz w:val="24"/>
          <w:szCs w:val="24"/>
          <w:lang w:val="en-US"/>
        </w:rPr>
        <w:t>the jurisdiction</w:t>
      </w:r>
      <w:r w:rsidR="00930F8C">
        <w:rPr>
          <w:rFonts w:ascii="Times New Roman" w:hAnsi="Times New Roman" w:cs="Times New Roman"/>
          <w:sz w:val="24"/>
          <w:szCs w:val="24"/>
          <w:lang w:val="en-US"/>
        </w:rPr>
        <w:t>s</w:t>
      </w:r>
      <w:r w:rsidR="00170D0D" w:rsidRPr="00170D0D">
        <w:rPr>
          <w:rFonts w:ascii="Times New Roman" w:hAnsi="Times New Roman" w:cs="Times New Roman"/>
          <w:sz w:val="24"/>
          <w:szCs w:val="24"/>
          <w:lang w:val="en-US"/>
        </w:rPr>
        <w:t xml:space="preserve"> pursuing their implementation</w:t>
      </w:r>
      <w:r w:rsidR="2E9AEC2E" w:rsidRPr="00170D0D">
        <w:rPr>
          <w:rFonts w:ascii="Times New Roman" w:hAnsi="Times New Roman" w:cs="Times New Roman"/>
          <w:sz w:val="24"/>
          <w:szCs w:val="24"/>
          <w:lang w:val="en-US"/>
        </w:rPr>
        <w:t>.</w:t>
      </w:r>
      <w:r w:rsidR="79C2E5BC" w:rsidRPr="79C2E5BC">
        <w:rPr>
          <w:rFonts w:ascii="Times New Roman" w:hAnsi="Times New Roman" w:cs="Times New Roman"/>
          <w:sz w:val="24"/>
          <w:szCs w:val="24"/>
          <w:lang w:val="en-US"/>
        </w:rPr>
        <w:t xml:space="preserve"> </w:t>
      </w:r>
    </w:p>
    <w:p w14:paraId="1EA4ADDC" w14:textId="5A420A70" w:rsidR="11740CAA" w:rsidRDefault="11740CAA" w:rsidP="11740CAA">
      <w:pPr>
        <w:spacing w:line="360" w:lineRule="auto"/>
        <w:rPr>
          <w:rFonts w:ascii="Times New Roman" w:hAnsi="Times New Roman" w:cs="Times New Roman"/>
          <w:sz w:val="24"/>
          <w:szCs w:val="24"/>
          <w:lang w:val="en-US"/>
        </w:rPr>
      </w:pPr>
    </w:p>
    <w:p w14:paraId="77A59FD8" w14:textId="38DA2DAF" w:rsidR="00981C3B" w:rsidRPr="00A83E4A" w:rsidRDefault="11740CAA" w:rsidP="00A83E4A">
      <w:pPr>
        <w:pStyle w:val="ListParagraph"/>
        <w:numPr>
          <w:ilvl w:val="0"/>
          <w:numId w:val="1"/>
        </w:numPr>
        <w:spacing w:line="360" w:lineRule="auto"/>
        <w:rPr>
          <w:rFonts w:ascii="Times New Roman" w:hAnsi="Times New Roman" w:cs="Times New Roman"/>
          <w:sz w:val="24"/>
          <w:szCs w:val="24"/>
        </w:rPr>
      </w:pPr>
      <w:r w:rsidRPr="11740CAA">
        <w:rPr>
          <w:rFonts w:ascii="Times New Roman" w:hAnsi="Times New Roman" w:cs="Times New Roman"/>
          <w:sz w:val="24"/>
          <w:szCs w:val="24"/>
        </w:rPr>
        <w:t>Conclusions</w:t>
      </w:r>
    </w:p>
    <w:p w14:paraId="7AA4B945" w14:textId="40B82280"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 xml:space="preserve">In the recent past, to combat corruption meant to </w:t>
      </w:r>
      <w:r w:rsidR="00170D0D" w:rsidRPr="00581FE5">
        <w:rPr>
          <w:rFonts w:ascii="Times New Roman" w:hAnsi="Times New Roman" w:cs="Times New Roman"/>
          <w:sz w:val="24"/>
          <w:szCs w:val="24"/>
        </w:rPr>
        <w:t>uphold</w:t>
      </w:r>
      <w:r w:rsidRPr="00581FE5">
        <w:rPr>
          <w:rFonts w:ascii="Times New Roman" w:hAnsi="Times New Roman" w:cs="Times New Roman"/>
          <w:sz w:val="24"/>
          <w:szCs w:val="24"/>
        </w:rPr>
        <w:t xml:space="preserve"> s</w:t>
      </w:r>
      <w:r w:rsidR="00170D0D" w:rsidRPr="00581FE5">
        <w:rPr>
          <w:rFonts w:ascii="Times New Roman" w:hAnsi="Times New Roman" w:cs="Times New Roman"/>
          <w:sz w:val="24"/>
          <w:szCs w:val="24"/>
        </w:rPr>
        <w:t>ecurity.</w:t>
      </w:r>
      <w:r w:rsidRPr="00581FE5">
        <w:rPr>
          <w:rFonts w:ascii="Times New Roman" w:hAnsi="Times New Roman" w:cs="Times New Roman"/>
          <w:sz w:val="24"/>
          <w:szCs w:val="24"/>
        </w:rPr>
        <w:t xml:space="preserve"> </w:t>
      </w:r>
      <w:r w:rsidR="00170D0D" w:rsidRPr="00581FE5">
        <w:rPr>
          <w:rFonts w:ascii="Times New Roman" w:hAnsi="Times New Roman" w:cs="Times New Roman"/>
          <w:sz w:val="24"/>
          <w:szCs w:val="24"/>
        </w:rPr>
        <w:t>Security</w:t>
      </w:r>
      <w:r w:rsidRPr="00581FE5">
        <w:rPr>
          <w:rFonts w:ascii="Times New Roman" w:hAnsi="Times New Roman" w:cs="Times New Roman"/>
          <w:sz w:val="24"/>
          <w:szCs w:val="24"/>
        </w:rPr>
        <w:t xml:space="preserve"> against </w:t>
      </w:r>
      <w:r w:rsidR="78530254" w:rsidRPr="00581FE5">
        <w:rPr>
          <w:rFonts w:ascii="Times New Roman" w:hAnsi="Times New Roman" w:cs="Times New Roman"/>
          <w:sz w:val="24"/>
          <w:szCs w:val="24"/>
        </w:rPr>
        <w:t xml:space="preserve">cyberattacks </w:t>
      </w:r>
      <w:r w:rsidR="26DBDE4A" w:rsidRPr="00581FE5">
        <w:rPr>
          <w:rFonts w:ascii="Times New Roman" w:hAnsi="Times New Roman" w:cs="Times New Roman"/>
          <w:sz w:val="24"/>
          <w:szCs w:val="24"/>
        </w:rPr>
        <w:t>or data</w:t>
      </w:r>
      <w:r w:rsidRPr="00581FE5">
        <w:rPr>
          <w:rFonts w:ascii="Times New Roman" w:hAnsi="Times New Roman" w:cs="Times New Roman"/>
          <w:sz w:val="24"/>
          <w:szCs w:val="24"/>
        </w:rPr>
        <w:t xml:space="preserve"> leakages which favoured insider trading</w:t>
      </w:r>
      <w:r w:rsidR="118303A6" w:rsidRPr="00581FE5">
        <w:rPr>
          <w:rFonts w:ascii="Times New Roman" w:hAnsi="Times New Roman" w:cs="Times New Roman"/>
          <w:sz w:val="24"/>
          <w:szCs w:val="24"/>
        </w:rPr>
        <w:t>,</w:t>
      </w:r>
      <w:r w:rsidRPr="00581FE5">
        <w:rPr>
          <w:rFonts w:ascii="Times New Roman" w:hAnsi="Times New Roman" w:cs="Times New Roman"/>
          <w:sz w:val="24"/>
          <w:szCs w:val="24"/>
        </w:rPr>
        <w:t xml:space="preserve"> and against </w:t>
      </w:r>
      <w:r w:rsidR="00170D0D" w:rsidRPr="00581FE5">
        <w:rPr>
          <w:rFonts w:ascii="Times New Roman" w:hAnsi="Times New Roman" w:cs="Times New Roman"/>
          <w:sz w:val="24"/>
          <w:szCs w:val="24"/>
        </w:rPr>
        <w:t xml:space="preserve">the </w:t>
      </w:r>
      <w:r w:rsidRPr="00581FE5">
        <w:rPr>
          <w:rFonts w:ascii="Times New Roman" w:hAnsi="Times New Roman" w:cs="Times New Roman"/>
          <w:sz w:val="24"/>
          <w:szCs w:val="24"/>
        </w:rPr>
        <w:t>by-pass</w:t>
      </w:r>
      <w:r w:rsidR="00170D0D" w:rsidRPr="00581FE5">
        <w:rPr>
          <w:rFonts w:ascii="Times New Roman" w:hAnsi="Times New Roman" w:cs="Times New Roman"/>
          <w:sz w:val="24"/>
          <w:szCs w:val="24"/>
        </w:rPr>
        <w:t>ing</w:t>
      </w:r>
      <w:r w:rsidRPr="00581FE5">
        <w:rPr>
          <w:rFonts w:ascii="Times New Roman" w:hAnsi="Times New Roman" w:cs="Times New Roman"/>
          <w:sz w:val="24"/>
          <w:szCs w:val="24"/>
        </w:rPr>
        <w:t xml:space="preserve"> of controls designed to prevent </w:t>
      </w:r>
      <w:r w:rsidR="00586540" w:rsidRPr="00581FE5">
        <w:rPr>
          <w:rFonts w:ascii="Times New Roman" w:hAnsi="Times New Roman" w:cs="Times New Roman"/>
          <w:sz w:val="24"/>
          <w:szCs w:val="24"/>
        </w:rPr>
        <w:t xml:space="preserve">the </w:t>
      </w:r>
      <w:r w:rsidRPr="00581FE5">
        <w:rPr>
          <w:rFonts w:ascii="Times New Roman" w:hAnsi="Times New Roman" w:cs="Times New Roman"/>
          <w:sz w:val="24"/>
          <w:szCs w:val="24"/>
        </w:rPr>
        <w:t>diversion of funds. In other words, anti-corruption meant secrecy.</w:t>
      </w:r>
    </w:p>
    <w:p w14:paraId="1DB5CC04" w14:textId="4CADBE50"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 xml:space="preserve">Nowadays, to fight against corruption means to </w:t>
      </w:r>
      <w:r w:rsidR="00586540" w:rsidRPr="00581FE5">
        <w:rPr>
          <w:rFonts w:ascii="Times New Roman" w:hAnsi="Times New Roman" w:cs="Times New Roman"/>
          <w:sz w:val="24"/>
          <w:szCs w:val="24"/>
        </w:rPr>
        <w:t>grant</w:t>
      </w:r>
      <w:r w:rsidRPr="00581FE5">
        <w:rPr>
          <w:rFonts w:ascii="Times New Roman" w:hAnsi="Times New Roman" w:cs="Times New Roman"/>
          <w:sz w:val="24"/>
          <w:szCs w:val="24"/>
        </w:rPr>
        <w:t xml:space="preserve"> access</w:t>
      </w:r>
      <w:r w:rsidR="00586540" w:rsidRPr="00581FE5">
        <w:rPr>
          <w:rFonts w:ascii="Times New Roman" w:hAnsi="Times New Roman" w:cs="Times New Roman"/>
          <w:sz w:val="24"/>
          <w:szCs w:val="24"/>
        </w:rPr>
        <w:t>, e.g.</w:t>
      </w:r>
      <w:r w:rsidRPr="00581FE5">
        <w:rPr>
          <w:rFonts w:ascii="Times New Roman" w:hAnsi="Times New Roman" w:cs="Times New Roman"/>
          <w:sz w:val="24"/>
          <w:szCs w:val="24"/>
        </w:rPr>
        <w:t xml:space="preserve"> to blockchains which favour oversight and monitoring aimed at giving visibility to compliance with smart contracts and with proper investment of funds. In other words, anti-corruption means transparency.</w:t>
      </w:r>
    </w:p>
    <w:p w14:paraId="36D2798F" w14:textId="0EEC5DC5"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 xml:space="preserve">Such radical change requires a radical new conscience with regards to IT governance, and more specifically, to </w:t>
      </w:r>
      <w:r w:rsidR="107B683A" w:rsidRPr="00581FE5">
        <w:rPr>
          <w:rFonts w:ascii="Times New Roman" w:hAnsi="Times New Roman" w:cs="Times New Roman"/>
          <w:sz w:val="24"/>
          <w:szCs w:val="24"/>
        </w:rPr>
        <w:t>blockchain</w:t>
      </w:r>
      <w:r w:rsidRPr="00581FE5">
        <w:rPr>
          <w:rFonts w:ascii="Times New Roman" w:hAnsi="Times New Roman" w:cs="Times New Roman"/>
          <w:sz w:val="24"/>
          <w:szCs w:val="24"/>
        </w:rPr>
        <w:t xml:space="preserve"> governance. As a matter of fact, blockchains have as </w:t>
      </w:r>
      <w:r w:rsidR="00586540" w:rsidRPr="00581FE5">
        <w:rPr>
          <w:rFonts w:ascii="Times New Roman" w:hAnsi="Times New Roman" w:cs="Times New Roman"/>
          <w:sz w:val="24"/>
          <w:szCs w:val="24"/>
        </w:rPr>
        <w:t xml:space="preserve">their </w:t>
      </w:r>
      <w:r w:rsidRPr="00581FE5">
        <w:rPr>
          <w:rFonts w:ascii="Times New Roman" w:hAnsi="Times New Roman" w:cs="Times New Roman"/>
          <w:sz w:val="24"/>
          <w:szCs w:val="24"/>
        </w:rPr>
        <w:t>main purpose, precisely, the possibility of building anti-corruption by means of transparency.</w:t>
      </w:r>
    </w:p>
    <w:p w14:paraId="73126954" w14:textId="223D1490"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Therefore,</w:t>
      </w:r>
      <w:r w:rsidR="13E8B152" w:rsidRPr="00581FE5">
        <w:rPr>
          <w:rFonts w:ascii="Times New Roman" w:hAnsi="Times New Roman" w:cs="Times New Roman"/>
          <w:sz w:val="24"/>
          <w:szCs w:val="24"/>
        </w:rPr>
        <w:t xml:space="preserve"> </w:t>
      </w:r>
      <w:r w:rsidR="2C6110C9" w:rsidRPr="00581FE5">
        <w:rPr>
          <w:rFonts w:ascii="Times New Roman" w:hAnsi="Times New Roman" w:cs="Times New Roman"/>
          <w:sz w:val="24"/>
          <w:szCs w:val="24"/>
        </w:rPr>
        <w:t xml:space="preserve">in </w:t>
      </w:r>
      <w:r w:rsidR="298FA739" w:rsidRPr="00581FE5">
        <w:rPr>
          <w:rFonts w:ascii="Times New Roman" w:hAnsi="Times New Roman" w:cs="Times New Roman"/>
          <w:sz w:val="24"/>
          <w:szCs w:val="24"/>
        </w:rPr>
        <w:t>design</w:t>
      </w:r>
      <w:r w:rsidR="00586540" w:rsidRPr="00581FE5">
        <w:rPr>
          <w:rFonts w:ascii="Times New Roman" w:hAnsi="Times New Roman" w:cs="Times New Roman"/>
          <w:sz w:val="24"/>
          <w:szCs w:val="24"/>
        </w:rPr>
        <w:t>ing</w:t>
      </w:r>
      <w:r w:rsidR="2FB66C74" w:rsidRPr="00581FE5">
        <w:rPr>
          <w:rFonts w:ascii="Times New Roman" w:hAnsi="Times New Roman" w:cs="Times New Roman"/>
          <w:sz w:val="24"/>
          <w:szCs w:val="24"/>
        </w:rPr>
        <w:t xml:space="preserve"> </w:t>
      </w:r>
      <w:r w:rsidR="3F088EA3" w:rsidRPr="00581FE5">
        <w:rPr>
          <w:rFonts w:ascii="Times New Roman" w:hAnsi="Times New Roman" w:cs="Times New Roman"/>
          <w:sz w:val="24"/>
          <w:szCs w:val="24"/>
        </w:rPr>
        <w:t>their governance</w:t>
      </w:r>
      <w:r w:rsidRPr="00581FE5">
        <w:rPr>
          <w:rFonts w:ascii="Times New Roman" w:hAnsi="Times New Roman" w:cs="Times New Roman"/>
          <w:sz w:val="24"/>
          <w:szCs w:val="24"/>
        </w:rPr>
        <w:t xml:space="preserve">, </w:t>
      </w:r>
      <w:r w:rsidR="00930F8C" w:rsidRPr="00581FE5">
        <w:rPr>
          <w:rFonts w:ascii="Times New Roman" w:hAnsi="Times New Roman" w:cs="Times New Roman"/>
          <w:sz w:val="24"/>
          <w:szCs w:val="24"/>
        </w:rPr>
        <w:t>among</w:t>
      </w:r>
      <w:r w:rsidR="00DE0A50" w:rsidRPr="00581FE5">
        <w:rPr>
          <w:rFonts w:ascii="Times New Roman" w:hAnsi="Times New Roman" w:cs="Times New Roman"/>
          <w:sz w:val="24"/>
          <w:szCs w:val="24"/>
        </w:rPr>
        <w:t>st</w:t>
      </w:r>
      <w:r w:rsidR="00930F8C" w:rsidRPr="00581FE5">
        <w:rPr>
          <w:rFonts w:ascii="Times New Roman" w:hAnsi="Times New Roman" w:cs="Times New Roman"/>
          <w:sz w:val="24"/>
          <w:szCs w:val="24"/>
        </w:rPr>
        <w:t xml:space="preserve"> </w:t>
      </w:r>
      <w:r w:rsidRPr="00581FE5">
        <w:rPr>
          <w:rFonts w:ascii="Times New Roman" w:hAnsi="Times New Roman" w:cs="Times New Roman"/>
          <w:sz w:val="24"/>
          <w:szCs w:val="24"/>
        </w:rPr>
        <w:t>multiple options, the models, architectures and features which are most compatible with anti-corruption and anti-money laundering</w:t>
      </w:r>
      <w:r w:rsidR="00930F8C" w:rsidRPr="00581FE5">
        <w:rPr>
          <w:rFonts w:ascii="Times New Roman" w:hAnsi="Times New Roman" w:cs="Times New Roman"/>
          <w:sz w:val="24"/>
          <w:szCs w:val="24"/>
        </w:rPr>
        <w:t xml:space="preserve"> shall be selected</w:t>
      </w:r>
      <w:r w:rsidRPr="00581FE5">
        <w:rPr>
          <w:rFonts w:ascii="Times New Roman" w:hAnsi="Times New Roman" w:cs="Times New Roman"/>
          <w:sz w:val="24"/>
          <w:szCs w:val="24"/>
        </w:rPr>
        <w:t xml:space="preserve">. </w:t>
      </w:r>
    </w:p>
    <w:p w14:paraId="4BDA7096" w14:textId="01F2C4E4"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Such selection can only be properly made in view of c</w:t>
      </w:r>
      <w:r w:rsidR="00581FE5" w:rsidRPr="00581FE5">
        <w:rPr>
          <w:rFonts w:ascii="Times New Roman" w:hAnsi="Times New Roman" w:cs="Times New Roman"/>
          <w:sz w:val="24"/>
          <w:szCs w:val="24"/>
        </w:rPr>
        <w:t xml:space="preserve">ontextual </w:t>
      </w:r>
      <w:r w:rsidRPr="00581FE5">
        <w:rPr>
          <w:rFonts w:ascii="Times New Roman" w:hAnsi="Times New Roman" w:cs="Times New Roman"/>
          <w:sz w:val="24"/>
          <w:szCs w:val="24"/>
        </w:rPr>
        <w:t xml:space="preserve">circumstances. On-chain governance may be the right choice for obtaining </w:t>
      </w:r>
      <w:r w:rsidR="003A1280" w:rsidRPr="00581FE5">
        <w:rPr>
          <w:rFonts w:ascii="Times New Roman" w:hAnsi="Times New Roman" w:cs="Times New Roman"/>
          <w:sz w:val="24"/>
          <w:szCs w:val="24"/>
        </w:rPr>
        <w:t>a</w:t>
      </w:r>
      <w:r w:rsidRPr="00581FE5">
        <w:rPr>
          <w:rFonts w:ascii="Times New Roman" w:hAnsi="Times New Roman" w:cs="Times New Roman"/>
          <w:sz w:val="24"/>
          <w:szCs w:val="24"/>
        </w:rPr>
        <w:t xml:space="preserve"> maximum number of participants who shall validate the </w:t>
      </w:r>
      <w:r w:rsidR="00581FE5" w:rsidRPr="00581FE5">
        <w:rPr>
          <w:rFonts w:ascii="Times New Roman" w:hAnsi="Times New Roman" w:cs="Times New Roman"/>
          <w:sz w:val="24"/>
          <w:szCs w:val="24"/>
        </w:rPr>
        <w:t>transaction</w:t>
      </w:r>
      <w:r w:rsidRPr="00581FE5">
        <w:rPr>
          <w:rFonts w:ascii="Times New Roman" w:hAnsi="Times New Roman" w:cs="Times New Roman"/>
          <w:sz w:val="24"/>
          <w:szCs w:val="24"/>
        </w:rPr>
        <w:t xml:space="preserve">s </w:t>
      </w:r>
      <w:r w:rsidR="00581FE5" w:rsidRPr="00581FE5">
        <w:rPr>
          <w:rFonts w:ascii="Times New Roman" w:hAnsi="Times New Roman" w:cs="Times New Roman"/>
          <w:sz w:val="24"/>
          <w:szCs w:val="24"/>
        </w:rPr>
        <w:t>in</w:t>
      </w:r>
      <w:r w:rsidRPr="00581FE5">
        <w:rPr>
          <w:rFonts w:ascii="Times New Roman" w:hAnsi="Times New Roman" w:cs="Times New Roman"/>
          <w:sz w:val="24"/>
          <w:szCs w:val="24"/>
        </w:rPr>
        <w:t xml:space="preserve"> a blockchain, however, if most participants are not well-intended, anti-corruption would probably be best served with off-chain governance, controlled by a smaller group of participants, picked from a reliable group.</w:t>
      </w:r>
    </w:p>
    <w:p w14:paraId="06FCAC50" w14:textId="222D4E7B" w:rsidR="34DD3965" w:rsidRPr="00581FE5" w:rsidRDefault="34DD3965" w:rsidP="00581FE5">
      <w:pPr>
        <w:spacing w:line="360" w:lineRule="auto"/>
        <w:ind w:firstLine="708"/>
        <w:jc w:val="both"/>
        <w:rPr>
          <w:rFonts w:ascii="Times New Roman" w:hAnsi="Times New Roman" w:cs="Times New Roman"/>
          <w:sz w:val="24"/>
          <w:szCs w:val="24"/>
        </w:rPr>
      </w:pPr>
      <w:r w:rsidRPr="00581FE5">
        <w:rPr>
          <w:rFonts w:ascii="Times New Roman" w:hAnsi="Times New Roman" w:cs="Times New Roman"/>
          <w:sz w:val="24"/>
          <w:szCs w:val="24"/>
        </w:rPr>
        <w:t xml:space="preserve">Civil society and governments are </w:t>
      </w:r>
      <w:r w:rsidR="00581FE5" w:rsidRPr="00581FE5">
        <w:rPr>
          <w:rFonts w:ascii="Times New Roman" w:hAnsi="Times New Roman" w:cs="Times New Roman"/>
          <w:sz w:val="24"/>
          <w:szCs w:val="24"/>
        </w:rPr>
        <w:t>on</w:t>
      </w:r>
      <w:r w:rsidRPr="00581FE5">
        <w:rPr>
          <w:rFonts w:ascii="Times New Roman" w:hAnsi="Times New Roman" w:cs="Times New Roman"/>
          <w:sz w:val="24"/>
          <w:szCs w:val="24"/>
        </w:rPr>
        <w:t xml:space="preserve"> the verge of increasing popularization of blockchains, and dissemination of awareness towards </w:t>
      </w:r>
      <w:r w:rsidR="00581FE5" w:rsidRPr="00581FE5">
        <w:rPr>
          <w:rFonts w:ascii="Times New Roman" w:hAnsi="Times New Roman" w:cs="Times New Roman"/>
          <w:sz w:val="24"/>
          <w:szCs w:val="24"/>
        </w:rPr>
        <w:t xml:space="preserve">digital literacy </w:t>
      </w:r>
      <w:r w:rsidRPr="00581FE5">
        <w:rPr>
          <w:rFonts w:ascii="Times New Roman" w:hAnsi="Times New Roman" w:cs="Times New Roman"/>
          <w:sz w:val="24"/>
          <w:szCs w:val="24"/>
        </w:rPr>
        <w:t xml:space="preserve">seems to be imperative at this time.           </w:t>
      </w:r>
    </w:p>
    <w:p w14:paraId="1916694B" w14:textId="07C28EDB" w:rsidR="00981C3B" w:rsidRDefault="00981C3B" w:rsidP="00581FE5">
      <w:pPr>
        <w:spacing w:line="360" w:lineRule="auto"/>
        <w:jc w:val="both"/>
        <w:rPr>
          <w:rFonts w:ascii="Times New Roman" w:hAnsi="Times New Roman" w:cs="Times New Roman"/>
          <w:sz w:val="24"/>
          <w:szCs w:val="24"/>
        </w:rPr>
      </w:pPr>
    </w:p>
    <w:p w14:paraId="01F5EACD" w14:textId="77777777" w:rsidR="0090649B" w:rsidRDefault="0090649B" w:rsidP="00581FE5">
      <w:pPr>
        <w:spacing w:line="360" w:lineRule="auto"/>
        <w:jc w:val="both"/>
        <w:rPr>
          <w:rFonts w:ascii="Times New Roman" w:hAnsi="Times New Roman" w:cs="Times New Roman"/>
          <w:sz w:val="24"/>
          <w:szCs w:val="24"/>
        </w:rPr>
      </w:pPr>
    </w:p>
    <w:p w14:paraId="4C0D03D4" w14:textId="523D6A5A" w:rsidR="00632110" w:rsidRDefault="00632110" w:rsidP="00581F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5FD18E5E" w14:textId="77777777" w:rsidR="0090649B" w:rsidRP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 xml:space="preserve">The Economist, “The great chain of being sure about things” (31 October 2015) &lt;https://www.economist.com/briefing/2015/10/31/the-great-chain-of-being-sure-about-things&gt; accessed 9 October 2020.     </w:t>
      </w:r>
    </w:p>
    <w:p w14:paraId="054F99FF" w14:textId="2363FA54" w:rsidR="0090649B" w:rsidRP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 xml:space="preserve"> Per Aarvik, ‘Blockchain as an anticorruption tool: Case examples and introduction to the technology’ (2020) 7 U4 &lt;https://www.cmi.no/publications/7208-blockchain-as-an-anti-corruption-tool-case-examples-and-introduction-to-the-technology&gt; accessed 9 October 2020.</w:t>
      </w:r>
    </w:p>
    <w:p w14:paraId="1925DB29" w14:textId="4D8727AE" w:rsid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 xml:space="preserve"> Mike Orcutt, ‘Once hailed as unhackable, blockchains are now getting hacked’ (2019) MIT Technology Review &lt;https://www.technologyreview.com/2019/02/19/239592/once-hailed-as-unhackable-blockchains-are-now-getting-hacked/&gt;  accessed 9 October 2020.</w:t>
      </w:r>
    </w:p>
    <w:p w14:paraId="43D751E1" w14:textId="6ECCCCC6" w:rsidR="00632110" w:rsidRDefault="00632110" w:rsidP="00581FE5">
      <w:pPr>
        <w:spacing w:line="360" w:lineRule="auto"/>
        <w:jc w:val="both"/>
        <w:rPr>
          <w:rFonts w:ascii="Times New Roman" w:hAnsi="Times New Roman" w:cs="Times New Roman"/>
          <w:sz w:val="24"/>
          <w:szCs w:val="24"/>
        </w:rPr>
      </w:pPr>
      <w:r w:rsidRPr="00632110">
        <w:rPr>
          <w:rFonts w:ascii="Times New Roman" w:hAnsi="Times New Roman" w:cs="Times New Roman"/>
          <w:sz w:val="24"/>
          <w:szCs w:val="24"/>
        </w:rPr>
        <w:t>Malcolm Campbell-Verduyn, “Bitcoin, crypto-coins, and global anti-money laundering governance” [2018] 69 Crime Law Soc Change 283</w:t>
      </w:r>
      <w:r>
        <w:rPr>
          <w:rFonts w:ascii="Times New Roman" w:hAnsi="Times New Roman" w:cs="Times New Roman"/>
          <w:sz w:val="24"/>
          <w:szCs w:val="24"/>
        </w:rPr>
        <w:t>-305</w:t>
      </w:r>
      <w:r w:rsidRPr="00632110">
        <w:rPr>
          <w:rFonts w:ascii="Times New Roman" w:hAnsi="Times New Roman" w:cs="Times New Roman"/>
          <w:sz w:val="24"/>
          <w:szCs w:val="24"/>
        </w:rPr>
        <w:t xml:space="preserve"> &lt;https://doi.org/10.1007/s10611-017-9756-5&gt; accessed 14 October 2020.</w:t>
      </w:r>
    </w:p>
    <w:p w14:paraId="41D8B387" w14:textId="2A8D0A18" w:rsidR="0090649B" w:rsidRDefault="0090649B" w:rsidP="00581FE5">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The Economist, ‘Governments may be big backers of the blockchain’ (1 June 2017) &lt;https://www.economist.com/business/2017/06/01/governments-may-be-big-backers-of-the-blockchain&gt; accessed 9 October 2020.</w:t>
      </w:r>
    </w:p>
    <w:p w14:paraId="7FC90C03" w14:textId="4D76C0E6" w:rsidR="0090649B" w:rsidRDefault="0090649B" w:rsidP="00581FE5">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Ziya Aliyev and Igbal Safarov, ‘Logos, Mythos and Ethos Of Blockchain: An Integrated Framework For Anti-Corruption’ (2019) OECD Global Anti-Corruption &amp; Integrity Forum 10 &lt;https://www.oecd.org/corruption/integrity-forum/academic-papers/Z-Aliyev-I-Safarov-Blockchain-anti-corruption.pdf&gt; accessed 9 October 2020.</w:t>
      </w:r>
    </w:p>
    <w:p w14:paraId="1E1061C4" w14:textId="3A91EE68" w:rsidR="0090649B" w:rsidRP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Rachel Davidson Raycraft and Ashley Lannquist, ‘How governments can leverage policy and blockchain technology to stunt public corruption’ (2020) World Economic Forum &lt;https://www.weforum.org/agenda/2020/06/governments-leverage-blockchain-public-procurement-corruption/&gt; accessed 12 October 2020.</w:t>
      </w:r>
    </w:p>
    <w:p w14:paraId="5FD311B1" w14:textId="013547AF" w:rsid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t>World Economic Forum, ‘Exploring Blockchain Technology for Government Transparency: Blockchain-Based Public Procurement to Reduce Corruption’ (2020) &lt;http://www3.weforum.org/docs/WEF_Blockchain_Government_Transparency_Report.pdf&gt; accessed 12 October 2020.</w:t>
      </w:r>
    </w:p>
    <w:p w14:paraId="740BB38D" w14:textId="7F3D7AA9" w:rsidR="0090649B" w:rsidRDefault="0090649B" w:rsidP="0090649B">
      <w:pPr>
        <w:spacing w:line="360" w:lineRule="auto"/>
        <w:jc w:val="both"/>
        <w:rPr>
          <w:rFonts w:ascii="Times New Roman" w:hAnsi="Times New Roman" w:cs="Times New Roman"/>
          <w:sz w:val="24"/>
          <w:szCs w:val="24"/>
        </w:rPr>
      </w:pPr>
      <w:r w:rsidRPr="0090649B">
        <w:rPr>
          <w:rFonts w:ascii="Times New Roman" w:hAnsi="Times New Roman" w:cs="Times New Roman"/>
          <w:sz w:val="24"/>
          <w:szCs w:val="24"/>
        </w:rPr>
        <w:lastRenderedPageBreak/>
        <w:t>Nikita Aggarwal and Luciano Floridi, 1The Opportunities and Challenges of Blockchain in the Fight against Government Corruption’ (2018) 19th General Activity Report of the Council of Europe Group of States against Corruption (GRECO) &lt;https://www.oii.ox.ac.uk/wp-content/uploads/2019/06/Blockchain-and-Corruption-GRECO-article_AggarwalFloridi.pdf&gt; accessed 9 October 2020.</w:t>
      </w:r>
    </w:p>
    <w:p w14:paraId="33DECF94" w14:textId="77777777"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 xml:space="preserve">Mike Orcutt, ‘Criminals laundered $2.8 billion in 2019 using crypto exchanges, finds a new analysis’ MIT Technology Review &lt;https://www.technologyreview.com/2020/01/16/130843/cryptocurrency-money-laundering-exchanges/&gt; accessed 14 October 2020. </w:t>
      </w:r>
    </w:p>
    <w:p w14:paraId="7497B1A8" w14:textId="7CC31FFE"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Malcolm Campbell-Verduyn, “Bitcoin, crypto-coins, and global anti-money laundering governance” [2018] 69 Crime Law Soc Change 283, 299 &lt;https://doi.org/10.1007/s10611-017-9756-5&gt; accessed 14 October 2020.</w:t>
      </w:r>
    </w:p>
    <w:p w14:paraId="64AF4F0E" w14:textId="7309247F"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Urszula McCormack  et al, ‘“Know Your Token": A guide to participating in token sales’ (2017) KWM &lt;https://www.kwm.com/en/hk/knowledge/insights/know-your-token-guide-on-token-sales-20170731&gt;  accessed 10 October 2020.</w:t>
      </w:r>
    </w:p>
    <w:p w14:paraId="40CA00FE" w14:textId="53B3B4D1"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John Mendiola, ‘Cryptocurrencies in Bankruptcy: A Complex Affair’ (2018) Silk Legal &lt;https://silklegal.com/cryptocurrencies-in-bankruptcy/&gt; accessed 14 October 2020.</w:t>
      </w:r>
    </w:p>
    <w:p w14:paraId="302CA485" w14:textId="626BD1D1"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Sri Ramamoorti et al, ‘Fraudsters are exploiting blockchains and digital currencies’ (2020) Fraud Magazine &lt;https://www.fraud-magazine.com/article.aspx?id=4295010599&gt; accessed 14 October 2020.</w:t>
      </w:r>
    </w:p>
    <w:p w14:paraId="5D5D1F35" w14:textId="06E70191"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Chris Reed et al, ‘Beyond BitCoin – Legal Impurities and Off-Chain Assets’ (2017) Queen Mary University of London School of Law Legal Studies Research Paper No. 260/2017 &lt;https://papers.ssrn.com/sol3/papers.cfm?abstract_id=3058945&gt; accessed 9 October 2020.</w:t>
      </w:r>
    </w:p>
    <w:p w14:paraId="6733C920" w14:textId="4A6D073C" w:rsidR="00FD1535" w:rsidRDefault="00FD1535" w:rsidP="0090649B">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Yaroslav Radziwill, Cyber-Attacks and the Exploitable Imperfections of International Law (1st edn, Koninklijke Brill 2015)</w:t>
      </w:r>
      <w:r>
        <w:rPr>
          <w:rFonts w:ascii="Times New Roman" w:hAnsi="Times New Roman" w:cs="Times New Roman"/>
          <w:sz w:val="24"/>
          <w:szCs w:val="24"/>
        </w:rPr>
        <w:t>.</w:t>
      </w:r>
    </w:p>
    <w:p w14:paraId="6B52ADC5" w14:textId="77777777" w:rsidR="00FD1535" w:rsidRPr="00FD1535" w:rsidRDefault="00FD1535" w:rsidP="00FD1535">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Reza M. Parizi et al, ‘Empirical Vulnerability Analysis of Automated Smart Contracts</w:t>
      </w:r>
    </w:p>
    <w:p w14:paraId="53BB71C5" w14:textId="5DE144FE" w:rsidR="00FD1535" w:rsidRDefault="00FD1535" w:rsidP="00FD1535">
      <w:pPr>
        <w:spacing w:line="360" w:lineRule="auto"/>
        <w:jc w:val="both"/>
        <w:rPr>
          <w:rFonts w:ascii="Times New Roman" w:hAnsi="Times New Roman" w:cs="Times New Roman"/>
          <w:sz w:val="24"/>
          <w:szCs w:val="24"/>
        </w:rPr>
      </w:pPr>
      <w:r w:rsidRPr="00FD1535">
        <w:rPr>
          <w:rFonts w:ascii="Times New Roman" w:hAnsi="Times New Roman" w:cs="Times New Roman"/>
          <w:sz w:val="24"/>
          <w:szCs w:val="24"/>
        </w:rPr>
        <w:t>Security Testing on Blockchains’ (2018) CASCON’ 18 &lt;https://arxiv.org/pdf/1809.02702.pdf&gt; accessed 13/10/2020.</w:t>
      </w:r>
    </w:p>
    <w:p w14:paraId="771B70DA" w14:textId="77777777" w:rsidR="0090649B" w:rsidRPr="00581FE5" w:rsidRDefault="0090649B" w:rsidP="00581FE5">
      <w:pPr>
        <w:spacing w:line="360" w:lineRule="auto"/>
        <w:jc w:val="both"/>
        <w:rPr>
          <w:rFonts w:ascii="Times New Roman" w:hAnsi="Times New Roman" w:cs="Times New Roman"/>
          <w:sz w:val="24"/>
          <w:szCs w:val="24"/>
        </w:rPr>
      </w:pPr>
    </w:p>
    <w:sectPr w:rsidR="0090649B" w:rsidRPr="00581FE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7EE5B" w14:textId="77777777" w:rsidR="00E93251" w:rsidRDefault="00E93251" w:rsidP="002F3642">
      <w:pPr>
        <w:spacing w:after="0" w:line="240" w:lineRule="auto"/>
      </w:pPr>
      <w:r>
        <w:separator/>
      </w:r>
    </w:p>
  </w:endnote>
  <w:endnote w:type="continuationSeparator" w:id="0">
    <w:p w14:paraId="5F01154C" w14:textId="77777777" w:rsidR="00E93251" w:rsidRDefault="00E93251" w:rsidP="002F3642">
      <w:pPr>
        <w:spacing w:after="0" w:line="240" w:lineRule="auto"/>
      </w:pPr>
      <w:r>
        <w:continuationSeparator/>
      </w:r>
    </w:p>
  </w:endnote>
  <w:endnote w:type="continuationNotice" w:id="1">
    <w:p w14:paraId="1CC4A2E6" w14:textId="77777777" w:rsidR="00E93251" w:rsidRDefault="00E93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5"/>
      <w:gridCol w:w="2835"/>
      <w:gridCol w:w="2835"/>
    </w:tblGrid>
    <w:tr w:rsidR="006802A9" w14:paraId="5B1B8FA8" w14:textId="77777777" w:rsidTr="00930F8C">
      <w:tc>
        <w:tcPr>
          <w:tcW w:w="2835" w:type="dxa"/>
        </w:tcPr>
        <w:p w14:paraId="16E81203" w14:textId="0ECF1687" w:rsidR="006802A9" w:rsidRDefault="006802A9" w:rsidP="00930F8C">
          <w:pPr>
            <w:pStyle w:val="Header"/>
            <w:ind w:left="-115"/>
          </w:pPr>
        </w:p>
      </w:tc>
      <w:tc>
        <w:tcPr>
          <w:tcW w:w="2835" w:type="dxa"/>
        </w:tcPr>
        <w:p w14:paraId="18F14790" w14:textId="4804D303" w:rsidR="006802A9" w:rsidRDefault="006802A9" w:rsidP="00930F8C">
          <w:pPr>
            <w:pStyle w:val="Header"/>
            <w:jc w:val="center"/>
          </w:pPr>
        </w:p>
      </w:tc>
      <w:tc>
        <w:tcPr>
          <w:tcW w:w="2835" w:type="dxa"/>
        </w:tcPr>
        <w:p w14:paraId="18DE7686" w14:textId="74DD3088" w:rsidR="006802A9" w:rsidRDefault="006802A9" w:rsidP="00930F8C">
          <w:pPr>
            <w:pStyle w:val="Header"/>
            <w:ind w:right="-115"/>
            <w:jc w:val="right"/>
          </w:pPr>
        </w:p>
      </w:tc>
    </w:tr>
  </w:tbl>
  <w:p w14:paraId="69281360" w14:textId="3A1C34FE" w:rsidR="006802A9" w:rsidRDefault="006802A9" w:rsidP="0060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ADAC" w14:textId="77777777" w:rsidR="00E93251" w:rsidRDefault="00E93251" w:rsidP="002F3642">
      <w:pPr>
        <w:spacing w:after="0" w:line="240" w:lineRule="auto"/>
      </w:pPr>
      <w:r>
        <w:separator/>
      </w:r>
    </w:p>
  </w:footnote>
  <w:footnote w:type="continuationSeparator" w:id="0">
    <w:p w14:paraId="00F15F1F" w14:textId="77777777" w:rsidR="00E93251" w:rsidRDefault="00E93251" w:rsidP="002F3642">
      <w:pPr>
        <w:spacing w:after="0" w:line="240" w:lineRule="auto"/>
      </w:pPr>
      <w:r>
        <w:continuationSeparator/>
      </w:r>
    </w:p>
  </w:footnote>
  <w:footnote w:type="continuationNotice" w:id="1">
    <w:p w14:paraId="556350E0" w14:textId="77777777" w:rsidR="00E93251" w:rsidRDefault="00E93251">
      <w:pPr>
        <w:spacing w:after="0" w:line="240" w:lineRule="auto"/>
      </w:pPr>
    </w:p>
  </w:footnote>
  <w:footnote w:id="2">
    <w:p w14:paraId="0445816E" w14:textId="63F466DC" w:rsidR="006802A9" w:rsidRPr="004E0379" w:rsidRDefault="006802A9">
      <w:pPr>
        <w:pStyle w:val="FootnoteText"/>
        <w:rPr>
          <w:highlight w:val="yellow"/>
          <w:lang w:val="pt-BR"/>
        </w:rPr>
      </w:pPr>
      <w:r>
        <w:rPr>
          <w:rStyle w:val="FootnoteReference"/>
        </w:rPr>
        <w:footnoteRef/>
      </w:r>
      <w:r w:rsidRPr="001A0E67">
        <w:rPr>
          <w:lang w:val="pt-BR"/>
        </w:rPr>
        <w:t xml:space="preserve"> Founder, IDTEC – Instituto de Direito e Tecnologia, </w:t>
      </w:r>
      <w:hyperlink r:id="rId1" w:history="1">
        <w:r w:rsidRPr="004C528A">
          <w:rPr>
            <w:rStyle w:val="Hyperlink"/>
            <w:lang w:val="pt-BR"/>
          </w:rPr>
          <w:t>gilberto@mda.com.br</w:t>
        </w:r>
      </w:hyperlink>
      <w:r w:rsidRPr="001A0E67">
        <w:rPr>
          <w:lang w:val="pt-BR"/>
        </w:rPr>
        <w:t>.</w:t>
      </w:r>
    </w:p>
  </w:footnote>
  <w:footnote w:id="3">
    <w:p w14:paraId="1098EA0B" w14:textId="321AE0F6" w:rsidR="006802A9" w:rsidRPr="00E1522C" w:rsidRDefault="006802A9">
      <w:pPr>
        <w:pStyle w:val="FootnoteText"/>
        <w:rPr>
          <w:lang w:val="pt-BR"/>
        </w:rPr>
      </w:pPr>
      <w:r>
        <w:rPr>
          <w:rStyle w:val="FootnoteReference"/>
        </w:rPr>
        <w:footnoteRef/>
      </w:r>
      <w:r w:rsidRPr="00E1522C">
        <w:rPr>
          <w:lang w:val="pt-BR"/>
        </w:rPr>
        <w:t xml:space="preserve"> Associate Researcher, IDTEC – Instituto de Direito e Tecnologia, </w:t>
      </w:r>
      <w:hyperlink r:id="rId2" w:history="1">
        <w:r w:rsidRPr="00E1522C">
          <w:rPr>
            <w:rStyle w:val="Hyperlink"/>
            <w:lang w:val="pt-BR"/>
          </w:rPr>
          <w:t>pedroborgesdecarvalho@hotmail.com</w:t>
        </w:r>
      </w:hyperlink>
      <w:r w:rsidRPr="00E1522C">
        <w:rPr>
          <w:lang w:val="pt-BR"/>
        </w:rPr>
        <w:t xml:space="preserve">. </w:t>
      </w:r>
    </w:p>
  </w:footnote>
  <w:footnote w:id="4">
    <w:p w14:paraId="00682538" w14:textId="0ABFD125" w:rsidR="006802A9" w:rsidRPr="00A338EC" w:rsidRDefault="006802A9">
      <w:pPr>
        <w:pStyle w:val="FootnoteText"/>
        <w:rPr>
          <w:lang w:val="en-US"/>
        </w:rPr>
      </w:pPr>
      <w:r>
        <w:rPr>
          <w:rStyle w:val="FootnoteReference"/>
        </w:rPr>
        <w:footnoteRef/>
      </w:r>
      <w:r w:rsidRPr="00A338EC">
        <w:rPr>
          <w:lang w:val="en-US"/>
        </w:rPr>
        <w:t xml:space="preserve"> </w:t>
      </w:r>
      <w:r w:rsidRPr="007A356F">
        <w:rPr>
          <w:lang w:val="en-US"/>
        </w:rPr>
        <w:t xml:space="preserve">Partner, Martins de Almeida - Advogados, </w:t>
      </w:r>
      <w:hyperlink r:id="rId3" w:history="1">
        <w:r w:rsidRPr="007A356F">
          <w:rPr>
            <w:rStyle w:val="Hyperlink"/>
            <w:lang w:val="en-US"/>
          </w:rPr>
          <w:t>fernando@mda.com.br</w:t>
        </w:r>
      </w:hyperlink>
      <w:r w:rsidRPr="007A356F">
        <w:rPr>
          <w:lang w:val="en-US"/>
        </w:rPr>
        <w:t>.</w:t>
      </w:r>
    </w:p>
  </w:footnote>
  <w:footnote w:id="5">
    <w:p w14:paraId="74E115FD" w14:textId="17186CE6" w:rsidR="006802A9" w:rsidRPr="007069EF" w:rsidRDefault="006802A9" w:rsidP="00F327A6">
      <w:pPr>
        <w:pStyle w:val="FootnoteText"/>
        <w:jc w:val="both"/>
        <w:rPr>
          <w:lang w:val="en-US"/>
        </w:rPr>
      </w:pPr>
      <w:r>
        <w:rPr>
          <w:rStyle w:val="FootnoteReference"/>
        </w:rPr>
        <w:footnoteRef/>
      </w:r>
      <w:r w:rsidRPr="00E7596D">
        <w:rPr>
          <w:lang w:val="en-US"/>
        </w:rPr>
        <w:t xml:space="preserve">The Economist, </w:t>
      </w:r>
      <w:r w:rsidRPr="007069EF">
        <w:rPr>
          <w:lang w:val="en-US"/>
        </w:rPr>
        <w:t>“The great chain of being sure about things”</w:t>
      </w:r>
      <w:r>
        <w:rPr>
          <w:i/>
          <w:lang w:val="en-US"/>
        </w:rPr>
        <w:t xml:space="preserve"> </w:t>
      </w:r>
      <w:r w:rsidR="00885795">
        <w:rPr>
          <w:lang w:val="en-US"/>
        </w:rPr>
        <w:t>(</w:t>
      </w:r>
      <w:r w:rsidR="003A7707">
        <w:rPr>
          <w:lang w:val="en-US"/>
        </w:rPr>
        <w:t>31 October</w:t>
      </w:r>
      <w:r w:rsidR="003A7707" w:rsidRPr="003A7707">
        <w:rPr>
          <w:lang w:val="en-US"/>
        </w:rPr>
        <w:t xml:space="preserve"> </w:t>
      </w:r>
      <w:r w:rsidRPr="007069EF">
        <w:rPr>
          <w:lang w:val="en-US"/>
        </w:rPr>
        <w:t>2015</w:t>
      </w:r>
      <w:r w:rsidR="003A7707">
        <w:rPr>
          <w:lang w:val="en-US"/>
        </w:rPr>
        <w:t>)</w:t>
      </w:r>
      <w:r w:rsidRPr="007069EF">
        <w:rPr>
          <w:lang w:val="en-US"/>
        </w:rPr>
        <w:t xml:space="preserve"> </w:t>
      </w:r>
      <w:r>
        <w:rPr>
          <w:lang w:val="en-US"/>
        </w:rPr>
        <w:t>&lt;</w:t>
      </w:r>
      <w:hyperlink r:id="rId4" w:history="1">
        <w:r w:rsidRPr="00325371">
          <w:rPr>
            <w:rStyle w:val="Hyperlink"/>
            <w:lang w:val="en-US"/>
          </w:rPr>
          <w:t>https://www.economist.com/briefing/2015/10/31/the-great-chain-of-being-sure-about-things</w:t>
        </w:r>
      </w:hyperlink>
      <w:r>
        <w:rPr>
          <w:lang w:val="en-US"/>
        </w:rPr>
        <w:t>&gt;</w:t>
      </w:r>
      <w:r w:rsidRPr="007069EF">
        <w:rPr>
          <w:lang w:val="en-US"/>
        </w:rPr>
        <w:t xml:space="preserve"> </w:t>
      </w:r>
      <w:r>
        <w:rPr>
          <w:lang w:val="en-US"/>
        </w:rPr>
        <w:t>a</w:t>
      </w:r>
      <w:r w:rsidRPr="007069EF">
        <w:rPr>
          <w:lang w:val="en-US"/>
        </w:rPr>
        <w:t>c</w:t>
      </w:r>
      <w:r>
        <w:rPr>
          <w:lang w:val="en-US"/>
        </w:rPr>
        <w:t>c</w:t>
      </w:r>
      <w:r w:rsidRPr="007069EF">
        <w:rPr>
          <w:lang w:val="en-US"/>
        </w:rPr>
        <w:t>ess</w:t>
      </w:r>
      <w:r>
        <w:rPr>
          <w:lang w:val="en-US"/>
        </w:rPr>
        <w:t>ed 9 October 2020</w:t>
      </w:r>
      <w:r w:rsidRPr="007069EF">
        <w:rPr>
          <w:lang w:val="en-US"/>
        </w:rPr>
        <w:t xml:space="preserve">.     </w:t>
      </w:r>
    </w:p>
  </w:footnote>
  <w:footnote w:id="6">
    <w:p w14:paraId="7E9EF1D2" w14:textId="23942D09" w:rsidR="006802A9" w:rsidRPr="00930F8C" w:rsidRDefault="006802A9">
      <w:pPr>
        <w:pStyle w:val="FootnoteText"/>
        <w:rPr>
          <w:lang w:val="en-US"/>
        </w:rPr>
      </w:pPr>
      <w:r>
        <w:rPr>
          <w:rStyle w:val="FootnoteReference"/>
        </w:rPr>
        <w:footnoteRef/>
      </w:r>
      <w:r>
        <w:t xml:space="preserve"> </w:t>
      </w:r>
      <w:r w:rsidRPr="006301BF">
        <w:t xml:space="preserve">Per Aarvik, </w:t>
      </w:r>
      <w:r w:rsidR="003A7707">
        <w:t>‘</w:t>
      </w:r>
      <w:r w:rsidRPr="006301BF">
        <w:t>Blockchain as an anticorruption tool: Case examples and introduct</w:t>
      </w:r>
      <w:r w:rsidR="003A7707">
        <w:t>i</w:t>
      </w:r>
      <w:r w:rsidRPr="006301BF">
        <w:t>on to the technology</w:t>
      </w:r>
      <w:r w:rsidR="003A7707">
        <w:t>’ (</w:t>
      </w:r>
      <w:r w:rsidRPr="006301BF">
        <w:t>2020</w:t>
      </w:r>
      <w:r w:rsidR="003A7707">
        <w:t>)</w:t>
      </w:r>
      <w:r w:rsidRPr="006301BF">
        <w:t xml:space="preserve"> 7 U4 &lt;</w:t>
      </w:r>
      <w:hyperlink r:id="rId5" w:history="1">
        <w:r w:rsidR="003A7707" w:rsidRPr="004C528A">
          <w:rPr>
            <w:rStyle w:val="Hyperlink"/>
          </w:rPr>
          <w:t>https://www.cmi.no/publications/7208-blockchain-as-an-anti-corruption-tool-case-examples-and-introduction-to-the-technology</w:t>
        </w:r>
      </w:hyperlink>
      <w:r w:rsidRPr="006301BF">
        <w:t>&gt; accessed 9 October 2020.</w:t>
      </w:r>
    </w:p>
  </w:footnote>
  <w:footnote w:id="7">
    <w:p w14:paraId="526F5868" w14:textId="68D69EE4" w:rsidR="006802A9" w:rsidRPr="00C745FE" w:rsidRDefault="006802A9">
      <w:pPr>
        <w:pStyle w:val="FootnoteText"/>
        <w:rPr>
          <w:lang w:val="en-US"/>
        </w:rPr>
      </w:pPr>
      <w:r>
        <w:rPr>
          <w:rStyle w:val="FootnoteReference"/>
        </w:rPr>
        <w:footnoteRef/>
      </w:r>
      <w:r>
        <w:t xml:space="preserve"> </w:t>
      </w:r>
      <w:r w:rsidRPr="00195552">
        <w:t xml:space="preserve">Mike Orcutt, </w:t>
      </w:r>
      <w:r w:rsidR="003A7707">
        <w:t>‘</w:t>
      </w:r>
      <w:r w:rsidRPr="00195552">
        <w:t>Once hailed as unhackable, blockchains are now getting hacked</w:t>
      </w:r>
      <w:r w:rsidR="003A7707">
        <w:t>’</w:t>
      </w:r>
      <w:r w:rsidRPr="00195552">
        <w:t xml:space="preserve"> </w:t>
      </w:r>
      <w:r w:rsidR="003A7707">
        <w:t>(</w:t>
      </w:r>
      <w:r w:rsidRPr="00195552">
        <w:t>2019</w:t>
      </w:r>
      <w:r w:rsidR="003A7707">
        <w:t>)</w:t>
      </w:r>
      <w:r w:rsidRPr="00195552">
        <w:t xml:space="preserve"> MIT Technology Review </w:t>
      </w:r>
      <w:r>
        <w:t>&lt;</w:t>
      </w:r>
      <w:hyperlink r:id="rId6" w:history="1">
        <w:r w:rsidRPr="00D45618">
          <w:rPr>
            <w:rStyle w:val="Hyperlink"/>
          </w:rPr>
          <w:t>https://www.technologyreview.com/2019/02/19/239592/once-hailed-as-unhackable-blockchains-are-now-getting-hacked/</w:t>
        </w:r>
      </w:hyperlink>
      <w:r>
        <w:t>&gt;</w:t>
      </w:r>
      <w:r w:rsidRPr="00195552">
        <w:t xml:space="preserve">  accessed </w:t>
      </w:r>
      <w:r>
        <w:t>9</w:t>
      </w:r>
      <w:r w:rsidR="003A7707">
        <w:t xml:space="preserve"> October </w:t>
      </w:r>
      <w:r w:rsidRPr="00195552">
        <w:t>2020.</w:t>
      </w:r>
    </w:p>
  </w:footnote>
  <w:footnote w:id="8">
    <w:p w14:paraId="490717F2" w14:textId="0593FB7E" w:rsidR="006802A9" w:rsidRPr="00044DED" w:rsidRDefault="006802A9">
      <w:pPr>
        <w:pStyle w:val="FootnoteText"/>
        <w:rPr>
          <w:lang w:val="en-US"/>
        </w:rPr>
      </w:pPr>
      <w:r>
        <w:rPr>
          <w:rStyle w:val="FootnoteReference"/>
        </w:rPr>
        <w:footnoteRef/>
      </w:r>
      <w:r w:rsidRPr="00044DED">
        <w:rPr>
          <w:lang w:val="en-US"/>
        </w:rPr>
        <w:t xml:space="preserve"> </w:t>
      </w:r>
      <w:r>
        <w:rPr>
          <w:lang w:val="en-US"/>
        </w:rPr>
        <w:t xml:space="preserve">The Economist, </w:t>
      </w:r>
      <w:r w:rsidR="00A80DCE">
        <w:rPr>
          <w:lang w:val="en-US"/>
        </w:rPr>
        <w:t>‘</w:t>
      </w:r>
      <w:r w:rsidRPr="00044DED">
        <w:rPr>
          <w:lang w:val="en-US"/>
        </w:rPr>
        <w:t>Governments may be big backers of the blockchain</w:t>
      </w:r>
      <w:r w:rsidR="00A80DCE">
        <w:rPr>
          <w:lang w:val="en-US"/>
        </w:rPr>
        <w:t>’</w:t>
      </w:r>
      <w:r>
        <w:rPr>
          <w:lang w:val="en-US"/>
        </w:rPr>
        <w:t xml:space="preserve"> </w:t>
      </w:r>
      <w:r w:rsidR="00A80DCE">
        <w:rPr>
          <w:lang w:val="en-US"/>
        </w:rPr>
        <w:t xml:space="preserve">(1 June </w:t>
      </w:r>
      <w:r>
        <w:rPr>
          <w:lang w:val="en-US"/>
        </w:rPr>
        <w:t>2017</w:t>
      </w:r>
      <w:r w:rsidR="00A80DCE">
        <w:rPr>
          <w:lang w:val="en-US"/>
        </w:rPr>
        <w:t>)</w:t>
      </w:r>
      <w:r>
        <w:rPr>
          <w:lang w:val="en-US"/>
        </w:rPr>
        <w:t xml:space="preserve"> &lt;</w:t>
      </w:r>
      <w:hyperlink r:id="rId7" w:history="1">
        <w:r w:rsidRPr="007B255E">
          <w:rPr>
            <w:rStyle w:val="Hyperlink"/>
            <w:lang w:val="en-US"/>
          </w:rPr>
          <w:t>https://www.economist.com/business/2017/06/01/governments-may-be-big-backers-of-the-blockchain</w:t>
        </w:r>
      </w:hyperlink>
      <w:r>
        <w:rPr>
          <w:lang w:val="en-US"/>
        </w:rPr>
        <w:t>&gt; accessed 9 October 2020.</w:t>
      </w:r>
    </w:p>
  </w:footnote>
  <w:footnote w:id="9">
    <w:p w14:paraId="4950197D" w14:textId="206A6DEC" w:rsidR="006802A9" w:rsidRPr="00445CAB" w:rsidRDefault="006802A9" w:rsidP="005169DB">
      <w:pPr>
        <w:pStyle w:val="FootnoteText"/>
      </w:pPr>
      <w:r>
        <w:rPr>
          <w:rStyle w:val="FootnoteReference"/>
        </w:rPr>
        <w:footnoteRef/>
      </w:r>
      <w:r w:rsidRPr="00A338EC">
        <w:rPr>
          <w:lang w:val="en-US"/>
        </w:rPr>
        <w:t xml:space="preserve"> </w:t>
      </w:r>
      <w:bookmarkStart w:id="0" w:name="_Hlk53190226"/>
      <w:r w:rsidRPr="00A338EC">
        <w:rPr>
          <w:lang w:val="en-US"/>
        </w:rPr>
        <w:t xml:space="preserve">Per Aarvik, </w:t>
      </w:r>
      <w:r w:rsidR="00A80DCE">
        <w:rPr>
          <w:lang w:val="en-US"/>
        </w:rPr>
        <w:t>‘</w:t>
      </w:r>
      <w:r w:rsidRPr="00A338EC">
        <w:rPr>
          <w:lang w:val="en-US"/>
        </w:rPr>
        <w:t xml:space="preserve">Blockchain as an anticorruption tool: Case examples and </w:t>
      </w:r>
      <w:r w:rsidR="00A80DCE">
        <w:rPr>
          <w:lang w:val="en-US"/>
        </w:rPr>
        <w:t>introduction</w:t>
      </w:r>
      <w:r w:rsidRPr="00A338EC">
        <w:rPr>
          <w:lang w:val="en-US"/>
        </w:rPr>
        <w:t xml:space="preserve"> to the technology</w:t>
      </w:r>
      <w:r w:rsidR="00A80DCE">
        <w:rPr>
          <w:lang w:val="en-US"/>
        </w:rPr>
        <w:t>’</w:t>
      </w:r>
      <w:r w:rsidRPr="00A338EC">
        <w:rPr>
          <w:lang w:val="en-US"/>
        </w:rPr>
        <w:t xml:space="preserve"> </w:t>
      </w:r>
      <w:r w:rsidR="00A80DCE">
        <w:rPr>
          <w:lang w:val="en-US"/>
        </w:rPr>
        <w:t>(</w:t>
      </w:r>
      <w:r w:rsidRPr="00A338EC">
        <w:rPr>
          <w:lang w:val="en-US"/>
        </w:rPr>
        <w:t>2020</w:t>
      </w:r>
      <w:r w:rsidR="00A80DCE">
        <w:rPr>
          <w:lang w:val="en-US"/>
        </w:rPr>
        <w:t xml:space="preserve">) </w:t>
      </w:r>
      <w:r w:rsidRPr="00A338EC">
        <w:rPr>
          <w:lang w:val="en-US"/>
        </w:rPr>
        <w:t>7 U4 &lt;</w:t>
      </w:r>
      <w:hyperlink r:id="rId8" w:history="1">
        <w:r w:rsidRPr="00A338EC">
          <w:rPr>
            <w:rStyle w:val="Hyperlink"/>
            <w:lang w:val="en-US"/>
          </w:rPr>
          <w:t>https://www.cmi.no/publications/7208-blockchain-as-an-anti-corruption-tool-case-examples-and-introduction-to-the-technology</w:t>
        </w:r>
      </w:hyperlink>
      <w:r w:rsidRPr="00A338EC">
        <w:rPr>
          <w:lang w:val="en-US"/>
        </w:rPr>
        <w:t xml:space="preserve">&gt; </w:t>
      </w:r>
      <w:r>
        <w:rPr>
          <w:lang w:val="en-US"/>
        </w:rPr>
        <w:t>a</w:t>
      </w:r>
      <w:r w:rsidRPr="00A338EC">
        <w:rPr>
          <w:lang w:val="en-US"/>
        </w:rPr>
        <w:t>ccessed 9 October 2020.</w:t>
      </w:r>
      <w:bookmarkEnd w:id="0"/>
    </w:p>
  </w:footnote>
  <w:footnote w:id="10">
    <w:p w14:paraId="311E061B" w14:textId="6EB41DB1" w:rsidR="006802A9" w:rsidRPr="005169DB" w:rsidRDefault="006802A9" w:rsidP="00716CEF">
      <w:pPr>
        <w:pStyle w:val="FootnoteText"/>
        <w:rPr>
          <w:lang w:val="en-US"/>
        </w:rPr>
      </w:pPr>
      <w:r>
        <w:rPr>
          <w:rStyle w:val="FootnoteReference"/>
        </w:rPr>
        <w:footnoteRef/>
      </w:r>
      <w:r w:rsidRPr="005169DB">
        <w:rPr>
          <w:lang w:val="en-US"/>
        </w:rPr>
        <w:t xml:space="preserve"> </w:t>
      </w:r>
      <w:r w:rsidRPr="00716CEF">
        <w:rPr>
          <w:lang w:val="en-US"/>
        </w:rPr>
        <w:t xml:space="preserve">Ziya Aliyev </w:t>
      </w:r>
      <w:r>
        <w:rPr>
          <w:lang w:val="en-US"/>
        </w:rPr>
        <w:t xml:space="preserve">and </w:t>
      </w:r>
      <w:r w:rsidRPr="00716CEF">
        <w:rPr>
          <w:lang w:val="en-US"/>
        </w:rPr>
        <w:t>Igbal Safarov</w:t>
      </w:r>
      <w:r>
        <w:rPr>
          <w:lang w:val="en-US"/>
        </w:rPr>
        <w:t xml:space="preserve">, </w:t>
      </w:r>
      <w:r w:rsidR="00A80DCE">
        <w:rPr>
          <w:lang w:val="en-US"/>
        </w:rPr>
        <w:t>‘</w:t>
      </w:r>
      <w:r w:rsidRPr="00716CEF">
        <w:rPr>
          <w:lang w:val="en-US"/>
        </w:rPr>
        <w:t xml:space="preserve">Logos, Mythos </w:t>
      </w:r>
      <w:r>
        <w:rPr>
          <w:lang w:val="en-US"/>
        </w:rPr>
        <w:t>a</w:t>
      </w:r>
      <w:r w:rsidRPr="00716CEF">
        <w:rPr>
          <w:lang w:val="en-US"/>
        </w:rPr>
        <w:t>nd Ethos</w:t>
      </w:r>
      <w:r>
        <w:rPr>
          <w:lang w:val="en-US"/>
        </w:rPr>
        <w:t xml:space="preserve"> </w:t>
      </w:r>
      <w:r w:rsidRPr="00716CEF">
        <w:rPr>
          <w:lang w:val="en-US"/>
        </w:rPr>
        <w:t>Of Blockchain:</w:t>
      </w:r>
      <w:r>
        <w:rPr>
          <w:lang w:val="en-US"/>
        </w:rPr>
        <w:t xml:space="preserve"> </w:t>
      </w:r>
      <w:r w:rsidRPr="00716CEF">
        <w:rPr>
          <w:lang w:val="en-US"/>
        </w:rPr>
        <w:t>An Integrated Framework</w:t>
      </w:r>
      <w:r>
        <w:rPr>
          <w:lang w:val="en-US"/>
        </w:rPr>
        <w:t xml:space="preserve"> </w:t>
      </w:r>
      <w:r w:rsidRPr="00716CEF">
        <w:rPr>
          <w:lang w:val="en-US"/>
        </w:rPr>
        <w:t>For Anti-Corruption</w:t>
      </w:r>
      <w:r w:rsidR="00A80DCE">
        <w:rPr>
          <w:lang w:val="en-US"/>
        </w:rPr>
        <w:t>’</w:t>
      </w:r>
      <w:r>
        <w:rPr>
          <w:lang w:val="en-US"/>
        </w:rPr>
        <w:t xml:space="preserve"> </w:t>
      </w:r>
      <w:r w:rsidR="00A80DCE">
        <w:rPr>
          <w:lang w:val="en-US"/>
        </w:rPr>
        <w:t>(</w:t>
      </w:r>
      <w:r>
        <w:rPr>
          <w:lang w:val="en-US"/>
        </w:rPr>
        <w:t>2019</w:t>
      </w:r>
      <w:r w:rsidR="00A80DCE">
        <w:rPr>
          <w:lang w:val="en-US"/>
        </w:rPr>
        <w:t>)</w:t>
      </w:r>
      <w:r>
        <w:rPr>
          <w:lang w:val="en-US"/>
        </w:rPr>
        <w:t xml:space="preserve"> OECD Global Anti-Corruption &amp; Integrity Forum </w:t>
      </w:r>
      <w:r w:rsidR="00A80DCE">
        <w:rPr>
          <w:lang w:val="en-US"/>
        </w:rPr>
        <w:t xml:space="preserve">10 </w:t>
      </w:r>
      <w:r>
        <w:rPr>
          <w:lang w:val="en-US"/>
        </w:rPr>
        <w:t>&lt;</w:t>
      </w:r>
      <w:hyperlink r:id="rId9" w:history="1">
        <w:r w:rsidR="00A80DCE" w:rsidRPr="004C528A">
          <w:rPr>
            <w:rStyle w:val="Hyperlink"/>
            <w:lang w:val="en-US"/>
          </w:rPr>
          <w:t>https://www.oecd.org/corruption/integrity-forum/academic-papers/Z-Aliyev-I-Safarov-Blockchain-anti-corruption.pdf</w:t>
        </w:r>
      </w:hyperlink>
      <w:r>
        <w:rPr>
          <w:lang w:val="en-US"/>
        </w:rPr>
        <w:t xml:space="preserve">&gt; accessed 9 October 2020. </w:t>
      </w:r>
    </w:p>
  </w:footnote>
  <w:footnote w:id="11">
    <w:p w14:paraId="46F8BF0A" w14:textId="70AAB8BB" w:rsidR="006802A9" w:rsidRPr="00716CEF" w:rsidRDefault="006802A9">
      <w:pPr>
        <w:pStyle w:val="FootnoteText"/>
        <w:rPr>
          <w:lang w:val="en-US"/>
        </w:rPr>
      </w:pPr>
      <w:r>
        <w:rPr>
          <w:rStyle w:val="FootnoteReference"/>
        </w:rPr>
        <w:footnoteRef/>
      </w:r>
      <w:r w:rsidRPr="00716CEF">
        <w:rPr>
          <w:lang w:val="en-US"/>
        </w:rPr>
        <w:t xml:space="preserve"> </w:t>
      </w:r>
      <w:r>
        <w:rPr>
          <w:lang w:val="en-US"/>
        </w:rPr>
        <w:t>Ibid.</w:t>
      </w:r>
    </w:p>
  </w:footnote>
  <w:footnote w:id="12">
    <w:p w14:paraId="4C28F068" w14:textId="3A37FB3C" w:rsidR="006802A9" w:rsidRPr="00F42203" w:rsidRDefault="006802A9">
      <w:pPr>
        <w:pStyle w:val="FootnoteText"/>
        <w:rPr>
          <w:lang w:val="en-US"/>
        </w:rPr>
      </w:pPr>
      <w:r>
        <w:rPr>
          <w:rStyle w:val="FootnoteReference"/>
        </w:rPr>
        <w:footnoteRef/>
      </w:r>
      <w:r w:rsidRPr="00F42203">
        <w:rPr>
          <w:lang w:val="en-US"/>
        </w:rPr>
        <w:t xml:space="preserve"> </w:t>
      </w:r>
      <w:r>
        <w:rPr>
          <w:lang w:val="en-US"/>
        </w:rPr>
        <w:t>“</w:t>
      </w:r>
      <w:r w:rsidRPr="00F42203">
        <w:rPr>
          <w:lang w:val="en-US"/>
        </w:rPr>
        <w:t>The Amazon Fund is a REDD+ mechanism created to raise donations for non-reimbursable investments in efforts to prevent, monitor and combat deforestation, as well as to promote the preservation and sustainable use in the Brazilian Amazon.</w:t>
      </w:r>
      <w:r>
        <w:rPr>
          <w:lang w:val="en-US"/>
        </w:rPr>
        <w:t>”&lt;</w:t>
      </w:r>
      <w:hyperlink r:id="rId10" w:history="1">
        <w:r w:rsidRPr="00325371">
          <w:rPr>
            <w:rStyle w:val="Hyperlink"/>
            <w:lang w:val="en-US"/>
          </w:rPr>
          <w:t>http://www.amazonfund.gov.br/en/home/</w:t>
        </w:r>
      </w:hyperlink>
      <w:r>
        <w:rPr>
          <w:lang w:val="en-US"/>
        </w:rPr>
        <w:t>&gt;  accessed 9 October 2020.</w:t>
      </w:r>
    </w:p>
  </w:footnote>
  <w:footnote w:id="13">
    <w:p w14:paraId="428A6AF0" w14:textId="06D10FA5" w:rsidR="006802A9" w:rsidRPr="00AC5946" w:rsidRDefault="006802A9">
      <w:pPr>
        <w:pStyle w:val="FootnoteText"/>
        <w:rPr>
          <w:lang w:val="en-US"/>
        </w:rPr>
      </w:pPr>
      <w:r>
        <w:rPr>
          <w:rStyle w:val="FootnoteReference"/>
        </w:rPr>
        <w:footnoteRef/>
      </w:r>
      <w:r w:rsidRPr="00AC5946">
        <w:rPr>
          <w:lang w:val="en-US"/>
        </w:rPr>
        <w:t xml:space="preserve"> </w:t>
      </w:r>
      <w:r>
        <w:rPr>
          <w:lang w:val="en-US"/>
        </w:rPr>
        <w:t xml:space="preserve">BNDES, </w:t>
      </w:r>
      <w:r w:rsidR="0001003D">
        <w:rPr>
          <w:lang w:val="en-US"/>
        </w:rPr>
        <w:t>‘</w:t>
      </w:r>
      <w:r>
        <w:rPr>
          <w:lang w:val="en-US"/>
        </w:rPr>
        <w:t>TruBudget</w:t>
      </w:r>
      <w:r w:rsidR="0001003D">
        <w:rPr>
          <w:lang w:val="en-US"/>
        </w:rPr>
        <w:t>’</w:t>
      </w:r>
      <w:r>
        <w:rPr>
          <w:lang w:val="en-US"/>
        </w:rPr>
        <w:t xml:space="preserve"> &lt;</w:t>
      </w:r>
      <w:hyperlink r:id="rId11" w:anchor="modalCurtir" w:history="1">
        <w:r w:rsidRPr="00325371">
          <w:rPr>
            <w:rStyle w:val="Hyperlink"/>
            <w:lang w:val="en-US"/>
          </w:rPr>
          <w:t>https://www.bndes.gov.br/wps/portal/site/home/onde-atuamos/inovacao/trubudget/!ut/p/z1/04_iUlDg4tKPAFJABpSA0fpReYllmemJJZn5eYk5-hH6kVFm8eaB7s4ejiaGPv4-vo4GgZ6GviHB_qbGoUaG-l76UfgVFGQHKgIAUQT47A!!/#modalCurtir</w:t>
        </w:r>
      </w:hyperlink>
      <w:r>
        <w:rPr>
          <w:lang w:val="en-US"/>
        </w:rPr>
        <w:t>&gt;  accessed 9 October 2020.</w:t>
      </w:r>
    </w:p>
  </w:footnote>
  <w:footnote w:id="14">
    <w:p w14:paraId="7E5DA955" w14:textId="72C556C0" w:rsidR="006802A9" w:rsidRPr="007F691E" w:rsidRDefault="006802A9">
      <w:pPr>
        <w:pStyle w:val="FootnoteText"/>
        <w:rPr>
          <w:lang w:val="en-US"/>
        </w:rPr>
      </w:pPr>
      <w:r>
        <w:rPr>
          <w:rStyle w:val="FootnoteReference"/>
        </w:rPr>
        <w:footnoteRef/>
      </w:r>
      <w:r w:rsidRPr="007F691E">
        <w:rPr>
          <w:lang w:val="en-US"/>
        </w:rPr>
        <w:t xml:space="preserve"> Rachel Davidson Raycraft</w:t>
      </w:r>
      <w:r>
        <w:rPr>
          <w:lang w:val="en-US"/>
        </w:rPr>
        <w:t xml:space="preserve"> and </w:t>
      </w:r>
      <w:r w:rsidRPr="007F691E">
        <w:rPr>
          <w:lang w:val="en-US"/>
        </w:rPr>
        <w:t>Ashley Lannquist</w:t>
      </w:r>
      <w:r>
        <w:rPr>
          <w:lang w:val="en-US"/>
        </w:rPr>
        <w:t xml:space="preserve">, </w:t>
      </w:r>
      <w:r w:rsidR="0001003D">
        <w:rPr>
          <w:lang w:val="en-US"/>
        </w:rPr>
        <w:t>‘</w:t>
      </w:r>
      <w:r w:rsidRPr="007F691E">
        <w:rPr>
          <w:lang w:val="en-US"/>
        </w:rPr>
        <w:t>How governments can leverage policy and blockchain technology to stunt public corruption</w:t>
      </w:r>
      <w:r w:rsidR="0001003D">
        <w:rPr>
          <w:lang w:val="en-US"/>
        </w:rPr>
        <w:t>’</w:t>
      </w:r>
      <w:r>
        <w:rPr>
          <w:lang w:val="en-US"/>
        </w:rPr>
        <w:t xml:space="preserve"> </w:t>
      </w:r>
      <w:r w:rsidR="0001003D">
        <w:rPr>
          <w:lang w:val="en-US"/>
        </w:rPr>
        <w:t>(</w:t>
      </w:r>
      <w:r>
        <w:rPr>
          <w:lang w:val="en-US"/>
        </w:rPr>
        <w:t>2020</w:t>
      </w:r>
      <w:r w:rsidR="0001003D">
        <w:rPr>
          <w:lang w:val="en-US"/>
        </w:rPr>
        <w:t>)</w:t>
      </w:r>
      <w:r>
        <w:rPr>
          <w:lang w:val="en-US"/>
        </w:rPr>
        <w:t xml:space="preserve"> </w:t>
      </w:r>
      <w:r w:rsidRPr="007F691E">
        <w:rPr>
          <w:lang w:val="en-US"/>
        </w:rPr>
        <w:t>World Economic Forum</w:t>
      </w:r>
      <w:r>
        <w:rPr>
          <w:lang w:val="en-US"/>
        </w:rPr>
        <w:t xml:space="preserve"> &lt;</w:t>
      </w:r>
      <w:hyperlink r:id="rId12" w:history="1">
        <w:r w:rsidRPr="007B255E">
          <w:rPr>
            <w:rStyle w:val="Hyperlink"/>
            <w:lang w:val="en-US"/>
          </w:rPr>
          <w:t>https://www.weforum.org/agenda/2020/06/governments-leverage-blockchain-public-procurement-corruption/</w:t>
        </w:r>
      </w:hyperlink>
      <w:r>
        <w:rPr>
          <w:lang w:val="en-US"/>
        </w:rPr>
        <w:t>&gt; accessed 12 October 2020</w:t>
      </w:r>
      <w:r w:rsidR="0090649B">
        <w:rPr>
          <w:lang w:val="en-US"/>
        </w:rPr>
        <w:t>.</w:t>
      </w:r>
    </w:p>
  </w:footnote>
  <w:footnote w:id="15">
    <w:p w14:paraId="30247185" w14:textId="0A2A9266" w:rsidR="006802A9" w:rsidRPr="00FA66C3" w:rsidRDefault="006802A9" w:rsidP="00FA66C3">
      <w:pPr>
        <w:pStyle w:val="FootnoteText"/>
        <w:rPr>
          <w:lang w:val="en-US"/>
        </w:rPr>
      </w:pPr>
      <w:r>
        <w:rPr>
          <w:rStyle w:val="FootnoteReference"/>
        </w:rPr>
        <w:footnoteRef/>
      </w:r>
      <w:r w:rsidRPr="00FA66C3">
        <w:rPr>
          <w:lang w:val="en-US"/>
        </w:rPr>
        <w:t xml:space="preserve"> </w:t>
      </w:r>
      <w:r>
        <w:rPr>
          <w:lang w:val="en-US"/>
        </w:rPr>
        <w:t xml:space="preserve">World Economic Forum, </w:t>
      </w:r>
      <w:r w:rsidR="00792C4B">
        <w:rPr>
          <w:lang w:val="en-US"/>
        </w:rPr>
        <w:t>‘</w:t>
      </w:r>
      <w:r w:rsidRPr="00FA66C3">
        <w:rPr>
          <w:lang w:val="en-US"/>
        </w:rPr>
        <w:t>Exploring Blockchain</w:t>
      </w:r>
      <w:r>
        <w:rPr>
          <w:lang w:val="en-US"/>
        </w:rPr>
        <w:t xml:space="preserve"> </w:t>
      </w:r>
      <w:r w:rsidRPr="00FA66C3">
        <w:rPr>
          <w:lang w:val="en-US"/>
        </w:rPr>
        <w:t>Technology for</w:t>
      </w:r>
      <w:r>
        <w:rPr>
          <w:lang w:val="en-US"/>
        </w:rPr>
        <w:t xml:space="preserve"> </w:t>
      </w:r>
      <w:r w:rsidRPr="00FA66C3">
        <w:rPr>
          <w:lang w:val="en-US"/>
        </w:rPr>
        <w:t>Government Transparency:</w:t>
      </w:r>
      <w:r>
        <w:rPr>
          <w:lang w:val="en-US"/>
        </w:rPr>
        <w:t xml:space="preserve"> </w:t>
      </w:r>
      <w:r w:rsidRPr="00FA66C3">
        <w:rPr>
          <w:lang w:val="en-US"/>
        </w:rPr>
        <w:t>Blockchain-Based Public</w:t>
      </w:r>
      <w:r>
        <w:rPr>
          <w:lang w:val="en-US"/>
        </w:rPr>
        <w:t xml:space="preserve"> </w:t>
      </w:r>
      <w:r w:rsidRPr="00FA66C3">
        <w:rPr>
          <w:lang w:val="en-US"/>
        </w:rPr>
        <w:t>Procurement to Reduce Corruption</w:t>
      </w:r>
      <w:r w:rsidR="00792C4B">
        <w:rPr>
          <w:lang w:val="en-US"/>
        </w:rPr>
        <w:t>’</w:t>
      </w:r>
      <w:r>
        <w:rPr>
          <w:lang w:val="en-US"/>
        </w:rPr>
        <w:t xml:space="preserve"> </w:t>
      </w:r>
      <w:r w:rsidR="00792C4B">
        <w:rPr>
          <w:lang w:val="en-US"/>
        </w:rPr>
        <w:t>(</w:t>
      </w:r>
      <w:r>
        <w:rPr>
          <w:lang w:val="en-US"/>
        </w:rPr>
        <w:t>2020</w:t>
      </w:r>
      <w:r w:rsidR="00792C4B">
        <w:rPr>
          <w:lang w:val="en-US"/>
        </w:rPr>
        <w:t>)</w:t>
      </w:r>
      <w:r>
        <w:rPr>
          <w:lang w:val="en-US"/>
        </w:rPr>
        <w:t xml:space="preserve"> &lt;</w:t>
      </w:r>
      <w:hyperlink r:id="rId13" w:history="1">
        <w:r w:rsidRPr="007B255E">
          <w:rPr>
            <w:rStyle w:val="Hyperlink"/>
            <w:lang w:val="en-US"/>
          </w:rPr>
          <w:t>http://www3.weforum.org/docs/WEF_Blockchain_Government_Transparency_Report.pdf</w:t>
        </w:r>
      </w:hyperlink>
      <w:r>
        <w:rPr>
          <w:lang w:val="en-US"/>
        </w:rPr>
        <w:t>&gt; accessed 12 October 2020.</w:t>
      </w:r>
    </w:p>
  </w:footnote>
  <w:footnote w:id="16">
    <w:p w14:paraId="24CF0528" w14:textId="77777777" w:rsidR="006802A9" w:rsidRPr="00042EE8" w:rsidRDefault="006802A9" w:rsidP="0003123D">
      <w:pPr>
        <w:pStyle w:val="FootnoteText"/>
        <w:rPr>
          <w:lang w:val="en-US"/>
        </w:rPr>
      </w:pPr>
      <w:r>
        <w:rPr>
          <w:rStyle w:val="FootnoteReference"/>
        </w:rPr>
        <w:footnoteRef/>
      </w:r>
      <w:r w:rsidRPr="00042EE8">
        <w:rPr>
          <w:lang w:val="en-US"/>
        </w:rPr>
        <w:t xml:space="preserve"> UNODC,</w:t>
      </w:r>
      <w:r>
        <w:rPr>
          <w:lang w:val="en-US"/>
        </w:rPr>
        <w:t xml:space="preserve"> “</w:t>
      </w:r>
      <w:r w:rsidRPr="00042EE8">
        <w:rPr>
          <w:lang w:val="en-US"/>
        </w:rPr>
        <w:t>United Nations Convention against Corruption</w:t>
      </w:r>
      <w:r>
        <w:rPr>
          <w:lang w:val="en-US"/>
        </w:rPr>
        <w:t>”</w:t>
      </w:r>
      <w:r w:rsidRPr="00042EE8">
        <w:rPr>
          <w:lang w:val="en-US"/>
        </w:rPr>
        <w:t xml:space="preserve"> &lt;</w:t>
      </w:r>
      <w:hyperlink r:id="rId14" w:history="1">
        <w:r w:rsidRPr="00325371">
          <w:rPr>
            <w:rStyle w:val="Hyperlink"/>
            <w:lang w:val="en-US"/>
          </w:rPr>
          <w:t>https://www.unodc.org/unodc/en/treaties/CAC/</w:t>
        </w:r>
      </w:hyperlink>
      <w:r w:rsidRPr="00042EE8">
        <w:rPr>
          <w:lang w:val="en-US"/>
        </w:rPr>
        <w:t>&gt; ac</w:t>
      </w:r>
      <w:r>
        <w:rPr>
          <w:lang w:val="en-US"/>
        </w:rPr>
        <w:t>cessed 9 October 2020.</w:t>
      </w:r>
      <w:r w:rsidRPr="00042EE8">
        <w:rPr>
          <w:lang w:val="en-US"/>
        </w:rPr>
        <w:t xml:space="preserve"> </w:t>
      </w:r>
    </w:p>
  </w:footnote>
  <w:footnote w:id="17">
    <w:p w14:paraId="592C9AA2" w14:textId="508E6151" w:rsidR="006802A9" w:rsidRPr="00A338EC" w:rsidRDefault="006802A9" w:rsidP="00A338EC">
      <w:pPr>
        <w:pStyle w:val="FootnoteText"/>
        <w:rPr>
          <w:lang w:val="en-US"/>
        </w:rPr>
      </w:pPr>
      <w:r>
        <w:rPr>
          <w:rStyle w:val="FootnoteReference"/>
        </w:rPr>
        <w:footnoteRef/>
      </w:r>
      <w:r w:rsidRPr="00A338EC">
        <w:rPr>
          <w:lang w:val="en-US"/>
        </w:rPr>
        <w:t xml:space="preserve"> </w:t>
      </w:r>
      <w:bookmarkStart w:id="1" w:name="_Hlk53578628"/>
      <w:r w:rsidRPr="00A338EC">
        <w:rPr>
          <w:lang w:val="en-US"/>
        </w:rPr>
        <w:t xml:space="preserve">Nikita Aggarwal and Luciano Floridi, </w:t>
      </w:r>
      <w:r w:rsidR="00792C4B">
        <w:rPr>
          <w:lang w:val="en-US"/>
        </w:rPr>
        <w:t>1</w:t>
      </w:r>
      <w:r w:rsidRPr="00A338EC">
        <w:rPr>
          <w:lang w:val="en-US"/>
        </w:rPr>
        <w:t>The Opportunities and Challenges of Blockchain in the Fight against Government</w:t>
      </w:r>
      <w:r>
        <w:rPr>
          <w:lang w:val="en-US"/>
        </w:rPr>
        <w:t xml:space="preserve"> </w:t>
      </w:r>
      <w:r w:rsidRPr="00A338EC">
        <w:rPr>
          <w:lang w:val="en-US"/>
        </w:rPr>
        <w:t>Corruption</w:t>
      </w:r>
      <w:r w:rsidR="00792C4B">
        <w:rPr>
          <w:lang w:val="en-US"/>
        </w:rPr>
        <w:t>’</w:t>
      </w:r>
      <w:r>
        <w:rPr>
          <w:lang w:val="en-US"/>
        </w:rPr>
        <w:t xml:space="preserve"> </w:t>
      </w:r>
      <w:r w:rsidR="00792C4B">
        <w:rPr>
          <w:lang w:val="en-US"/>
        </w:rPr>
        <w:t>(</w:t>
      </w:r>
      <w:r>
        <w:rPr>
          <w:lang w:val="en-US"/>
        </w:rPr>
        <w:t>2018</w:t>
      </w:r>
      <w:r w:rsidR="00792C4B">
        <w:rPr>
          <w:lang w:val="en-US"/>
        </w:rPr>
        <w:t>)</w:t>
      </w:r>
      <w:r>
        <w:rPr>
          <w:lang w:val="en-US"/>
        </w:rPr>
        <w:t xml:space="preserve"> </w:t>
      </w:r>
      <w:r w:rsidRPr="00A338EC">
        <w:rPr>
          <w:lang w:val="en-US"/>
        </w:rPr>
        <w:t>19th General Activity Report of the Council of Europe Group of States against</w:t>
      </w:r>
      <w:r>
        <w:rPr>
          <w:lang w:val="en-US"/>
        </w:rPr>
        <w:t xml:space="preserve"> </w:t>
      </w:r>
      <w:r w:rsidRPr="00A338EC">
        <w:rPr>
          <w:lang w:val="en-US"/>
        </w:rPr>
        <w:t>Corruption (GRECO)</w:t>
      </w:r>
      <w:r>
        <w:rPr>
          <w:lang w:val="en-US"/>
        </w:rPr>
        <w:t xml:space="preserve"> &lt;</w:t>
      </w:r>
      <w:r w:rsidRPr="00A338EC">
        <w:rPr>
          <w:lang w:val="en-US"/>
        </w:rPr>
        <w:t xml:space="preserve"> </w:t>
      </w:r>
      <w:hyperlink r:id="rId15" w:history="1">
        <w:r w:rsidRPr="00325371">
          <w:rPr>
            <w:rStyle w:val="Hyperlink"/>
            <w:lang w:val="en-US"/>
          </w:rPr>
          <w:t>https://www.oii.ox.ac.uk/wp-content/uploads/2019/06/Blockchain-and-Corruption-GRECO-article_AggarwalFloridi.pdf</w:t>
        </w:r>
      </w:hyperlink>
      <w:r>
        <w:rPr>
          <w:lang w:val="en-US"/>
        </w:rPr>
        <w:t xml:space="preserve">&gt; accessed 9 October 2020. </w:t>
      </w:r>
      <w:bookmarkEnd w:id="1"/>
    </w:p>
  </w:footnote>
  <w:footnote w:id="18">
    <w:p w14:paraId="53C59919" w14:textId="5E83769F" w:rsidR="006802A9" w:rsidRPr="003C4515" w:rsidRDefault="006802A9">
      <w:pPr>
        <w:pStyle w:val="FootnoteText"/>
        <w:rPr>
          <w:lang w:val="en-US"/>
        </w:rPr>
      </w:pPr>
      <w:r>
        <w:rPr>
          <w:rStyle w:val="FootnoteReference"/>
        </w:rPr>
        <w:footnoteRef/>
      </w:r>
      <w:r w:rsidRPr="003C4515">
        <w:rPr>
          <w:lang w:val="en-US"/>
        </w:rPr>
        <w:t xml:space="preserve"> Ibid.</w:t>
      </w:r>
    </w:p>
  </w:footnote>
  <w:footnote w:id="19">
    <w:p w14:paraId="0C9556AC" w14:textId="45805C49" w:rsidR="006802A9" w:rsidRPr="00731B25" w:rsidRDefault="006802A9" w:rsidP="00B009D5">
      <w:pPr>
        <w:pStyle w:val="FootnoteText"/>
        <w:rPr>
          <w:lang w:val="en-US"/>
        </w:rPr>
      </w:pPr>
      <w:r>
        <w:rPr>
          <w:rStyle w:val="FootnoteReference"/>
        </w:rPr>
        <w:footnoteRef/>
      </w:r>
      <w:r w:rsidRPr="00731B25">
        <w:rPr>
          <w:lang w:val="en-US"/>
        </w:rPr>
        <w:t xml:space="preserve"> Per Aarvik, </w:t>
      </w:r>
      <w:r w:rsidR="00792C4B">
        <w:rPr>
          <w:lang w:val="en-US"/>
        </w:rPr>
        <w:t>‘</w:t>
      </w:r>
      <w:r w:rsidRPr="00731B25">
        <w:rPr>
          <w:lang w:val="en-US"/>
        </w:rPr>
        <w:t xml:space="preserve">Blockchain as an anticorruption tool: Case examples and </w:t>
      </w:r>
      <w:r w:rsidR="00A80DCE">
        <w:rPr>
          <w:lang w:val="en-US"/>
        </w:rPr>
        <w:t>introduction</w:t>
      </w:r>
      <w:r w:rsidRPr="00731B25">
        <w:rPr>
          <w:lang w:val="en-US"/>
        </w:rPr>
        <w:t xml:space="preserve"> to the technology</w:t>
      </w:r>
      <w:r w:rsidR="00792C4B">
        <w:rPr>
          <w:lang w:val="en-US"/>
        </w:rPr>
        <w:t>’</w:t>
      </w:r>
      <w:r w:rsidRPr="00731B25">
        <w:rPr>
          <w:lang w:val="en-US"/>
        </w:rPr>
        <w:t xml:space="preserve"> [2020] 7 U4</w:t>
      </w:r>
      <w:r w:rsidR="00792C4B">
        <w:rPr>
          <w:lang w:val="en-US"/>
        </w:rPr>
        <w:t xml:space="preserve"> </w:t>
      </w:r>
      <w:r>
        <w:rPr>
          <w:lang w:val="en-US"/>
        </w:rPr>
        <w:t>&lt;</w:t>
      </w:r>
      <w:hyperlink r:id="rId16" w:history="1">
        <w:r w:rsidRPr="00325371">
          <w:rPr>
            <w:rStyle w:val="Hyperlink"/>
            <w:lang w:val="en-US"/>
          </w:rPr>
          <w:t>https://www.cmi.no/publications/7208-blockchain-as-an-anti-corruption-tool-case-examples-and-introduction-to-the-technology</w:t>
        </w:r>
      </w:hyperlink>
      <w:r>
        <w:rPr>
          <w:lang w:val="en-US"/>
        </w:rPr>
        <w:t xml:space="preserve">&gt; </w:t>
      </w:r>
      <w:r w:rsidRPr="00731B25">
        <w:rPr>
          <w:lang w:val="en-US"/>
        </w:rPr>
        <w:t>accessed 9 October 2020.</w:t>
      </w:r>
    </w:p>
  </w:footnote>
  <w:footnote w:id="20">
    <w:p w14:paraId="61E82D90" w14:textId="735598DA" w:rsidR="006802A9" w:rsidRPr="00943AA3" w:rsidRDefault="006802A9">
      <w:pPr>
        <w:pStyle w:val="FootnoteText"/>
        <w:rPr>
          <w:lang w:val="en-US"/>
        </w:rPr>
      </w:pPr>
      <w:r>
        <w:rPr>
          <w:rStyle w:val="FootnoteReference"/>
        </w:rPr>
        <w:footnoteRef/>
      </w:r>
      <w:r w:rsidRPr="00943AA3">
        <w:rPr>
          <w:lang w:val="en-US"/>
        </w:rPr>
        <w:t xml:space="preserve"> World Economic Forum, </w:t>
      </w:r>
      <w:r w:rsidR="00254C7A">
        <w:rPr>
          <w:lang w:val="en-US"/>
        </w:rPr>
        <w:t>‘</w:t>
      </w:r>
      <w:r w:rsidRPr="00943AA3">
        <w:rPr>
          <w:lang w:val="en-US"/>
        </w:rPr>
        <w:t>Exploring Blockchain Technology for Government Transparency: Blockchain-Based Public Procurement to Reduce Corruption</w:t>
      </w:r>
      <w:r w:rsidR="00254C7A">
        <w:rPr>
          <w:lang w:val="en-US"/>
        </w:rPr>
        <w:t>’</w:t>
      </w:r>
      <w:r w:rsidRPr="00943AA3">
        <w:rPr>
          <w:lang w:val="en-US"/>
        </w:rPr>
        <w:t xml:space="preserve"> </w:t>
      </w:r>
      <w:r w:rsidR="00254C7A">
        <w:rPr>
          <w:lang w:val="en-US"/>
        </w:rPr>
        <w:t>(</w:t>
      </w:r>
      <w:r w:rsidRPr="00943AA3">
        <w:rPr>
          <w:lang w:val="en-US"/>
        </w:rPr>
        <w:t>2020</w:t>
      </w:r>
      <w:r w:rsidR="00254C7A">
        <w:rPr>
          <w:lang w:val="en-US"/>
        </w:rPr>
        <w:t>)</w:t>
      </w:r>
      <w:r w:rsidRPr="00943AA3">
        <w:rPr>
          <w:lang w:val="en-US"/>
        </w:rPr>
        <w:t xml:space="preserve"> </w:t>
      </w:r>
      <w:r>
        <w:rPr>
          <w:lang w:val="en-US"/>
        </w:rPr>
        <w:t>&lt;</w:t>
      </w:r>
      <w:hyperlink r:id="rId17" w:history="1">
        <w:r w:rsidRPr="007B255E">
          <w:rPr>
            <w:rStyle w:val="Hyperlink"/>
            <w:lang w:val="en-US"/>
          </w:rPr>
          <w:t>http://www3.weforum.org/docs/WEF_Blockchain_Government_Transparency_Report.pdf</w:t>
        </w:r>
      </w:hyperlink>
      <w:r>
        <w:rPr>
          <w:lang w:val="en-US"/>
        </w:rPr>
        <w:t xml:space="preserve">&gt; </w:t>
      </w:r>
      <w:r w:rsidRPr="00943AA3">
        <w:rPr>
          <w:lang w:val="en-US"/>
        </w:rPr>
        <w:t xml:space="preserve"> accessed 12 October 2020.</w:t>
      </w:r>
    </w:p>
  </w:footnote>
  <w:footnote w:id="21">
    <w:p w14:paraId="5DFD1127" w14:textId="744A2C02" w:rsidR="006802A9" w:rsidRPr="00E963E5" w:rsidRDefault="006802A9">
      <w:pPr>
        <w:pStyle w:val="FootnoteText"/>
        <w:rPr>
          <w:lang w:val="en-US"/>
        </w:rPr>
      </w:pPr>
      <w:r>
        <w:rPr>
          <w:rStyle w:val="FootnoteReference"/>
        </w:rPr>
        <w:footnoteRef/>
      </w:r>
      <w:r w:rsidR="001250E0">
        <w:rPr>
          <w:lang w:val="en-US"/>
        </w:rPr>
        <w:t xml:space="preserve"> BNDES, ‘TruBudget’</w:t>
      </w:r>
      <w:r w:rsidRPr="00E963E5">
        <w:rPr>
          <w:lang w:val="en-US"/>
        </w:rPr>
        <w:t xml:space="preserve"> </w:t>
      </w:r>
      <w:r w:rsidR="001250E0">
        <w:rPr>
          <w:lang w:val="en-US"/>
        </w:rPr>
        <w:t>&lt;</w:t>
      </w:r>
      <w:hyperlink r:id="rId18" w:history="1">
        <w:r w:rsidR="001250E0" w:rsidRPr="004C528A">
          <w:rPr>
            <w:rStyle w:val="Hyperlink"/>
            <w:lang w:val="en-US"/>
          </w:rPr>
          <w:t>https://www.bndes.gov.br/wps/portal/site/home/onde-atuamos/inovacao/trubudget</w:t>
        </w:r>
      </w:hyperlink>
      <w:r w:rsidR="001250E0">
        <w:rPr>
          <w:lang w:val="en-US"/>
        </w:rPr>
        <w:t>&gt; accessed 13 October 2020; KfW, ‘TruBudget’ &lt;</w:t>
      </w:r>
      <w:hyperlink r:id="rId19" w:history="1">
        <w:r w:rsidR="001250E0" w:rsidRPr="004C528A">
          <w:rPr>
            <w:rStyle w:val="Hyperlink"/>
            <w:lang w:val="en-US"/>
          </w:rPr>
          <w:t>https://openkfw.github.io/trubudget-website/</w:t>
        </w:r>
      </w:hyperlink>
      <w:r w:rsidR="001250E0">
        <w:rPr>
          <w:lang w:val="en-US"/>
        </w:rPr>
        <w:t xml:space="preserve">&gt; accessed 13 October 2020. </w:t>
      </w:r>
    </w:p>
  </w:footnote>
  <w:footnote w:id="22">
    <w:p w14:paraId="3AD14AEF" w14:textId="270BAC10" w:rsidR="006802A9" w:rsidRPr="003C4515" w:rsidRDefault="006802A9" w:rsidP="00BB5B1C">
      <w:pPr>
        <w:pStyle w:val="FootnoteText"/>
        <w:jc w:val="both"/>
        <w:rPr>
          <w:lang w:val="en-US"/>
        </w:rPr>
      </w:pPr>
      <w:r w:rsidRPr="003C4515">
        <w:rPr>
          <w:rStyle w:val="FootnoteReference"/>
        </w:rPr>
        <w:footnoteRef/>
      </w:r>
      <w:r w:rsidRPr="003C4515">
        <w:rPr>
          <w:lang w:val="en-US"/>
        </w:rPr>
        <w:t xml:space="preserve"> Generally, a token is an intangible asset </w:t>
      </w:r>
      <w:r w:rsidRPr="00626FE8">
        <w:t>utilising</w:t>
      </w:r>
      <w:r w:rsidRPr="003C4515">
        <w:rPr>
          <w:lang w:val="en-US"/>
        </w:rPr>
        <w:t xml:space="preserve"> blockchain technology. It typically entitles the token holder to a bundle of rights (and possibly liabilities) set out in smart contracts and other relevant documentation, such as an offering document or a whitepaper (or both)</w:t>
      </w:r>
      <w:r w:rsidR="00785238">
        <w:rPr>
          <w:lang w:val="en-US"/>
        </w:rPr>
        <w:t xml:space="preserve">. </w:t>
      </w:r>
      <w:bookmarkStart w:id="2" w:name="_Hlk53686740"/>
      <w:r w:rsidR="00785238" w:rsidRPr="00785238">
        <w:rPr>
          <w:lang w:val="en-US"/>
        </w:rPr>
        <w:t xml:space="preserve">Urszula McCormack </w:t>
      </w:r>
      <w:r w:rsidR="00785238">
        <w:rPr>
          <w:lang w:val="en-US"/>
        </w:rPr>
        <w:t xml:space="preserve"> et al, ‘</w:t>
      </w:r>
      <w:r w:rsidR="00D45C68">
        <w:rPr>
          <w:lang w:val="en-US"/>
        </w:rPr>
        <w:t>“</w:t>
      </w:r>
      <w:r w:rsidRPr="003C4515">
        <w:rPr>
          <w:lang w:val="en-US"/>
        </w:rPr>
        <w:t>Know Your Token": A guide to participating in token sales</w:t>
      </w:r>
      <w:r w:rsidR="00D45C68">
        <w:rPr>
          <w:lang w:val="en-US"/>
        </w:rPr>
        <w:t>’</w:t>
      </w:r>
      <w:r w:rsidR="00D45C68">
        <w:rPr>
          <w:i/>
          <w:iCs/>
          <w:lang w:val="en-US"/>
        </w:rPr>
        <w:t xml:space="preserve"> </w:t>
      </w:r>
      <w:r w:rsidR="00D45C68">
        <w:rPr>
          <w:lang w:val="en-US"/>
        </w:rPr>
        <w:t>(2017)</w:t>
      </w:r>
      <w:r w:rsidRPr="003C4515">
        <w:rPr>
          <w:lang w:val="en-US"/>
        </w:rPr>
        <w:t xml:space="preserve"> </w:t>
      </w:r>
      <w:r w:rsidR="00D45C68">
        <w:rPr>
          <w:lang w:val="en-US"/>
        </w:rPr>
        <w:t>KWM &lt;</w:t>
      </w:r>
      <w:hyperlink r:id="rId20" w:history="1">
        <w:r w:rsidR="00D45C68" w:rsidRPr="004C528A">
          <w:rPr>
            <w:rStyle w:val="Hyperlink"/>
            <w:lang w:val="en-US"/>
          </w:rPr>
          <w:t>https://www.kwm.com/en/hk/knowledge/insights/know-your-token-guide-on-token-sales-20170731</w:t>
        </w:r>
      </w:hyperlink>
      <w:r w:rsidR="00D45C68">
        <w:rPr>
          <w:lang w:val="en-US"/>
        </w:rPr>
        <w:t xml:space="preserve">&gt; </w:t>
      </w:r>
      <w:r w:rsidRPr="003C4515">
        <w:rPr>
          <w:lang w:val="en-US"/>
        </w:rPr>
        <w:t xml:space="preserve"> </w:t>
      </w:r>
      <w:r w:rsidR="00D45C68">
        <w:rPr>
          <w:lang w:val="en-US"/>
        </w:rPr>
        <w:t>accessed 10 October 2020</w:t>
      </w:r>
      <w:r w:rsidRPr="003C4515">
        <w:rPr>
          <w:lang w:val="en-US"/>
        </w:rPr>
        <w:t>.</w:t>
      </w:r>
    </w:p>
    <w:bookmarkEnd w:id="2"/>
  </w:footnote>
  <w:footnote w:id="23">
    <w:p w14:paraId="0197274A" w14:textId="77777777" w:rsidR="00D45C68" w:rsidRPr="003C4515" w:rsidRDefault="006802A9" w:rsidP="00D45C68">
      <w:pPr>
        <w:pStyle w:val="FootnoteText"/>
        <w:jc w:val="both"/>
        <w:rPr>
          <w:lang w:val="en-US"/>
        </w:rPr>
      </w:pPr>
      <w:r w:rsidRPr="003C4515">
        <w:rPr>
          <w:rStyle w:val="FootnoteReference"/>
        </w:rPr>
        <w:footnoteRef/>
      </w:r>
      <w:r w:rsidRPr="003C4515">
        <w:rPr>
          <w:lang w:val="en-US"/>
        </w:rPr>
        <w:t xml:space="preserve"> Many individuals, hedge funds and businesses are potentially purchasing tokens for projects that may not be technically possible, economically feasible – or, frankly, that may not ever happen. </w:t>
      </w:r>
      <w:r w:rsidR="00D45C68">
        <w:rPr>
          <w:lang w:val="en-US"/>
        </w:rPr>
        <w:t>A</w:t>
      </w:r>
      <w:r w:rsidRPr="003C4515">
        <w:rPr>
          <w:lang w:val="en-US"/>
        </w:rPr>
        <w:t>ddition</w:t>
      </w:r>
      <w:r w:rsidR="00D45C68">
        <w:rPr>
          <w:lang w:val="en-US"/>
        </w:rPr>
        <w:t>ally</w:t>
      </w:r>
      <w:r w:rsidRPr="003C4515">
        <w:rPr>
          <w:lang w:val="en-US"/>
        </w:rPr>
        <w:t xml:space="preserve">, an increasing number of token sales are attracting adverse regulatory attention, including under securities laws (United States) and anti-Ponzi scheme laws (United States and United Kingdom). Hacking and disputes are also increasingly prevalent. </w:t>
      </w:r>
      <w:r w:rsidR="00D45C68" w:rsidRPr="00785238">
        <w:rPr>
          <w:lang w:val="en-US"/>
        </w:rPr>
        <w:t xml:space="preserve">Urszula McCormack </w:t>
      </w:r>
      <w:r w:rsidR="00D45C68">
        <w:rPr>
          <w:lang w:val="en-US"/>
        </w:rPr>
        <w:t xml:space="preserve"> et al, ‘“</w:t>
      </w:r>
      <w:r w:rsidR="00D45C68" w:rsidRPr="003C4515">
        <w:rPr>
          <w:lang w:val="en-US"/>
        </w:rPr>
        <w:t>Know Your Token": A guide to participating in token sales</w:t>
      </w:r>
      <w:r w:rsidR="00D45C68">
        <w:rPr>
          <w:lang w:val="en-US"/>
        </w:rPr>
        <w:t>’</w:t>
      </w:r>
      <w:r w:rsidR="00D45C68">
        <w:rPr>
          <w:i/>
          <w:iCs/>
          <w:lang w:val="en-US"/>
        </w:rPr>
        <w:t xml:space="preserve"> </w:t>
      </w:r>
      <w:r w:rsidR="00D45C68">
        <w:rPr>
          <w:lang w:val="en-US"/>
        </w:rPr>
        <w:t>(2017)</w:t>
      </w:r>
      <w:r w:rsidR="00D45C68" w:rsidRPr="003C4515">
        <w:rPr>
          <w:lang w:val="en-US"/>
        </w:rPr>
        <w:t xml:space="preserve"> </w:t>
      </w:r>
      <w:r w:rsidR="00D45C68">
        <w:rPr>
          <w:lang w:val="en-US"/>
        </w:rPr>
        <w:t>KWM &lt;</w:t>
      </w:r>
      <w:hyperlink r:id="rId21" w:history="1">
        <w:r w:rsidR="00D45C68" w:rsidRPr="004C528A">
          <w:rPr>
            <w:rStyle w:val="Hyperlink"/>
            <w:lang w:val="en-US"/>
          </w:rPr>
          <w:t>https://www.kwm.com/en/hk/knowledge/insights/know-your-token-guide-on-token-sales-20170731</w:t>
        </w:r>
      </w:hyperlink>
      <w:r w:rsidR="00D45C68">
        <w:rPr>
          <w:lang w:val="en-US"/>
        </w:rPr>
        <w:t xml:space="preserve">&gt; </w:t>
      </w:r>
      <w:r w:rsidR="00D45C68" w:rsidRPr="003C4515">
        <w:rPr>
          <w:lang w:val="en-US"/>
        </w:rPr>
        <w:t xml:space="preserve"> </w:t>
      </w:r>
      <w:r w:rsidR="00D45C68">
        <w:rPr>
          <w:lang w:val="en-US"/>
        </w:rPr>
        <w:t>accessed 10 October 2020</w:t>
      </w:r>
      <w:r w:rsidR="00D45C68" w:rsidRPr="003C4515">
        <w:rPr>
          <w:lang w:val="en-US"/>
        </w:rPr>
        <w:t>.</w:t>
      </w:r>
    </w:p>
    <w:p w14:paraId="4897A2C7" w14:textId="1ECB0326" w:rsidR="006802A9" w:rsidRPr="003C4515" w:rsidRDefault="006802A9" w:rsidP="000E5A97">
      <w:pPr>
        <w:pStyle w:val="FootnoteText"/>
        <w:jc w:val="both"/>
        <w:rPr>
          <w:lang w:val="en-US"/>
        </w:rPr>
      </w:pPr>
    </w:p>
  </w:footnote>
  <w:footnote w:id="24">
    <w:p w14:paraId="7C4C86A7" w14:textId="26F9F031" w:rsidR="006802A9" w:rsidRPr="003C4515" w:rsidRDefault="006802A9" w:rsidP="000E5A97">
      <w:pPr>
        <w:pStyle w:val="FootnoteText"/>
        <w:rPr>
          <w:lang w:val="en-US"/>
        </w:rPr>
      </w:pPr>
      <w:r w:rsidRPr="11740CAA">
        <w:rPr>
          <w:rStyle w:val="FootnoteReference"/>
        </w:rPr>
        <w:footnoteRef/>
      </w:r>
      <w:r w:rsidRPr="003C4515">
        <w:rPr>
          <w:lang w:val="en-US"/>
        </w:rPr>
        <w:t xml:space="preserve"> See, for instance</w:t>
      </w:r>
      <w:r w:rsidR="00396F0E">
        <w:rPr>
          <w:lang w:val="en-US"/>
        </w:rPr>
        <w:t>: Shipkevich, ‘</w:t>
      </w:r>
      <w:r w:rsidR="00396F0E" w:rsidRPr="00396F0E">
        <w:rPr>
          <w:lang w:val="en-US"/>
        </w:rPr>
        <w:t>New York Money Transmitter License and Bitcoin License</w:t>
      </w:r>
      <w:r w:rsidR="00396F0E">
        <w:rPr>
          <w:lang w:val="en-US"/>
        </w:rPr>
        <w:t>’ &lt;</w:t>
      </w:r>
      <w:hyperlink r:id="rId22" w:history="1">
        <w:r w:rsidR="00396F0E" w:rsidRPr="004C528A">
          <w:rPr>
            <w:rStyle w:val="Hyperlink"/>
            <w:lang w:val="en-US"/>
          </w:rPr>
          <w:t>https://moneytransmitterlaw.com/state-laws/new-york-bitcoin-law-bitlicense/</w:t>
        </w:r>
      </w:hyperlink>
      <w:r w:rsidR="00396F0E">
        <w:rPr>
          <w:lang w:val="en-US"/>
        </w:rPr>
        <w:t>&gt; 13 October 2020;</w:t>
      </w:r>
      <w:r w:rsidRPr="003C4515">
        <w:rPr>
          <w:lang w:val="en-US"/>
        </w:rPr>
        <w:t xml:space="preserve"> </w:t>
      </w:r>
      <w:r w:rsidR="00396F0E" w:rsidRPr="00396F0E">
        <w:rPr>
          <w:lang w:val="en-US"/>
        </w:rPr>
        <w:t>Corinne Chen</w:t>
      </w:r>
      <w:r w:rsidR="00396F0E">
        <w:rPr>
          <w:lang w:val="en-US"/>
        </w:rPr>
        <w:t>, ‘</w:t>
      </w:r>
      <w:r w:rsidR="00396F0E" w:rsidRPr="00396F0E">
        <w:rPr>
          <w:lang w:val="en-US"/>
        </w:rPr>
        <w:t>The Ins and Outs of Operating a Crypto Business in New York</w:t>
      </w:r>
      <w:r w:rsidR="00396F0E">
        <w:rPr>
          <w:lang w:val="en-US"/>
        </w:rPr>
        <w:t>’ (2019) Romano Law</w:t>
      </w:r>
      <w:r w:rsidRPr="003C4515">
        <w:rPr>
          <w:lang w:val="en-US"/>
        </w:rPr>
        <w:t xml:space="preserve"> </w:t>
      </w:r>
      <w:r w:rsidR="00396F0E">
        <w:rPr>
          <w:lang w:val="en-US"/>
        </w:rPr>
        <w:t>&lt;</w:t>
      </w:r>
      <w:hyperlink r:id="rId23" w:history="1">
        <w:r w:rsidR="00396F0E" w:rsidRPr="004C528A">
          <w:rPr>
            <w:rStyle w:val="Hyperlink"/>
            <w:lang w:val="en-US"/>
          </w:rPr>
          <w:t>https://www.romanolaw.com/2019/03/08/operating-a-crypto-business-in-new-york/</w:t>
        </w:r>
      </w:hyperlink>
      <w:r w:rsidR="00396F0E">
        <w:rPr>
          <w:lang w:val="en-US"/>
        </w:rPr>
        <w:t>&gt; accessed 13 October 2020.</w:t>
      </w:r>
    </w:p>
  </w:footnote>
  <w:footnote w:id="25">
    <w:p w14:paraId="2F0DAF39" w14:textId="33DCCF43" w:rsidR="006802A9" w:rsidRPr="00950C5A" w:rsidRDefault="006802A9" w:rsidP="009B50A8">
      <w:pPr>
        <w:pStyle w:val="FootnoteText"/>
        <w:rPr>
          <w:lang w:val="pt-BR"/>
        </w:rPr>
      </w:pPr>
      <w:r>
        <w:rPr>
          <w:rStyle w:val="FootnoteReference"/>
        </w:rPr>
        <w:footnoteRef/>
      </w:r>
      <w:r>
        <w:t xml:space="preserve"> </w:t>
      </w:r>
      <w:bookmarkStart w:id="3" w:name="_Hlk53690104"/>
      <w:r>
        <w:rPr>
          <w:lang w:val="pt-BR"/>
        </w:rPr>
        <w:t xml:space="preserve">Mike Orcutt, </w:t>
      </w:r>
      <w:r w:rsidR="00396F0E">
        <w:rPr>
          <w:lang w:val="pt-BR"/>
        </w:rPr>
        <w:t>‘</w:t>
      </w:r>
      <w:r w:rsidRPr="009B50A8">
        <w:rPr>
          <w:lang w:val="pt-BR"/>
        </w:rPr>
        <w:t>Criminals laundered $2.8 billion in 2019 using crypto exchanges, finds a new analysis</w:t>
      </w:r>
      <w:r w:rsidR="00396F0E">
        <w:rPr>
          <w:lang w:val="pt-BR"/>
        </w:rPr>
        <w:t>’</w:t>
      </w:r>
      <w:r>
        <w:rPr>
          <w:lang w:val="pt-BR"/>
        </w:rPr>
        <w:t xml:space="preserve"> MIT Technology Review &lt;</w:t>
      </w:r>
      <w:hyperlink r:id="rId24" w:history="1">
        <w:r w:rsidRPr="004C528A">
          <w:rPr>
            <w:rStyle w:val="Hyperlink"/>
            <w:lang w:val="pt-BR"/>
          </w:rPr>
          <w:t>https://www.technologyreview.com/2020/01/16/130843/cryptocurrency-money-laundering-exchanges/</w:t>
        </w:r>
      </w:hyperlink>
      <w:r>
        <w:rPr>
          <w:lang w:val="pt-BR"/>
        </w:rPr>
        <w:t>&gt; accessed 14 October 2020. However, it has been argued that “</w:t>
      </w:r>
      <w:r w:rsidRPr="009B50A8">
        <w:rPr>
          <w:lang w:val="pt-BR"/>
        </w:rPr>
        <w:t>the threats CCs pose to global AML</w:t>
      </w:r>
      <w:r>
        <w:rPr>
          <w:lang w:val="pt-BR"/>
        </w:rPr>
        <w:t xml:space="preserve"> </w:t>
      </w:r>
      <w:r w:rsidRPr="009B50A8">
        <w:rPr>
          <w:lang w:val="pt-BR"/>
        </w:rPr>
        <w:t>efforts are presently more theoretical than actual. Despite at times</w:t>
      </w:r>
      <w:r>
        <w:rPr>
          <w:lang w:val="pt-BR"/>
        </w:rPr>
        <w:t xml:space="preserve"> </w:t>
      </w:r>
      <w:r w:rsidRPr="009B50A8">
        <w:rPr>
          <w:lang w:val="pt-BR"/>
        </w:rPr>
        <w:t>sensationalistic media</w:t>
      </w:r>
      <w:r>
        <w:rPr>
          <w:lang w:val="pt-BR"/>
        </w:rPr>
        <w:t xml:space="preserve"> </w:t>
      </w:r>
      <w:r w:rsidRPr="009B50A8">
        <w:rPr>
          <w:lang w:val="pt-BR"/>
        </w:rPr>
        <w:t>coverage, little evidence directly implicates CCs in widespread money laundering.</w:t>
      </w:r>
      <w:r>
        <w:rPr>
          <w:lang w:val="pt-BR"/>
        </w:rPr>
        <w:t xml:space="preserve">” </w:t>
      </w:r>
      <w:bookmarkStart w:id="4" w:name="_Hlk53687423"/>
      <w:r w:rsidRPr="009B50A8">
        <w:rPr>
          <w:lang w:val="pt-BR"/>
        </w:rPr>
        <w:t>Malcolm Campbell-Verduyn</w:t>
      </w:r>
      <w:r>
        <w:rPr>
          <w:lang w:val="pt-BR"/>
        </w:rPr>
        <w:t>, “</w:t>
      </w:r>
      <w:r w:rsidRPr="009B50A8">
        <w:rPr>
          <w:lang w:val="pt-BR"/>
        </w:rPr>
        <w:t>Bitcoin, crypto-coins, and global anti-money</w:t>
      </w:r>
      <w:r>
        <w:rPr>
          <w:lang w:val="pt-BR"/>
        </w:rPr>
        <w:t xml:space="preserve"> </w:t>
      </w:r>
      <w:r w:rsidRPr="009B50A8">
        <w:rPr>
          <w:lang w:val="pt-BR"/>
        </w:rPr>
        <w:t>laundering governance</w:t>
      </w:r>
      <w:r>
        <w:rPr>
          <w:lang w:val="pt-BR"/>
        </w:rPr>
        <w:t xml:space="preserve">” [2018] </w:t>
      </w:r>
      <w:r w:rsidR="00632110">
        <w:rPr>
          <w:lang w:val="pt-BR"/>
        </w:rPr>
        <w:t xml:space="preserve">69 </w:t>
      </w:r>
      <w:r w:rsidRPr="00FE59D5">
        <w:rPr>
          <w:lang w:val="pt-BR"/>
        </w:rPr>
        <w:t>Crime Law Soc Change 283</w:t>
      </w:r>
      <w:r w:rsidR="00632110">
        <w:rPr>
          <w:lang w:val="pt-BR"/>
        </w:rPr>
        <w:t>, 299</w:t>
      </w:r>
      <w:r w:rsidR="00396F0E">
        <w:rPr>
          <w:lang w:val="pt-BR"/>
        </w:rPr>
        <w:t xml:space="preserve"> &lt;</w:t>
      </w:r>
      <w:hyperlink r:id="rId25" w:history="1">
        <w:r w:rsidR="00396F0E" w:rsidRPr="004C528A">
          <w:rPr>
            <w:rStyle w:val="Hyperlink"/>
            <w:lang w:val="pt-BR"/>
          </w:rPr>
          <w:t>https://doi.org/10.1007/s10611-017-9756-5</w:t>
        </w:r>
      </w:hyperlink>
      <w:r w:rsidR="00396F0E">
        <w:rPr>
          <w:lang w:val="pt-BR"/>
        </w:rPr>
        <w:t>&gt;</w:t>
      </w:r>
      <w:r>
        <w:rPr>
          <w:lang w:val="pt-BR"/>
        </w:rPr>
        <w:t xml:space="preserve"> accessed 14 October 2020.</w:t>
      </w:r>
      <w:bookmarkEnd w:id="4"/>
    </w:p>
    <w:bookmarkEnd w:id="3"/>
  </w:footnote>
  <w:footnote w:id="26">
    <w:p w14:paraId="29B76530" w14:textId="0E003430" w:rsidR="006802A9" w:rsidRPr="003C4515" w:rsidRDefault="006802A9" w:rsidP="00795A5E">
      <w:pPr>
        <w:pStyle w:val="FootnoteText"/>
        <w:rPr>
          <w:lang w:val="en-US"/>
        </w:rPr>
      </w:pPr>
      <w:r w:rsidRPr="11740CAA">
        <w:rPr>
          <w:rStyle w:val="FootnoteReference"/>
        </w:rPr>
        <w:footnoteRef/>
      </w:r>
      <w:r w:rsidRPr="003C4515">
        <w:rPr>
          <w:lang w:val="en-US"/>
        </w:rPr>
        <w:t xml:space="preserve"> </w:t>
      </w:r>
      <w:r w:rsidRPr="00795A5E">
        <w:rPr>
          <w:lang w:val="en-US"/>
        </w:rPr>
        <w:t xml:space="preserve"> </w:t>
      </w:r>
      <w:bookmarkStart w:id="5" w:name="_Hlk53690322"/>
      <w:r w:rsidRPr="00795A5E">
        <w:rPr>
          <w:lang w:val="en-US"/>
        </w:rPr>
        <w:t>John Mendiola</w:t>
      </w:r>
      <w:r>
        <w:rPr>
          <w:lang w:val="en-US"/>
        </w:rPr>
        <w:t xml:space="preserve">, </w:t>
      </w:r>
      <w:r w:rsidR="00230456">
        <w:rPr>
          <w:lang w:val="en-US"/>
        </w:rPr>
        <w:t>‘</w:t>
      </w:r>
      <w:r w:rsidRPr="00795A5E">
        <w:rPr>
          <w:lang w:val="en-US"/>
        </w:rPr>
        <w:t>Cryptocurrencies in Bankruptcy: A Complex Affair</w:t>
      </w:r>
      <w:r w:rsidR="00230456">
        <w:rPr>
          <w:lang w:val="en-US"/>
        </w:rPr>
        <w:t>’</w:t>
      </w:r>
      <w:r>
        <w:rPr>
          <w:lang w:val="en-US"/>
        </w:rPr>
        <w:t xml:space="preserve"> </w:t>
      </w:r>
      <w:r w:rsidR="00230456">
        <w:rPr>
          <w:lang w:val="en-US"/>
        </w:rPr>
        <w:t>(</w:t>
      </w:r>
      <w:r>
        <w:rPr>
          <w:lang w:val="en-US"/>
        </w:rPr>
        <w:t>2018</w:t>
      </w:r>
      <w:r w:rsidR="00230456">
        <w:rPr>
          <w:lang w:val="en-US"/>
        </w:rPr>
        <w:t>)</w:t>
      </w:r>
      <w:r>
        <w:rPr>
          <w:lang w:val="en-US"/>
        </w:rPr>
        <w:t xml:space="preserve"> Silk Legal &lt;</w:t>
      </w:r>
      <w:hyperlink r:id="rId26" w:history="1">
        <w:r w:rsidRPr="004C528A">
          <w:rPr>
            <w:rStyle w:val="Hyperlink"/>
            <w:lang w:val="en-US"/>
          </w:rPr>
          <w:t>https://silklegal.com/cryptocurrencies-in-bankruptcy/</w:t>
        </w:r>
      </w:hyperlink>
      <w:r>
        <w:rPr>
          <w:lang w:val="en-US"/>
        </w:rPr>
        <w:t xml:space="preserve">&gt; accessed 14 October 2020. </w:t>
      </w:r>
    </w:p>
    <w:bookmarkEnd w:id="5"/>
  </w:footnote>
  <w:footnote w:id="27">
    <w:p w14:paraId="0569C81B" w14:textId="0ED9B377" w:rsidR="006802A9" w:rsidRPr="00795A5E" w:rsidRDefault="006802A9">
      <w:pPr>
        <w:pStyle w:val="FootnoteText"/>
        <w:rPr>
          <w:lang w:val="pt-BR"/>
        </w:rPr>
      </w:pPr>
      <w:r>
        <w:rPr>
          <w:rStyle w:val="FootnoteReference"/>
        </w:rPr>
        <w:footnoteRef/>
      </w:r>
      <w:r>
        <w:t xml:space="preserve"> See: </w:t>
      </w:r>
      <w:r w:rsidR="00230456">
        <w:t>Ryan Browne</w:t>
      </w:r>
      <w:r>
        <w:t xml:space="preserve">, </w:t>
      </w:r>
      <w:r w:rsidR="00230456">
        <w:t>‘</w:t>
      </w:r>
      <w:r w:rsidRPr="00795A5E">
        <w:t>Central banks are considering their own digital currencies – this is what they could look like</w:t>
      </w:r>
      <w:r w:rsidR="00230456">
        <w:t>’</w:t>
      </w:r>
      <w:r>
        <w:t xml:space="preserve"> </w:t>
      </w:r>
      <w:r w:rsidR="00230456">
        <w:t xml:space="preserve">(9 October </w:t>
      </w:r>
      <w:r>
        <w:t>2020</w:t>
      </w:r>
      <w:r w:rsidR="00230456">
        <w:t>) CNBC</w:t>
      </w:r>
      <w:r>
        <w:t xml:space="preserve"> &lt;</w:t>
      </w:r>
      <w:hyperlink r:id="rId27" w:history="1">
        <w:r w:rsidRPr="004C528A">
          <w:rPr>
            <w:rStyle w:val="Hyperlink"/>
          </w:rPr>
          <w:t>https://www.cnbc.com/2020/10/09/central-banks-lay-out-a-framework-for-digital-currencies.html</w:t>
        </w:r>
      </w:hyperlink>
      <w:r>
        <w:t xml:space="preserve">&gt; accessed 14 October 2020. </w:t>
      </w:r>
    </w:p>
  </w:footnote>
  <w:footnote w:id="28">
    <w:p w14:paraId="681CC7FA" w14:textId="6A10C05A" w:rsidR="006802A9" w:rsidRPr="00795A5E" w:rsidRDefault="006802A9">
      <w:pPr>
        <w:pStyle w:val="FootnoteText"/>
        <w:rPr>
          <w:lang w:val="pt-BR"/>
        </w:rPr>
      </w:pPr>
      <w:r>
        <w:rPr>
          <w:rStyle w:val="FootnoteReference"/>
        </w:rPr>
        <w:footnoteRef/>
      </w:r>
      <w:r>
        <w:t xml:space="preserve"> </w:t>
      </w:r>
      <w:r>
        <w:rPr>
          <w:lang w:val="pt-BR"/>
        </w:rPr>
        <w:t xml:space="preserve">See: </w:t>
      </w:r>
      <w:r w:rsidRPr="00795A5E">
        <w:rPr>
          <w:lang w:val="pt-BR"/>
        </w:rPr>
        <w:t>Chandan Lodha</w:t>
      </w:r>
      <w:r>
        <w:rPr>
          <w:lang w:val="pt-BR"/>
        </w:rPr>
        <w:t xml:space="preserve"> and </w:t>
      </w:r>
      <w:r w:rsidRPr="00795A5E">
        <w:rPr>
          <w:lang w:val="pt-BR"/>
        </w:rPr>
        <w:t>Shehan Chandrasekera,</w:t>
      </w:r>
      <w:r>
        <w:rPr>
          <w:lang w:val="pt-BR"/>
        </w:rPr>
        <w:t xml:space="preserve"> </w:t>
      </w:r>
      <w:r w:rsidR="00D212F7">
        <w:rPr>
          <w:lang w:val="pt-BR"/>
        </w:rPr>
        <w:t>‘</w:t>
      </w:r>
      <w:r w:rsidRPr="00795A5E">
        <w:rPr>
          <w:lang w:val="pt-BR"/>
        </w:rPr>
        <w:t>Cryptocurrency &amp; Bitcoin Tax Guide (2020 Edition)</w:t>
      </w:r>
      <w:r w:rsidR="00D212F7">
        <w:rPr>
          <w:lang w:val="pt-BR"/>
        </w:rPr>
        <w:t>’</w:t>
      </w:r>
      <w:r>
        <w:rPr>
          <w:lang w:val="pt-BR"/>
        </w:rPr>
        <w:t xml:space="preserve"> </w:t>
      </w:r>
      <w:r w:rsidR="00D212F7">
        <w:rPr>
          <w:lang w:val="pt-BR"/>
        </w:rPr>
        <w:t>(</w:t>
      </w:r>
      <w:r>
        <w:rPr>
          <w:lang w:val="pt-BR"/>
        </w:rPr>
        <w:t>2019</w:t>
      </w:r>
      <w:r w:rsidR="00D212F7">
        <w:rPr>
          <w:lang w:val="pt-BR"/>
        </w:rPr>
        <w:t>)</w:t>
      </w:r>
      <w:r>
        <w:rPr>
          <w:lang w:val="pt-BR"/>
        </w:rPr>
        <w:t xml:space="preserve"> Coin Tracker &lt;</w:t>
      </w:r>
      <w:hyperlink r:id="rId28" w:history="1">
        <w:r w:rsidRPr="004C528A">
          <w:rPr>
            <w:rStyle w:val="Hyperlink"/>
            <w:lang w:val="pt-BR"/>
          </w:rPr>
          <w:t>https://www.cointracker.io/blog/crypto-tax-guide</w:t>
        </w:r>
      </w:hyperlink>
      <w:r>
        <w:rPr>
          <w:lang w:val="pt-BR"/>
        </w:rPr>
        <w:t xml:space="preserve">&gt; accessed 14 October 2020.  </w:t>
      </w:r>
    </w:p>
  </w:footnote>
  <w:footnote w:id="29">
    <w:p w14:paraId="56EF901D" w14:textId="51886FD7" w:rsidR="006802A9" w:rsidRPr="003746D4" w:rsidRDefault="006802A9">
      <w:pPr>
        <w:pStyle w:val="FootnoteText"/>
      </w:pPr>
      <w:r>
        <w:rPr>
          <w:rStyle w:val="FootnoteReference"/>
        </w:rPr>
        <w:footnoteRef/>
      </w:r>
      <w:r>
        <w:t xml:space="preserve"> </w:t>
      </w:r>
      <w:r w:rsidRPr="00BD13DD">
        <w:t>OAIC</w:t>
      </w:r>
      <w:r>
        <w:t>, “</w:t>
      </w:r>
      <w:r w:rsidRPr="00BD13DD">
        <w:t>OAIC joins with global privacy regulators to call for more information from the Libra Network</w:t>
      </w:r>
      <w:r>
        <w:t xml:space="preserve">” </w:t>
      </w:r>
      <w:r w:rsidR="00D212F7">
        <w:t xml:space="preserve">(6 August </w:t>
      </w:r>
      <w:r>
        <w:t>2019</w:t>
      </w:r>
      <w:r w:rsidR="00D212F7">
        <w:t>)</w:t>
      </w:r>
      <w:r w:rsidRPr="00BD13DD">
        <w:t xml:space="preserve"> </w:t>
      </w:r>
      <w:r>
        <w:t>&lt;</w:t>
      </w:r>
      <w:hyperlink r:id="rId29" w:history="1">
        <w:r w:rsidRPr="004C528A">
          <w:rPr>
            <w:rStyle w:val="Hyperlink"/>
          </w:rPr>
          <w:t>https://www.oaic.gov.au/updates/news-and-media/global-privacy-expectations-of-the-libra-network/</w:t>
        </w:r>
      </w:hyperlink>
      <w:r>
        <w:t xml:space="preserve">&gt; accessed 14 October 2020. </w:t>
      </w:r>
    </w:p>
  </w:footnote>
  <w:footnote w:id="30">
    <w:p w14:paraId="0A553E60" w14:textId="2973E97C" w:rsidR="006802A9" w:rsidRPr="00795A5E" w:rsidRDefault="006802A9">
      <w:pPr>
        <w:pStyle w:val="FootnoteText"/>
        <w:rPr>
          <w:lang w:val="en-US"/>
        </w:rPr>
      </w:pPr>
      <w:r>
        <w:rPr>
          <w:rStyle w:val="FootnoteReference"/>
        </w:rPr>
        <w:footnoteRef/>
      </w:r>
      <w:r>
        <w:rPr>
          <w:lang w:val="en-US"/>
        </w:rPr>
        <w:t xml:space="preserve"> </w:t>
      </w:r>
      <w:r>
        <w:t>European Data Protection Supervisor, “</w:t>
      </w:r>
      <w:r w:rsidRPr="008F048B">
        <w:t>Joint statement on global privacy expectations of the Libra network</w:t>
      </w:r>
      <w:r>
        <w:t xml:space="preserve">” </w:t>
      </w:r>
      <w:r w:rsidR="00D212F7">
        <w:t xml:space="preserve">(5 August </w:t>
      </w:r>
      <w:r>
        <w:t>2019</w:t>
      </w:r>
      <w:r w:rsidR="00D212F7">
        <w:t>)</w:t>
      </w:r>
      <w:r>
        <w:t xml:space="preserve"> &lt;</w:t>
      </w:r>
      <w:hyperlink r:id="rId30" w:history="1">
        <w:r w:rsidRPr="008F048B">
          <w:rPr>
            <w:rStyle w:val="Hyperlink"/>
          </w:rPr>
          <w:t>https://edps.europa.eu/data-protection/our-work/publications/other-documents/joint-statement-global-privacy-expectations_en</w:t>
        </w:r>
      </w:hyperlink>
      <w:r>
        <w:t>&gt; accessed 14 October 2020.</w:t>
      </w:r>
    </w:p>
  </w:footnote>
  <w:footnote w:id="31">
    <w:p w14:paraId="260ED41C" w14:textId="58453C1C" w:rsidR="006802A9" w:rsidRPr="00930F8C" w:rsidRDefault="006802A9">
      <w:pPr>
        <w:pStyle w:val="FootnoteText"/>
        <w:rPr>
          <w:lang w:val="pt-BR"/>
        </w:rPr>
      </w:pPr>
      <w:r>
        <w:rPr>
          <w:rStyle w:val="FootnoteReference"/>
        </w:rPr>
        <w:footnoteRef/>
      </w:r>
      <w:r w:rsidR="00D212F7">
        <w:rPr>
          <w:lang w:val="pt-BR"/>
        </w:rPr>
        <w:t xml:space="preserve"> </w:t>
      </w:r>
      <w:r w:rsidR="00D212F7" w:rsidRPr="00D212F7">
        <w:rPr>
          <w:lang w:val="pt-BR"/>
        </w:rPr>
        <w:t>Vipin Bharathan</w:t>
      </w:r>
      <w:r w:rsidR="00D212F7">
        <w:rPr>
          <w:lang w:val="pt-BR"/>
        </w:rPr>
        <w:t>,</w:t>
      </w:r>
      <w:r w:rsidR="00D212F7" w:rsidRPr="00D212F7">
        <w:t xml:space="preserve"> </w:t>
      </w:r>
      <w:r w:rsidR="00D212F7">
        <w:t>‘</w:t>
      </w:r>
      <w:r w:rsidR="00D212F7" w:rsidRPr="00D212F7">
        <w:rPr>
          <w:lang w:val="pt-BR"/>
        </w:rPr>
        <w:t>US Postal Service Files A Patent For Voting System Combining Mail And A Blockchain</w:t>
      </w:r>
      <w:r w:rsidR="00D212F7">
        <w:rPr>
          <w:lang w:val="pt-BR"/>
        </w:rPr>
        <w:t xml:space="preserve">’ (20 September 2020) </w:t>
      </w:r>
      <w:r w:rsidRPr="00930F8C">
        <w:rPr>
          <w:lang w:val="pt-BR"/>
        </w:rPr>
        <w:t xml:space="preserve"> </w:t>
      </w:r>
      <w:r w:rsidR="00D212F7">
        <w:rPr>
          <w:lang w:val="pt-BR"/>
        </w:rPr>
        <w:t>&lt;</w:t>
      </w:r>
      <w:hyperlink r:id="rId31" w:history="1">
        <w:r w:rsidR="00D212F7" w:rsidRPr="004C528A">
          <w:rPr>
            <w:rStyle w:val="Hyperlink"/>
            <w:lang w:val="pt-BR"/>
          </w:rPr>
          <w:t>https://www.forbes.com/sites/vipinbharathan/2020/09/20/us-postal-service-files-a-patent-for--voting-system-combining-mail-and-a-blockchain/#b204b763336f</w:t>
        </w:r>
      </w:hyperlink>
      <w:r w:rsidR="00D212F7">
        <w:rPr>
          <w:lang w:val="pt-BR"/>
        </w:rPr>
        <w:t>&gt; accessed 14 October 2020.</w:t>
      </w:r>
    </w:p>
  </w:footnote>
  <w:footnote w:id="32">
    <w:p w14:paraId="6CB5C638" w14:textId="21B9CB0E" w:rsidR="006802A9" w:rsidRPr="00930F8C" w:rsidRDefault="006802A9" w:rsidP="00D212F7">
      <w:pPr>
        <w:pStyle w:val="FootnoteText"/>
        <w:rPr>
          <w:lang w:val="en-US"/>
        </w:rPr>
      </w:pPr>
      <w:r>
        <w:rPr>
          <w:rStyle w:val="FootnoteReference"/>
        </w:rPr>
        <w:footnoteRef/>
      </w:r>
      <w:r w:rsidRPr="00930F8C">
        <w:rPr>
          <w:lang w:val="en-US"/>
        </w:rPr>
        <w:t xml:space="preserve"> </w:t>
      </w:r>
      <w:r w:rsidR="00D212F7" w:rsidRPr="00D212F7">
        <w:rPr>
          <w:lang w:val="en-US"/>
        </w:rPr>
        <w:t>Joon Ian Wong</w:t>
      </w:r>
      <w:r w:rsidR="00D212F7">
        <w:rPr>
          <w:lang w:val="en-US"/>
        </w:rPr>
        <w:t xml:space="preserve">, </w:t>
      </w:r>
      <w:r w:rsidR="00D04223">
        <w:rPr>
          <w:lang w:val="en-US"/>
        </w:rPr>
        <w:t>‘</w:t>
      </w:r>
      <w:r w:rsidR="00D04223" w:rsidRPr="00D04223">
        <w:rPr>
          <w:lang w:val="en-US"/>
        </w:rPr>
        <w:t>Brazil may write new laws with data stored on the ethereum blockchain</w:t>
      </w:r>
      <w:r w:rsidR="00D04223">
        <w:rPr>
          <w:lang w:val="en-US"/>
        </w:rPr>
        <w:t>’ (5 January 2018) Quartz &lt;</w:t>
      </w:r>
      <w:hyperlink r:id="rId32" w:history="1">
        <w:r w:rsidR="00D04223" w:rsidRPr="004C528A">
          <w:rPr>
            <w:rStyle w:val="Hyperlink"/>
            <w:lang w:val="en-US"/>
          </w:rPr>
          <w:t>https://qz.com/1163660/brazil-may-write-new-laws-based-on-data-stored-on-the-ethereum-blockchain/</w:t>
        </w:r>
      </w:hyperlink>
      <w:r w:rsidR="00D04223">
        <w:rPr>
          <w:lang w:val="pt-BR"/>
        </w:rPr>
        <w:t>&gt; accessed 14 October 2020</w:t>
      </w:r>
      <w:r w:rsidR="00D212F7">
        <w:rPr>
          <w:lang w:val="en-US"/>
        </w:rPr>
        <w:t>; Consultoria Legislativa da Câmara dos Deputados, ‘</w:t>
      </w:r>
      <w:r w:rsidR="00D212F7" w:rsidRPr="00D212F7">
        <w:rPr>
          <w:lang w:val="en-US"/>
        </w:rPr>
        <w:t>Reforma Política</w:t>
      </w:r>
      <w:r w:rsidR="00D212F7">
        <w:rPr>
          <w:lang w:val="en-US"/>
        </w:rPr>
        <w:t xml:space="preserve">: </w:t>
      </w:r>
      <w:r w:rsidR="00D212F7" w:rsidRPr="00D212F7">
        <w:rPr>
          <w:lang w:val="en-US"/>
        </w:rPr>
        <w:t>Aspectos técnicos das proposições</w:t>
      </w:r>
      <w:r w:rsidR="00D212F7">
        <w:rPr>
          <w:lang w:val="en-US"/>
        </w:rPr>
        <w:t>’ &lt;</w:t>
      </w:r>
      <w:hyperlink r:id="rId33" w:history="1">
        <w:r w:rsidR="00D212F7" w:rsidRPr="004C528A">
          <w:rPr>
            <w:rStyle w:val="Hyperlink"/>
            <w:lang w:val="en-US"/>
          </w:rPr>
          <w:t>https://www2.camara.leg.br/atividade-legislativa/comissoes/comissoes-temporarias/especiais/55a-legislatura/reforma-politica/documentos/outros-documentos/reforma-politica-aspectos-tecnicos-das-proposicoes</w:t>
        </w:r>
      </w:hyperlink>
      <w:r w:rsidR="00D212F7">
        <w:rPr>
          <w:lang w:val="en-US"/>
        </w:rPr>
        <w:t xml:space="preserve">&gt; 14 October 2020. </w:t>
      </w:r>
    </w:p>
  </w:footnote>
  <w:footnote w:id="33">
    <w:p w14:paraId="19EFD70D" w14:textId="57537493" w:rsidR="00591D4F" w:rsidRPr="00534A85" w:rsidRDefault="00591D4F" w:rsidP="00591D4F">
      <w:pPr>
        <w:pStyle w:val="FootnoteText"/>
      </w:pPr>
      <w:r>
        <w:rPr>
          <w:rStyle w:val="FootnoteReference"/>
        </w:rPr>
        <w:footnoteRef/>
      </w:r>
      <w:r>
        <w:t xml:space="preserve"> For instance, the Braz</w:t>
      </w:r>
      <w:r w:rsidR="00EB1981">
        <w:t>ilian electoral legislation:</w:t>
      </w:r>
      <w:r>
        <w:t xml:space="preserve"> </w:t>
      </w:r>
      <w:r w:rsidR="0050312D">
        <w:t>Planalto, ‘Código Eleitoral’ (1965) &lt;</w:t>
      </w:r>
      <w:hyperlink r:id="rId34" w:history="1">
        <w:r w:rsidR="0050312D" w:rsidRPr="004C528A">
          <w:rPr>
            <w:rStyle w:val="Hyperlink"/>
          </w:rPr>
          <w:t>http://www.planalto.gov.br/ccivil_03/Leis/L4737compilado.htm</w:t>
        </w:r>
      </w:hyperlink>
      <w:r w:rsidR="0050312D">
        <w:t>&gt; accessed 14 October 2020.</w:t>
      </w:r>
      <w:r>
        <w:t xml:space="preserve"> </w:t>
      </w:r>
    </w:p>
  </w:footnote>
  <w:footnote w:id="34">
    <w:p w14:paraId="77E45628" w14:textId="389FC29A" w:rsidR="00291455" w:rsidRPr="00291455" w:rsidRDefault="00291455">
      <w:pPr>
        <w:pStyle w:val="FootnoteText"/>
        <w:rPr>
          <w:lang w:val="pt-BR"/>
        </w:rPr>
      </w:pPr>
      <w:r>
        <w:rPr>
          <w:rStyle w:val="FootnoteReference"/>
        </w:rPr>
        <w:footnoteRef/>
      </w:r>
      <w:r>
        <w:t xml:space="preserve"> </w:t>
      </w:r>
      <w:r w:rsidRPr="00291455">
        <w:t>Sri Ramamoorti</w:t>
      </w:r>
      <w:r>
        <w:t xml:space="preserve"> et al, </w:t>
      </w:r>
      <w:r w:rsidR="0050312D">
        <w:t>‘</w:t>
      </w:r>
      <w:r w:rsidRPr="00291455">
        <w:t>Fraudsters are exploiting blockchains and digital currencies</w:t>
      </w:r>
      <w:r w:rsidR="0050312D">
        <w:t>’</w:t>
      </w:r>
      <w:r>
        <w:t xml:space="preserve"> </w:t>
      </w:r>
      <w:r w:rsidR="0050312D">
        <w:t>(</w:t>
      </w:r>
      <w:r>
        <w:t>2020</w:t>
      </w:r>
      <w:r w:rsidR="0050312D">
        <w:t>)</w:t>
      </w:r>
      <w:r>
        <w:t xml:space="preserve"> Fraud Magazine &lt;</w:t>
      </w:r>
      <w:hyperlink r:id="rId35" w:history="1">
        <w:r w:rsidRPr="004C528A">
          <w:rPr>
            <w:rStyle w:val="Hyperlink"/>
          </w:rPr>
          <w:t>https://www.fraud-magazine.com/article.aspx?id=4295010599</w:t>
        </w:r>
      </w:hyperlink>
      <w:r>
        <w:t>&gt; accessed 14 October 2020.</w:t>
      </w:r>
    </w:p>
  </w:footnote>
  <w:footnote w:id="35">
    <w:p w14:paraId="7645EF9B" w14:textId="312C85B5" w:rsidR="006802A9" w:rsidRPr="00331F76" w:rsidRDefault="006802A9" w:rsidP="00822964">
      <w:pPr>
        <w:pStyle w:val="FootnoteText"/>
        <w:rPr>
          <w:lang w:val="en-US"/>
        </w:rPr>
      </w:pPr>
      <w:r>
        <w:rPr>
          <w:rStyle w:val="FootnoteReference"/>
        </w:rPr>
        <w:footnoteRef/>
      </w:r>
      <w:r>
        <w:t xml:space="preserve"> </w:t>
      </w:r>
      <w:r w:rsidRPr="007578C4">
        <w:rPr>
          <w:i/>
          <w:iCs/>
        </w:rPr>
        <w:t>Primus</w:t>
      </w:r>
      <w:r w:rsidRPr="007578C4">
        <w:t xml:space="preserve">, data registered on the ledger with no existence on the real world would disappear, if the system ceased to operate, in detriment of their legal owner. </w:t>
      </w:r>
      <w:r w:rsidRPr="006D3658">
        <w:rPr>
          <w:i/>
          <w:iCs/>
        </w:rPr>
        <w:t>Secundus</w:t>
      </w:r>
      <w:r w:rsidRPr="006D3658">
        <w:t>, the distributed nature of the ledger would prevent authorities from interven</w:t>
      </w:r>
      <w:r w:rsidR="007578C4" w:rsidRPr="007578C4">
        <w:t>ing</w:t>
      </w:r>
      <w:r w:rsidRPr="007578C4">
        <w:t xml:space="preserve"> to change records. </w:t>
      </w:r>
      <w:bookmarkStart w:id="6" w:name="_Hlk53690379"/>
      <w:r w:rsidR="0050312D">
        <w:t>Chris Reed et al, ‘</w:t>
      </w:r>
      <w:r w:rsidRPr="007578C4">
        <w:rPr>
          <w:lang w:val="en-US"/>
        </w:rPr>
        <w:t>Beyond BitCoin – Legal Impurities and Off-Chain Assets</w:t>
      </w:r>
      <w:r w:rsidR="0050312D">
        <w:rPr>
          <w:lang w:val="en-US"/>
        </w:rPr>
        <w:t xml:space="preserve">’ (2017) </w:t>
      </w:r>
      <w:r w:rsidRPr="007578C4">
        <w:rPr>
          <w:lang w:val="en-US"/>
        </w:rPr>
        <w:t>Queen Mary University of Lond</w:t>
      </w:r>
      <w:r w:rsidRPr="006D3658">
        <w:rPr>
          <w:lang w:val="en-US"/>
        </w:rPr>
        <w:t>on School of Law Legal Studies Research Paper No. 260/2017</w:t>
      </w:r>
      <w:r w:rsidR="0050312D">
        <w:rPr>
          <w:lang w:val="en-US"/>
        </w:rPr>
        <w:t xml:space="preserve"> &lt;</w:t>
      </w:r>
      <w:hyperlink r:id="rId36" w:history="1">
        <w:r w:rsidR="0050312D" w:rsidRPr="004C528A">
          <w:rPr>
            <w:rStyle w:val="Hyperlink"/>
            <w:lang w:val="en-US"/>
          </w:rPr>
          <w:t>https://papers.ssrn.com/sol3/papers.cfm?abstract_id=3058945</w:t>
        </w:r>
      </w:hyperlink>
      <w:r w:rsidR="0050312D">
        <w:rPr>
          <w:lang w:val="en-US"/>
        </w:rPr>
        <w:t>&gt; accessed 9 October 2020.</w:t>
      </w:r>
    </w:p>
    <w:bookmarkEnd w:id="6"/>
  </w:footnote>
  <w:footnote w:id="36">
    <w:p w14:paraId="6A5C835D" w14:textId="779B2B0F" w:rsidR="006802A9" w:rsidRPr="00702546" w:rsidRDefault="006802A9">
      <w:pPr>
        <w:pStyle w:val="FootnoteText"/>
      </w:pPr>
      <w:r>
        <w:rPr>
          <w:rStyle w:val="FootnoteReference"/>
        </w:rPr>
        <w:footnoteRef/>
      </w:r>
      <w:r>
        <w:t xml:space="preserve"> </w:t>
      </w:r>
      <w:r w:rsidR="007578C4">
        <w:t>“</w:t>
      </w:r>
      <w:r>
        <w:t>Who will guard the guard themselves?</w:t>
      </w:r>
      <w:r w:rsidR="007578C4">
        <w:t>”</w:t>
      </w:r>
    </w:p>
  </w:footnote>
  <w:footnote w:id="37">
    <w:p w14:paraId="3A1E8C7B" w14:textId="268BD689" w:rsidR="006D3658" w:rsidRPr="006D3658" w:rsidRDefault="006D3658">
      <w:pPr>
        <w:pStyle w:val="FootnoteText"/>
        <w:rPr>
          <w:lang w:val="pt-BR"/>
        </w:rPr>
      </w:pPr>
      <w:r>
        <w:rPr>
          <w:rStyle w:val="FootnoteReference"/>
        </w:rPr>
        <w:footnoteRef/>
      </w:r>
      <w:r>
        <w:t xml:space="preserve"> </w:t>
      </w:r>
      <w:r>
        <w:rPr>
          <w:lang w:val="pt-BR"/>
        </w:rPr>
        <w:t xml:space="preserve">David Zaslowsky, </w:t>
      </w:r>
      <w:r w:rsidR="00CD5A5F">
        <w:rPr>
          <w:lang w:val="pt-BR"/>
        </w:rPr>
        <w:t>‘</w:t>
      </w:r>
      <w:r w:rsidRPr="006D3658">
        <w:rPr>
          <w:lang w:val="pt-BR"/>
        </w:rPr>
        <w:t>Illinois Becomes Latest US State to Recognize Blockchain</w:t>
      </w:r>
      <w:r w:rsidR="00CD5A5F">
        <w:rPr>
          <w:lang w:val="pt-BR"/>
        </w:rPr>
        <w:t>’</w:t>
      </w:r>
      <w:r>
        <w:rPr>
          <w:lang w:val="pt-BR"/>
        </w:rPr>
        <w:t xml:space="preserve"> </w:t>
      </w:r>
      <w:r w:rsidR="00695058">
        <w:rPr>
          <w:lang w:val="pt-BR"/>
        </w:rPr>
        <w:t>(</w:t>
      </w:r>
      <w:r>
        <w:rPr>
          <w:lang w:val="pt-BR"/>
        </w:rPr>
        <w:t>2020</w:t>
      </w:r>
      <w:r w:rsidR="00695058">
        <w:rPr>
          <w:lang w:val="pt-BR"/>
        </w:rPr>
        <w:t>)</w:t>
      </w:r>
      <w:r>
        <w:rPr>
          <w:lang w:val="pt-BR"/>
        </w:rPr>
        <w:t xml:space="preserve"> Lexology &lt;</w:t>
      </w:r>
      <w:hyperlink r:id="rId37" w:history="1">
        <w:r w:rsidRPr="004C528A">
          <w:rPr>
            <w:rStyle w:val="Hyperlink"/>
            <w:lang w:val="pt-BR"/>
          </w:rPr>
          <w:t>https://www.lexology.com/library/detail.aspx?g=2cfcdcd9-2d90-4898-914a-44e0ff3a5a99</w:t>
        </w:r>
      </w:hyperlink>
      <w:r>
        <w:rPr>
          <w:lang w:val="pt-BR"/>
        </w:rPr>
        <w:t>&gt; accessed 14 October 2020.</w:t>
      </w:r>
    </w:p>
  </w:footnote>
  <w:footnote w:id="38">
    <w:p w14:paraId="7A1C8FAA" w14:textId="29568809" w:rsidR="006802A9" w:rsidRPr="00C745FE" w:rsidRDefault="006802A9">
      <w:pPr>
        <w:pStyle w:val="FootnoteText"/>
        <w:rPr>
          <w:lang w:val="en-US"/>
        </w:rPr>
      </w:pPr>
      <w:r>
        <w:rPr>
          <w:rStyle w:val="FootnoteReference"/>
        </w:rPr>
        <w:footnoteRef/>
      </w:r>
      <w:r>
        <w:t xml:space="preserve"> </w:t>
      </w:r>
      <w:r w:rsidRPr="00C745FE">
        <w:rPr>
          <w:lang w:val="en-US"/>
        </w:rPr>
        <w:t xml:space="preserve">Cipher, </w:t>
      </w:r>
      <w:r w:rsidR="00F054A8">
        <w:rPr>
          <w:lang w:val="en-US"/>
        </w:rPr>
        <w:t>‘</w:t>
      </w:r>
      <w:r w:rsidRPr="00C745FE">
        <w:rPr>
          <w:lang w:val="en-US"/>
        </w:rPr>
        <w:t>How Blockchain Can Be Hacked: The 51% Rule and More</w:t>
      </w:r>
      <w:r w:rsidR="00F054A8">
        <w:rPr>
          <w:lang w:val="en-US"/>
        </w:rPr>
        <w:t>’</w:t>
      </w:r>
      <w:r w:rsidRPr="00C745FE">
        <w:rPr>
          <w:lang w:val="en-US"/>
        </w:rPr>
        <w:t xml:space="preserve"> &lt;</w:t>
      </w:r>
      <w:hyperlink r:id="rId38" w:anchor=":~:text=The%2051%25%20Rule%20refers%20to,yet%20personally%20validated%20transactions%20records.&amp;text=If%20trust%20is%20lost%20in,then%20the%20currency%20might%20crash" w:history="1">
        <w:r w:rsidRPr="00C745FE">
          <w:rPr>
            <w:rStyle w:val="Hyperlink"/>
            <w:lang w:val="en-US"/>
          </w:rPr>
          <w:t>https://cipher.com/blog/how-blockchain-can-be-hacked-the-51-rule-and-more/#:~:text=The%2051%25%20Rule%20refers%20to,yet%20personally%20validated%20transactions%20records.&amp;text=If%20trust%20is%20lost%20in,then%20the%20currency%20might%20crash</w:t>
        </w:r>
      </w:hyperlink>
      <w:r w:rsidRPr="00C745FE">
        <w:rPr>
          <w:lang w:val="en-US"/>
        </w:rPr>
        <w:t>.&gt;</w:t>
      </w:r>
      <w:r w:rsidR="00F054A8">
        <w:rPr>
          <w:lang w:val="en-US"/>
        </w:rPr>
        <w:t xml:space="preserve"> </w:t>
      </w:r>
      <w:r w:rsidRPr="00C745FE">
        <w:rPr>
          <w:lang w:val="en-US"/>
        </w:rPr>
        <w:t>accessed 13/10/2020.</w:t>
      </w:r>
    </w:p>
  </w:footnote>
  <w:footnote w:id="39">
    <w:p w14:paraId="476E9EAF" w14:textId="666D8915" w:rsidR="006802A9" w:rsidRPr="00C745FE" w:rsidRDefault="006802A9" w:rsidP="006578B3">
      <w:pPr>
        <w:pStyle w:val="FootnoteText"/>
        <w:rPr>
          <w:lang w:val="en-US"/>
        </w:rPr>
      </w:pPr>
      <w:r>
        <w:rPr>
          <w:rStyle w:val="FootnoteReference"/>
        </w:rPr>
        <w:footnoteRef/>
      </w:r>
      <w:r>
        <w:t xml:space="preserve"> </w:t>
      </w:r>
      <w:r w:rsidRPr="00767145">
        <w:t>Mike Orcutt</w:t>
      </w:r>
      <w:r>
        <w:t xml:space="preserve">, </w:t>
      </w:r>
      <w:r w:rsidR="00F054A8">
        <w:t>‘</w:t>
      </w:r>
      <w:r w:rsidRPr="00767145">
        <w:t>Once hailed as unhackable, blockchains are now getting hacked</w:t>
      </w:r>
      <w:r w:rsidR="00F054A8">
        <w:t>’</w:t>
      </w:r>
      <w:r>
        <w:t xml:space="preserve"> </w:t>
      </w:r>
      <w:r w:rsidR="00F054A8">
        <w:t>(</w:t>
      </w:r>
      <w:r>
        <w:t>2019</w:t>
      </w:r>
      <w:r w:rsidR="00F054A8">
        <w:t>)</w:t>
      </w:r>
      <w:r>
        <w:t xml:space="preserve"> MIT Technology Review &lt;</w:t>
      </w:r>
      <w:hyperlink r:id="rId39" w:history="1">
        <w:r w:rsidRPr="00D45618">
          <w:rPr>
            <w:rStyle w:val="Hyperlink"/>
          </w:rPr>
          <w:t>https://www.technologyreview.com/2019/02/19/239592/once-hailed-as-unhackable-blockchains-are-now-getting-hacked/</w:t>
        </w:r>
      </w:hyperlink>
      <w:r>
        <w:t xml:space="preserve">&gt;  accessed 13/10/2020. </w:t>
      </w:r>
    </w:p>
  </w:footnote>
  <w:footnote w:id="40">
    <w:p w14:paraId="0E092D96" w14:textId="73FAB9C1" w:rsidR="006802A9" w:rsidRPr="00C745FE" w:rsidRDefault="006802A9">
      <w:pPr>
        <w:pStyle w:val="FootnoteText"/>
        <w:rPr>
          <w:lang w:val="en-US"/>
        </w:rPr>
      </w:pPr>
      <w:r>
        <w:rPr>
          <w:rStyle w:val="FootnoteReference"/>
        </w:rPr>
        <w:footnoteRef/>
      </w:r>
      <w:r>
        <w:t xml:space="preserve"> </w:t>
      </w:r>
      <w:r w:rsidRPr="00C745FE">
        <w:rPr>
          <w:lang w:val="en-US"/>
        </w:rPr>
        <w:t>Ibid.</w:t>
      </w:r>
    </w:p>
  </w:footnote>
  <w:footnote w:id="41">
    <w:p w14:paraId="5FA26439" w14:textId="518F4441" w:rsidR="006802A9" w:rsidRPr="00C745FE" w:rsidRDefault="006802A9" w:rsidP="00170D0D">
      <w:pPr>
        <w:pStyle w:val="FootnoteText"/>
        <w:rPr>
          <w:lang w:val="en-US"/>
        </w:rPr>
      </w:pPr>
      <w:r>
        <w:rPr>
          <w:rStyle w:val="FootnoteReference"/>
        </w:rPr>
        <w:footnoteRef/>
      </w:r>
      <w:r>
        <w:t xml:space="preserve"> </w:t>
      </w:r>
      <w:r w:rsidRPr="00AC1C0D">
        <w:t>Rod Piechowski</w:t>
      </w:r>
      <w:r>
        <w:t xml:space="preserve">, </w:t>
      </w:r>
      <w:r w:rsidR="00F054A8">
        <w:t>‘</w:t>
      </w:r>
      <w:r w:rsidRPr="00AC1C0D">
        <w:t>Cryptojacking Rises in Popularity and Threatens Healthcare Productivity</w:t>
      </w:r>
      <w:r w:rsidR="00F054A8">
        <w:t>’</w:t>
      </w:r>
      <w:r>
        <w:t xml:space="preserve"> </w:t>
      </w:r>
      <w:r w:rsidR="00F054A8">
        <w:t>(</w:t>
      </w:r>
      <w:r>
        <w:t>2018</w:t>
      </w:r>
      <w:r w:rsidR="00F054A8">
        <w:t xml:space="preserve">) </w:t>
      </w:r>
      <w:r>
        <w:t>HealthTech &lt;</w:t>
      </w:r>
      <w:hyperlink r:id="rId40" w:history="1">
        <w:r w:rsidRPr="00D45618">
          <w:rPr>
            <w:rStyle w:val="Hyperlink"/>
          </w:rPr>
          <w:t>https://healthtechmagazine.net/article/2018/09/cryptojacking-rises-popularity-and-threatens-healthcare-productivity</w:t>
        </w:r>
      </w:hyperlink>
      <w:r>
        <w:t>&gt; accessed 13/10/2020.</w:t>
      </w:r>
    </w:p>
  </w:footnote>
  <w:footnote w:id="42">
    <w:p w14:paraId="73EBD085" w14:textId="37E8BF71" w:rsidR="006802A9" w:rsidRPr="00C745FE" w:rsidRDefault="006802A9" w:rsidP="00170D0D">
      <w:pPr>
        <w:pStyle w:val="FootnoteText"/>
        <w:rPr>
          <w:lang w:val="en-US"/>
        </w:rPr>
      </w:pPr>
      <w:r>
        <w:rPr>
          <w:rStyle w:val="FootnoteReference"/>
        </w:rPr>
        <w:footnoteRef/>
      </w:r>
      <w:r>
        <w:t xml:space="preserve"> BBC, </w:t>
      </w:r>
      <w:r w:rsidR="00F054A8">
        <w:t>‘</w:t>
      </w:r>
      <w:r w:rsidRPr="00261943">
        <w:t>Europe's supercomputers hijacked by attackers for crypto mining</w:t>
      </w:r>
      <w:r w:rsidR="00F054A8">
        <w:t>’</w:t>
      </w:r>
      <w:r>
        <w:t xml:space="preserve"> </w:t>
      </w:r>
      <w:r w:rsidR="00F054A8">
        <w:t xml:space="preserve">(18 May </w:t>
      </w:r>
      <w:r>
        <w:t>2020</w:t>
      </w:r>
      <w:r w:rsidR="00F054A8">
        <w:t>)</w:t>
      </w:r>
      <w:r>
        <w:t xml:space="preserve"> &lt;</w:t>
      </w:r>
      <w:hyperlink r:id="rId41" w:history="1">
        <w:r w:rsidRPr="00D45618">
          <w:rPr>
            <w:rStyle w:val="Hyperlink"/>
          </w:rPr>
          <w:t>https://www.bbc.com/news/technology-52709660</w:t>
        </w:r>
      </w:hyperlink>
      <w:r>
        <w:t>&gt; accessed 13 October 2020.</w:t>
      </w:r>
    </w:p>
  </w:footnote>
  <w:footnote w:id="43">
    <w:p w14:paraId="38AB7B26" w14:textId="26F218DF" w:rsidR="006802A9" w:rsidRPr="00C745FE" w:rsidRDefault="006802A9" w:rsidP="00170D0D">
      <w:pPr>
        <w:pStyle w:val="FootnoteText"/>
        <w:rPr>
          <w:lang w:val="en-US"/>
        </w:rPr>
      </w:pPr>
      <w:r>
        <w:rPr>
          <w:rStyle w:val="FootnoteReference"/>
        </w:rPr>
        <w:footnoteRef/>
      </w:r>
      <w:r>
        <w:t xml:space="preserve"> IBM, </w:t>
      </w:r>
      <w:r w:rsidR="00F054A8">
        <w:t>‘</w:t>
      </w:r>
      <w:r w:rsidRPr="00D01870">
        <w:t>IBM X-Force Report: Ransomware Doesn't Pay in 2018 as Cybercriminals Turn to Cryptojacking for Profit</w:t>
      </w:r>
      <w:r w:rsidR="00F054A8">
        <w:t>’</w:t>
      </w:r>
      <w:r>
        <w:t xml:space="preserve"> </w:t>
      </w:r>
      <w:r w:rsidR="00F054A8">
        <w:t>(</w:t>
      </w:r>
      <w:r>
        <w:t>2019</w:t>
      </w:r>
      <w:r w:rsidR="00F054A8">
        <w:t>)</w:t>
      </w:r>
      <w:r>
        <w:t xml:space="preserve"> &lt;</w:t>
      </w:r>
      <w:hyperlink r:id="rId42" w:history="1">
        <w:r w:rsidRPr="000247EB">
          <w:rPr>
            <w:rStyle w:val="Hyperlink"/>
          </w:rPr>
          <w:t>https://newsroom.ibm.com/2019-02-26-IBM-X-Force-Report-Ransomware-Doesnt-Pay-in-2018-as-Cybercriminals-Turn-to-Cryptojacking-for-Profit</w:t>
        </w:r>
      </w:hyperlink>
      <w:r>
        <w:t xml:space="preserve">&gt; accessed 13 October 2020.  </w:t>
      </w:r>
    </w:p>
  </w:footnote>
  <w:footnote w:id="44">
    <w:p w14:paraId="25A02BF6" w14:textId="572AEE67" w:rsidR="006802A9" w:rsidRPr="00C745FE" w:rsidRDefault="006802A9" w:rsidP="00170D0D">
      <w:pPr>
        <w:pStyle w:val="FootnoteText"/>
        <w:rPr>
          <w:lang w:val="en-US"/>
        </w:rPr>
      </w:pPr>
      <w:r>
        <w:rPr>
          <w:rStyle w:val="FootnoteReference"/>
        </w:rPr>
        <w:footnoteRef/>
      </w:r>
      <w:r>
        <w:t xml:space="preserve"> Kaspersky, </w:t>
      </w:r>
      <w:r w:rsidR="00F054A8">
        <w:t>‘</w:t>
      </w:r>
      <w:r w:rsidRPr="001E0DFF">
        <w:t>Cryptominers gain ground</w:t>
      </w:r>
      <w:r w:rsidR="00F054A8">
        <w:t>’</w:t>
      </w:r>
      <w:r>
        <w:t xml:space="preserve"> </w:t>
      </w:r>
      <w:r w:rsidR="00F054A8">
        <w:t>(</w:t>
      </w:r>
      <w:r>
        <w:t>2018</w:t>
      </w:r>
      <w:r w:rsidR="00F054A8">
        <w:t>)</w:t>
      </w:r>
      <w:r>
        <w:t xml:space="preserve"> &lt;</w:t>
      </w:r>
      <w:hyperlink r:id="rId43" w:history="1">
        <w:r w:rsidRPr="000247EB">
          <w:rPr>
            <w:rStyle w:val="Hyperlink"/>
          </w:rPr>
          <w:t>https://www.kaspersky.com/blog/cryptominers-almost-double/22898/</w:t>
        </w:r>
      </w:hyperlink>
      <w:r>
        <w:t xml:space="preserve">&gt; accessed 13 October 2020.   </w:t>
      </w:r>
    </w:p>
  </w:footnote>
  <w:footnote w:id="45">
    <w:p w14:paraId="2639547A" w14:textId="31D3B726" w:rsidR="006802A9" w:rsidRPr="00C745FE" w:rsidRDefault="006802A9">
      <w:pPr>
        <w:pStyle w:val="FootnoteText"/>
        <w:rPr>
          <w:lang w:val="en-US"/>
        </w:rPr>
      </w:pPr>
      <w:r>
        <w:rPr>
          <w:rStyle w:val="FootnoteReference"/>
        </w:rPr>
        <w:footnoteRef/>
      </w:r>
      <w:r>
        <w:t xml:space="preserve"> </w:t>
      </w:r>
      <w:r w:rsidRPr="00C775F2">
        <w:t xml:space="preserve">KASPERSY. </w:t>
      </w:r>
      <w:r w:rsidR="00976463">
        <w:t>‘</w:t>
      </w:r>
      <w:r w:rsidRPr="00C775F2">
        <w:t>What is a Botnet? – Definition</w:t>
      </w:r>
      <w:r w:rsidR="00976463">
        <w:t>’</w:t>
      </w:r>
      <w:r w:rsidRPr="00C775F2">
        <w:t xml:space="preserve">. </w:t>
      </w:r>
      <w:r>
        <w:t>&lt;</w:t>
      </w:r>
      <w:hyperlink r:id="rId44" w:history="1">
        <w:r w:rsidRPr="00D45618">
          <w:rPr>
            <w:rStyle w:val="Hyperlink"/>
          </w:rPr>
          <w:t>https://www.kaspersky.com/resource-center/threats/botnet-attacks</w:t>
        </w:r>
      </w:hyperlink>
      <w:r>
        <w:t>&gt; accessed 9/10/2020.</w:t>
      </w:r>
    </w:p>
  </w:footnote>
  <w:footnote w:id="46">
    <w:p w14:paraId="629FBEA2" w14:textId="22BBE1BD" w:rsidR="006802A9" w:rsidRPr="00C745FE" w:rsidRDefault="006802A9">
      <w:pPr>
        <w:pStyle w:val="FootnoteText"/>
        <w:rPr>
          <w:lang w:val="en-US"/>
        </w:rPr>
      </w:pPr>
      <w:r>
        <w:rPr>
          <w:rStyle w:val="FootnoteReference"/>
        </w:rPr>
        <w:footnoteRef/>
      </w:r>
      <w:r>
        <w:t xml:space="preserve"> </w:t>
      </w:r>
      <w:bookmarkStart w:id="7" w:name="_Hlk53690430"/>
      <w:r w:rsidRPr="00C775F2">
        <w:t>Yaroslav</w:t>
      </w:r>
      <w:r w:rsidR="00976463">
        <w:t xml:space="preserve"> </w:t>
      </w:r>
      <w:r w:rsidR="00976463" w:rsidRPr="00976463">
        <w:t xml:space="preserve">Radziwill, </w:t>
      </w:r>
      <w:r w:rsidRPr="00AB3D65">
        <w:rPr>
          <w:i/>
          <w:iCs/>
        </w:rPr>
        <w:t>Cyber-Attacks and the Exploitable Imperfections of International Law</w:t>
      </w:r>
      <w:r w:rsidRPr="00C775F2">
        <w:t xml:space="preserve"> </w:t>
      </w:r>
      <w:r w:rsidR="00AB3D65">
        <w:t>(1</w:t>
      </w:r>
      <w:r w:rsidR="00AB3D65">
        <w:rPr>
          <w:vertAlign w:val="superscript"/>
        </w:rPr>
        <w:t>st</w:t>
      </w:r>
      <w:r w:rsidR="00AB3D65">
        <w:t xml:space="preserve"> edn, </w:t>
      </w:r>
      <w:r w:rsidRPr="00C775F2">
        <w:t>Koninklijke Brill</w:t>
      </w:r>
      <w:r w:rsidR="00AB3D65">
        <w:t xml:space="preserve"> </w:t>
      </w:r>
      <w:r w:rsidRPr="00C775F2">
        <w:t>2015</w:t>
      </w:r>
      <w:r w:rsidR="00AB3D65">
        <w:t>)</w:t>
      </w:r>
      <w:bookmarkEnd w:id="7"/>
      <w:r w:rsidR="00AB3D65">
        <w:t xml:space="preserve"> </w:t>
      </w:r>
      <w:r w:rsidRPr="00C775F2">
        <w:t>328.</w:t>
      </w:r>
    </w:p>
  </w:footnote>
  <w:footnote w:id="47">
    <w:p w14:paraId="5AD40732" w14:textId="6B1FF08B" w:rsidR="006802A9" w:rsidRPr="00C745FE" w:rsidRDefault="006802A9" w:rsidP="00BC0CF1">
      <w:pPr>
        <w:pStyle w:val="FootnoteText"/>
        <w:rPr>
          <w:lang w:val="en-US"/>
        </w:rPr>
      </w:pPr>
      <w:r>
        <w:rPr>
          <w:rStyle w:val="FootnoteReference"/>
        </w:rPr>
        <w:footnoteRef/>
      </w:r>
      <w:r>
        <w:t xml:space="preserve"> </w:t>
      </w:r>
      <w:r w:rsidRPr="00FB3896">
        <w:t xml:space="preserve">Nikita Aggarwal and Luciano Floridi, </w:t>
      </w:r>
      <w:r w:rsidR="00126315">
        <w:t>‘</w:t>
      </w:r>
      <w:r w:rsidRPr="00FB3896">
        <w:t>The Opportunities and Challenges of Blockchain in the Fight against Government Corruption</w:t>
      </w:r>
      <w:r w:rsidR="00126315">
        <w:t>’</w:t>
      </w:r>
      <w:r w:rsidRPr="00FB3896">
        <w:t xml:space="preserve"> </w:t>
      </w:r>
      <w:r w:rsidR="00126315">
        <w:t>(</w:t>
      </w:r>
      <w:r w:rsidRPr="00FB3896">
        <w:t>2018</w:t>
      </w:r>
      <w:r w:rsidR="00126315">
        <w:t>)</w:t>
      </w:r>
      <w:r w:rsidRPr="00FB3896">
        <w:t xml:space="preserve"> 19th General Activity Report of the Council of Europe Group of States against Corruption (GRECO) &lt;</w:t>
      </w:r>
      <w:hyperlink r:id="rId45" w:history="1">
        <w:r w:rsidRPr="000247EB">
          <w:rPr>
            <w:rStyle w:val="Hyperlink"/>
          </w:rPr>
          <w:t>https://www.oii.ox.ac.uk/wp-content/uploads/2019/06/Blockchain-and-Corruption-GRECO-article_AggarwalFloridi.pdf</w:t>
        </w:r>
      </w:hyperlink>
      <w:r w:rsidRPr="00FB3896">
        <w:t>&gt; accessed 9 October 2020.</w:t>
      </w:r>
    </w:p>
  </w:footnote>
  <w:footnote w:id="48">
    <w:p w14:paraId="2D67F06A" w14:textId="58260542" w:rsidR="006802A9" w:rsidRDefault="006802A9" w:rsidP="00F8055E">
      <w:pPr>
        <w:pStyle w:val="FootnoteText"/>
      </w:pPr>
      <w:r>
        <w:rPr>
          <w:rStyle w:val="FootnoteReference"/>
        </w:rPr>
        <w:footnoteRef/>
      </w:r>
      <w:r>
        <w:t xml:space="preserve"> </w:t>
      </w:r>
      <w:bookmarkStart w:id="8" w:name="_Hlk53690487"/>
      <w:r w:rsidRPr="007C75F0">
        <w:t>Reza M. Parizi et al</w:t>
      </w:r>
      <w:r>
        <w:t xml:space="preserve">, </w:t>
      </w:r>
      <w:r w:rsidR="00F629C9">
        <w:t>‘</w:t>
      </w:r>
      <w:r>
        <w:t>Empirical Vulnerability Analysis of Automated Smart Contracts</w:t>
      </w:r>
    </w:p>
    <w:p w14:paraId="488C3F96" w14:textId="1331C874" w:rsidR="006802A9" w:rsidRPr="00C745FE" w:rsidRDefault="006802A9" w:rsidP="00F8055E">
      <w:pPr>
        <w:pStyle w:val="FootnoteText"/>
        <w:rPr>
          <w:lang w:val="en-US"/>
        </w:rPr>
      </w:pPr>
      <w:r>
        <w:t>Security Testing on Blockchains</w:t>
      </w:r>
      <w:r w:rsidR="00F629C9">
        <w:t>’</w:t>
      </w:r>
      <w:r>
        <w:t xml:space="preserve"> </w:t>
      </w:r>
      <w:r w:rsidR="00F629C9">
        <w:t>(</w:t>
      </w:r>
      <w:r>
        <w:t>2018</w:t>
      </w:r>
      <w:r w:rsidR="00F629C9">
        <w:t>)</w:t>
      </w:r>
      <w:r>
        <w:t xml:space="preserve"> </w:t>
      </w:r>
      <w:r w:rsidRPr="007C75F0">
        <w:t>CASCON</w:t>
      </w:r>
      <w:r w:rsidR="00E02DC5">
        <w:t>’ 18</w:t>
      </w:r>
      <w:r>
        <w:t xml:space="preserve"> &lt;</w:t>
      </w:r>
      <w:hyperlink r:id="rId46" w:history="1">
        <w:r w:rsidRPr="00D45618">
          <w:rPr>
            <w:rStyle w:val="Hyperlink"/>
          </w:rPr>
          <w:t>https://arxiv.org/pdf/1809.02702.pdf</w:t>
        </w:r>
      </w:hyperlink>
      <w:r>
        <w:t>&gt; accessed 13/10/2020.</w:t>
      </w:r>
    </w:p>
    <w:bookmarkEnd w:id="8"/>
  </w:footnote>
  <w:footnote w:id="49">
    <w:p w14:paraId="4B274648" w14:textId="318CB246" w:rsidR="006802A9" w:rsidRPr="00C745FE" w:rsidRDefault="006802A9">
      <w:pPr>
        <w:pStyle w:val="FootnoteText"/>
        <w:rPr>
          <w:lang w:val="en-US"/>
        </w:rPr>
      </w:pPr>
      <w:r>
        <w:rPr>
          <w:rStyle w:val="FootnoteReference"/>
        </w:rPr>
        <w:footnoteRef/>
      </w:r>
      <w:r>
        <w:t xml:space="preserve"> </w:t>
      </w:r>
      <w:r w:rsidRPr="00C745FE">
        <w:rPr>
          <w:lang w:val="en-US"/>
        </w:rPr>
        <w:t>Ibid.</w:t>
      </w:r>
    </w:p>
  </w:footnote>
  <w:footnote w:id="50">
    <w:p w14:paraId="5DE31F4F" w14:textId="3A1F94ED" w:rsidR="006802A9" w:rsidRPr="007269D3" w:rsidRDefault="006802A9">
      <w:pPr>
        <w:pStyle w:val="FootnoteText"/>
        <w:rPr>
          <w:lang w:val="en-US"/>
        </w:rPr>
      </w:pPr>
      <w:r>
        <w:rPr>
          <w:rStyle w:val="FootnoteReference"/>
        </w:rPr>
        <w:footnoteRef/>
      </w:r>
      <w:r>
        <w:t xml:space="preserve"> </w:t>
      </w:r>
      <w:r w:rsidRPr="007269D3">
        <w:rPr>
          <w:lang w:val="en-US"/>
        </w:rPr>
        <w:t xml:space="preserve">Ethereum Wiki, </w:t>
      </w:r>
      <w:r w:rsidR="0005405C">
        <w:rPr>
          <w:lang w:val="en-US"/>
        </w:rPr>
        <w:t>‘</w:t>
      </w:r>
      <w:r w:rsidRPr="007269D3">
        <w:rPr>
          <w:lang w:val="en-US"/>
        </w:rPr>
        <w:t>On sharding blockchains FAQs</w:t>
      </w:r>
      <w:r w:rsidR="0005405C">
        <w:rPr>
          <w:lang w:val="en-US"/>
        </w:rPr>
        <w:t>’</w:t>
      </w:r>
      <w:r w:rsidRPr="007269D3">
        <w:rPr>
          <w:lang w:val="en-US"/>
        </w:rPr>
        <w:t xml:space="preserve"> &lt;</w:t>
      </w:r>
      <w:hyperlink r:id="rId47" w:history="1">
        <w:r w:rsidRPr="007269D3">
          <w:rPr>
            <w:rStyle w:val="Hyperlink"/>
            <w:lang w:val="en-US"/>
          </w:rPr>
          <w:t>https://eth.wiki/sharding/Sharding-FAQs</w:t>
        </w:r>
      </w:hyperlink>
      <w:r w:rsidRPr="007269D3">
        <w:rPr>
          <w:lang w:val="en-US"/>
        </w:rPr>
        <w:t xml:space="preserve">&gt; accessed 14 October 2020.  </w:t>
      </w:r>
      <w:r>
        <w:rPr>
          <w:lang w:val="en-US"/>
        </w:rPr>
        <w:t xml:space="preserve">See also: </w:t>
      </w:r>
      <w:r w:rsidRPr="003A1280">
        <w:rPr>
          <w:lang w:val="en-US"/>
        </w:rPr>
        <w:t>Joseph Abadi</w:t>
      </w:r>
      <w:r>
        <w:rPr>
          <w:lang w:val="en-US"/>
        </w:rPr>
        <w:t xml:space="preserve"> and </w:t>
      </w:r>
      <w:r w:rsidRPr="003A1280">
        <w:rPr>
          <w:lang w:val="en-US"/>
        </w:rPr>
        <w:t>Markus Brunnermeier</w:t>
      </w:r>
      <w:r>
        <w:rPr>
          <w:lang w:val="en-US"/>
        </w:rPr>
        <w:t xml:space="preserve">, </w:t>
      </w:r>
      <w:r w:rsidR="0005405C">
        <w:rPr>
          <w:lang w:val="en-US"/>
        </w:rPr>
        <w:t>‘</w:t>
      </w:r>
      <w:r w:rsidRPr="003A1280">
        <w:rPr>
          <w:lang w:val="en-US"/>
        </w:rPr>
        <w:t>Blockchain Economics</w:t>
      </w:r>
      <w:r w:rsidR="0005405C">
        <w:rPr>
          <w:lang w:val="en-US"/>
        </w:rPr>
        <w:t>’</w:t>
      </w:r>
      <w:r>
        <w:rPr>
          <w:lang w:val="en-US"/>
        </w:rPr>
        <w:t xml:space="preserve"> </w:t>
      </w:r>
      <w:r w:rsidR="0005405C">
        <w:rPr>
          <w:lang w:val="en-US"/>
        </w:rPr>
        <w:t>(</w:t>
      </w:r>
      <w:r>
        <w:rPr>
          <w:lang w:val="en-US"/>
        </w:rPr>
        <w:t>2018</w:t>
      </w:r>
      <w:r w:rsidR="0005405C">
        <w:rPr>
          <w:lang w:val="en-US"/>
        </w:rPr>
        <w:t>)</w:t>
      </w:r>
      <w:r>
        <w:rPr>
          <w:lang w:val="en-US"/>
        </w:rPr>
        <w:t xml:space="preserve"> </w:t>
      </w:r>
      <w:r w:rsidRPr="003A1280">
        <w:rPr>
          <w:lang w:val="en-US"/>
        </w:rPr>
        <w:t>NBER Working Paper Series</w:t>
      </w:r>
      <w:r>
        <w:rPr>
          <w:lang w:val="en-US"/>
        </w:rPr>
        <w:t xml:space="preserve"> &lt;</w:t>
      </w:r>
      <w:r w:rsidRPr="003A1280">
        <w:t xml:space="preserve"> </w:t>
      </w:r>
      <w:hyperlink r:id="rId48" w:history="1">
        <w:r w:rsidRPr="00BD68E4">
          <w:rPr>
            <w:rStyle w:val="Hyperlink"/>
            <w:lang w:val="en-US"/>
          </w:rPr>
          <w:t>https://www.nber.org/papers/w25407.pdf</w:t>
        </w:r>
      </w:hyperlink>
      <w:r>
        <w:rPr>
          <w:lang w:val="en-US"/>
        </w:rPr>
        <w:t>&gt; accessed 14/10/2020.</w:t>
      </w:r>
    </w:p>
  </w:footnote>
  <w:footnote w:id="51">
    <w:p w14:paraId="20771B79" w14:textId="29122FE3" w:rsidR="006802A9" w:rsidRPr="007269D3" w:rsidRDefault="006802A9">
      <w:pPr>
        <w:pStyle w:val="FootnoteText"/>
        <w:rPr>
          <w:lang w:val="en-US"/>
        </w:rPr>
      </w:pPr>
      <w:r>
        <w:rPr>
          <w:rStyle w:val="FootnoteReference"/>
        </w:rPr>
        <w:footnoteRef/>
      </w:r>
      <w:r>
        <w:t xml:space="preserve"> </w:t>
      </w:r>
      <w:bookmarkStart w:id="9" w:name="_Hlk53654518"/>
      <w:r w:rsidRPr="000A0561">
        <w:t xml:space="preserve">Nikita Aggarwal and Luciano Floridi, </w:t>
      </w:r>
      <w:r w:rsidR="0090649B">
        <w:t>‘</w:t>
      </w:r>
      <w:r w:rsidRPr="000A0561">
        <w:t>The Opportunities and Challenges of Blockchain in the Fight against Government Corruption</w:t>
      </w:r>
      <w:r w:rsidR="0090649B">
        <w:t>’</w:t>
      </w:r>
      <w:r w:rsidRPr="000A0561">
        <w:t xml:space="preserve"> </w:t>
      </w:r>
      <w:r w:rsidR="0090649B">
        <w:t>(</w:t>
      </w:r>
      <w:r w:rsidRPr="000A0561">
        <w:t>2018</w:t>
      </w:r>
      <w:r w:rsidR="0090649B">
        <w:t>)</w:t>
      </w:r>
      <w:r w:rsidRPr="000A0561">
        <w:t xml:space="preserve"> 19th General Activity Report of the Council of Europe Group of States against Corruption (GRECO) &lt;</w:t>
      </w:r>
      <w:hyperlink r:id="rId49" w:history="1">
        <w:r w:rsidRPr="00BD68E4">
          <w:rPr>
            <w:rStyle w:val="Hyperlink"/>
          </w:rPr>
          <w:t>https://www.oii.ox.ac.uk/wp-content/uploads/2019/06/Blockchain-and-Corruption-GRECO-article_AggarwalFloridi.pdf</w:t>
        </w:r>
      </w:hyperlink>
      <w:r w:rsidRPr="000A0561">
        <w:t>&gt; accessed 9 October 2020.</w:t>
      </w:r>
    </w:p>
    <w:bookmarkEnd w:id="9"/>
  </w:footnote>
  <w:footnote w:id="52">
    <w:p w14:paraId="2034B94C" w14:textId="0EE9D88F" w:rsidR="006802A9" w:rsidRPr="00E52A87" w:rsidRDefault="006802A9">
      <w:pPr>
        <w:pStyle w:val="FootnoteText"/>
        <w:rPr>
          <w:lang w:val="pt-BR"/>
        </w:rPr>
      </w:pPr>
      <w:r>
        <w:rPr>
          <w:rStyle w:val="FootnoteReference"/>
        </w:rPr>
        <w:footnoteRef/>
      </w:r>
      <w:r>
        <w:t xml:space="preserve"> </w:t>
      </w:r>
      <w:r>
        <w:rPr>
          <w:lang w:val="pt-BR"/>
        </w:rPr>
        <w:t>Ibid.</w:t>
      </w:r>
    </w:p>
  </w:footnote>
  <w:footnote w:id="53">
    <w:p w14:paraId="4503841E" w14:textId="4615738C" w:rsidR="006802A9" w:rsidRPr="009D1FAA" w:rsidRDefault="006802A9">
      <w:pPr>
        <w:pStyle w:val="FootnoteText"/>
        <w:rPr>
          <w:lang w:val="pt-BR"/>
        </w:rPr>
      </w:pPr>
      <w:r>
        <w:rPr>
          <w:rStyle w:val="FootnoteReference"/>
        </w:rPr>
        <w:footnoteRef/>
      </w:r>
      <w:r>
        <w:t xml:space="preserve"> </w:t>
      </w:r>
      <w:r w:rsidRPr="000031AD">
        <w:t xml:space="preserve">Per Aarvik, </w:t>
      </w:r>
      <w:r w:rsidR="0090649B">
        <w:t>‘</w:t>
      </w:r>
      <w:r w:rsidRPr="000031AD">
        <w:t xml:space="preserve">Blockchain as an anticorruption tool: Case examples and </w:t>
      </w:r>
      <w:r w:rsidR="00A80DCE">
        <w:t>introduction</w:t>
      </w:r>
      <w:r w:rsidRPr="000031AD">
        <w:t xml:space="preserve"> to the technology</w:t>
      </w:r>
      <w:r w:rsidR="0090649B">
        <w:t>’</w:t>
      </w:r>
      <w:r w:rsidRPr="000031AD">
        <w:t xml:space="preserve"> [2020] 7 U4</w:t>
      </w:r>
      <w:r w:rsidR="0090649B">
        <w:t xml:space="preserve"> </w:t>
      </w:r>
      <w:r w:rsidRPr="000031AD">
        <w:t>&lt;</w:t>
      </w:r>
      <w:hyperlink r:id="rId50" w:history="1">
        <w:r w:rsidR="0090649B" w:rsidRPr="00751378">
          <w:rPr>
            <w:rStyle w:val="Hyperlink"/>
          </w:rPr>
          <w:t>https://www.cmi.no/publications/7208-blockchain-as-an-anti-corruption-tool-case-examples-and-introduction-to-the-technology</w:t>
        </w:r>
      </w:hyperlink>
      <w:r w:rsidRPr="000031AD">
        <w:t>&gt; accessed 9 October 2020.</w:t>
      </w:r>
    </w:p>
  </w:footnote>
  <w:footnote w:id="54">
    <w:p w14:paraId="64831BDA" w14:textId="50632D02" w:rsidR="006802A9" w:rsidRPr="00930F8C" w:rsidRDefault="006802A9">
      <w:pPr>
        <w:pStyle w:val="FootnoteText"/>
        <w:rPr>
          <w:lang w:val="en-US"/>
        </w:rPr>
      </w:pPr>
      <w:r>
        <w:rPr>
          <w:rStyle w:val="FootnoteReference"/>
        </w:rPr>
        <w:footnoteRef/>
      </w:r>
      <w:r>
        <w:t xml:space="preserve"> </w:t>
      </w:r>
      <w:r w:rsidRPr="009D1FAA">
        <w:t xml:space="preserve">Nikita Aggarwal and Luciano Floridi, </w:t>
      </w:r>
      <w:r w:rsidR="0090649B">
        <w:t>‘</w:t>
      </w:r>
      <w:r w:rsidRPr="009D1FAA">
        <w:t>The Opportunities and Challenges of Blockchain in the Fight against Government Corruption</w:t>
      </w:r>
      <w:r w:rsidR="0090649B">
        <w:t>’</w:t>
      </w:r>
      <w:r w:rsidRPr="009D1FAA">
        <w:t xml:space="preserve"> </w:t>
      </w:r>
      <w:r w:rsidR="0090649B">
        <w:t>(</w:t>
      </w:r>
      <w:r w:rsidRPr="009D1FAA">
        <w:t>2018</w:t>
      </w:r>
      <w:r w:rsidR="0090649B">
        <w:t>)</w:t>
      </w:r>
      <w:r w:rsidRPr="009D1FAA">
        <w:t xml:space="preserve"> 19th General Activity Report of the Council of Europe Group of States against Corruption (GRECO) &lt;</w:t>
      </w:r>
      <w:hyperlink r:id="rId51" w:history="1">
        <w:r w:rsidRPr="00BD68E4">
          <w:rPr>
            <w:rStyle w:val="Hyperlink"/>
          </w:rPr>
          <w:t>https://www.oii.ox.ac.uk/wp-content/uploads/2019/06/Blockchain-and-Corruption-GRECO-article_AggarwalFloridi.pdf</w:t>
        </w:r>
      </w:hyperlink>
      <w:r w:rsidRPr="009D1FAA">
        <w:t>&gt; accessed 9 October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5"/>
      <w:gridCol w:w="2835"/>
      <w:gridCol w:w="2835"/>
    </w:tblGrid>
    <w:tr w:rsidR="006802A9" w14:paraId="262FCEF8" w14:textId="77777777" w:rsidTr="00930F8C">
      <w:tc>
        <w:tcPr>
          <w:tcW w:w="2835" w:type="dxa"/>
        </w:tcPr>
        <w:p w14:paraId="67100BC0" w14:textId="4B13EC14" w:rsidR="006802A9" w:rsidRDefault="006802A9" w:rsidP="00930F8C">
          <w:pPr>
            <w:pStyle w:val="Header"/>
            <w:ind w:left="-115"/>
          </w:pPr>
        </w:p>
      </w:tc>
      <w:tc>
        <w:tcPr>
          <w:tcW w:w="2835" w:type="dxa"/>
        </w:tcPr>
        <w:p w14:paraId="45827D42" w14:textId="4708835A" w:rsidR="006802A9" w:rsidRDefault="006802A9" w:rsidP="00930F8C">
          <w:pPr>
            <w:pStyle w:val="Header"/>
            <w:jc w:val="center"/>
          </w:pPr>
        </w:p>
      </w:tc>
      <w:tc>
        <w:tcPr>
          <w:tcW w:w="2835" w:type="dxa"/>
        </w:tcPr>
        <w:p w14:paraId="365F17FF" w14:textId="4CDE20E9" w:rsidR="006802A9" w:rsidRDefault="006802A9" w:rsidP="00930F8C">
          <w:pPr>
            <w:pStyle w:val="Header"/>
            <w:ind w:right="-115"/>
            <w:jc w:val="right"/>
          </w:pPr>
        </w:p>
      </w:tc>
    </w:tr>
  </w:tbl>
  <w:p w14:paraId="2682AE6A" w14:textId="44326478" w:rsidR="006802A9" w:rsidRDefault="006802A9" w:rsidP="00603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55F75"/>
    <w:multiLevelType w:val="hybridMultilevel"/>
    <w:tmpl w:val="86BC4CD6"/>
    <w:lvl w:ilvl="0" w:tplc="5A7CC0AE">
      <w:start w:val="6"/>
      <w:numFmt w:val="bullet"/>
      <w:lvlText w:val="-"/>
      <w:lvlJc w:val="left"/>
      <w:pPr>
        <w:ind w:left="1494" w:hanging="360"/>
      </w:pPr>
      <w:rPr>
        <w:rFonts w:ascii="Times New Roman" w:eastAsiaTheme="minorHAnsi" w:hAnsi="Times New Roman"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 w15:restartNumberingAfterBreak="0">
    <w:nsid w:val="459F329F"/>
    <w:multiLevelType w:val="hybridMultilevel"/>
    <w:tmpl w:val="19C646DE"/>
    <w:lvl w:ilvl="0" w:tplc="0E78601A">
      <w:start w:val="1"/>
      <w:numFmt w:val="upperRoman"/>
      <w:lvlText w:val="%1."/>
      <w:lvlJc w:val="left"/>
      <w:pPr>
        <w:ind w:left="1080" w:hanging="72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44"/>
    <w:rsid w:val="00000821"/>
    <w:rsid w:val="000019C6"/>
    <w:rsid w:val="00002D9E"/>
    <w:rsid w:val="000031AD"/>
    <w:rsid w:val="00003B5B"/>
    <w:rsid w:val="00003E2F"/>
    <w:rsid w:val="000041DA"/>
    <w:rsid w:val="00006185"/>
    <w:rsid w:val="000079C8"/>
    <w:rsid w:val="0001003D"/>
    <w:rsid w:val="00010095"/>
    <w:rsid w:val="000146B8"/>
    <w:rsid w:val="00015D7C"/>
    <w:rsid w:val="00017DD9"/>
    <w:rsid w:val="00020AA4"/>
    <w:rsid w:val="00022AB2"/>
    <w:rsid w:val="000243FF"/>
    <w:rsid w:val="00026648"/>
    <w:rsid w:val="000272C5"/>
    <w:rsid w:val="0003123D"/>
    <w:rsid w:val="000312B6"/>
    <w:rsid w:val="00032611"/>
    <w:rsid w:val="00032725"/>
    <w:rsid w:val="00033B0E"/>
    <w:rsid w:val="00033DB9"/>
    <w:rsid w:val="00034147"/>
    <w:rsid w:val="00034E62"/>
    <w:rsid w:val="00036F95"/>
    <w:rsid w:val="0003740B"/>
    <w:rsid w:val="00037A0D"/>
    <w:rsid w:val="000418F4"/>
    <w:rsid w:val="00042453"/>
    <w:rsid w:val="00042EE8"/>
    <w:rsid w:val="00044DED"/>
    <w:rsid w:val="00046DEF"/>
    <w:rsid w:val="0004786B"/>
    <w:rsid w:val="00052D54"/>
    <w:rsid w:val="00053F34"/>
    <w:rsid w:val="0005405C"/>
    <w:rsid w:val="00055666"/>
    <w:rsid w:val="0005640D"/>
    <w:rsid w:val="0005765E"/>
    <w:rsid w:val="00057CED"/>
    <w:rsid w:val="000600A4"/>
    <w:rsid w:val="00060548"/>
    <w:rsid w:val="00063499"/>
    <w:rsid w:val="0006398A"/>
    <w:rsid w:val="00071925"/>
    <w:rsid w:val="00072861"/>
    <w:rsid w:val="00073D28"/>
    <w:rsid w:val="000757AF"/>
    <w:rsid w:val="000777F6"/>
    <w:rsid w:val="00082964"/>
    <w:rsid w:val="00084097"/>
    <w:rsid w:val="0008418A"/>
    <w:rsid w:val="000844F9"/>
    <w:rsid w:val="0008464F"/>
    <w:rsid w:val="0008567D"/>
    <w:rsid w:val="00086668"/>
    <w:rsid w:val="000913FD"/>
    <w:rsid w:val="00094CFD"/>
    <w:rsid w:val="00095D2D"/>
    <w:rsid w:val="000978E9"/>
    <w:rsid w:val="00097D0A"/>
    <w:rsid w:val="000A0561"/>
    <w:rsid w:val="000A1308"/>
    <w:rsid w:val="000A221E"/>
    <w:rsid w:val="000A3B58"/>
    <w:rsid w:val="000A6A06"/>
    <w:rsid w:val="000A6F6E"/>
    <w:rsid w:val="000B350B"/>
    <w:rsid w:val="000B37B3"/>
    <w:rsid w:val="000B597C"/>
    <w:rsid w:val="000B6511"/>
    <w:rsid w:val="000B6930"/>
    <w:rsid w:val="000B6D9D"/>
    <w:rsid w:val="000B74E5"/>
    <w:rsid w:val="000C1009"/>
    <w:rsid w:val="000C128C"/>
    <w:rsid w:val="000C2899"/>
    <w:rsid w:val="000C2DB9"/>
    <w:rsid w:val="000C33A7"/>
    <w:rsid w:val="000C7E11"/>
    <w:rsid w:val="000C7E53"/>
    <w:rsid w:val="000D3841"/>
    <w:rsid w:val="000D3E68"/>
    <w:rsid w:val="000D4336"/>
    <w:rsid w:val="000D4B15"/>
    <w:rsid w:val="000D54DF"/>
    <w:rsid w:val="000D56FD"/>
    <w:rsid w:val="000D671C"/>
    <w:rsid w:val="000D6958"/>
    <w:rsid w:val="000D7D39"/>
    <w:rsid w:val="000E1756"/>
    <w:rsid w:val="000E4676"/>
    <w:rsid w:val="000E5A97"/>
    <w:rsid w:val="000E5CE4"/>
    <w:rsid w:val="000E7DCA"/>
    <w:rsid w:val="000F02DE"/>
    <w:rsid w:val="000F0434"/>
    <w:rsid w:val="000F1C47"/>
    <w:rsid w:val="000F26DF"/>
    <w:rsid w:val="000F43B8"/>
    <w:rsid w:val="000F5AEE"/>
    <w:rsid w:val="000F5F4E"/>
    <w:rsid w:val="000F67A2"/>
    <w:rsid w:val="000F6C49"/>
    <w:rsid w:val="000F6D9B"/>
    <w:rsid w:val="000F71AB"/>
    <w:rsid w:val="000F74BC"/>
    <w:rsid w:val="00100E6A"/>
    <w:rsid w:val="00101F0A"/>
    <w:rsid w:val="00102535"/>
    <w:rsid w:val="001025A1"/>
    <w:rsid w:val="001027A1"/>
    <w:rsid w:val="0010395A"/>
    <w:rsid w:val="00103B0F"/>
    <w:rsid w:val="00105E22"/>
    <w:rsid w:val="00106BAA"/>
    <w:rsid w:val="00107AED"/>
    <w:rsid w:val="00110FFE"/>
    <w:rsid w:val="001134AA"/>
    <w:rsid w:val="001149AD"/>
    <w:rsid w:val="00117290"/>
    <w:rsid w:val="00117B21"/>
    <w:rsid w:val="00121B79"/>
    <w:rsid w:val="001250E0"/>
    <w:rsid w:val="001251F1"/>
    <w:rsid w:val="00126084"/>
    <w:rsid w:val="001262B9"/>
    <w:rsid w:val="00126315"/>
    <w:rsid w:val="001271B1"/>
    <w:rsid w:val="001308ED"/>
    <w:rsid w:val="00130D7E"/>
    <w:rsid w:val="00132ABC"/>
    <w:rsid w:val="00133E39"/>
    <w:rsid w:val="00134925"/>
    <w:rsid w:val="00134AD1"/>
    <w:rsid w:val="00135ACD"/>
    <w:rsid w:val="001362F1"/>
    <w:rsid w:val="00136524"/>
    <w:rsid w:val="00137CE8"/>
    <w:rsid w:val="00137DAF"/>
    <w:rsid w:val="00141728"/>
    <w:rsid w:val="00143264"/>
    <w:rsid w:val="00144819"/>
    <w:rsid w:val="00145A3F"/>
    <w:rsid w:val="001471DA"/>
    <w:rsid w:val="00151AA2"/>
    <w:rsid w:val="001529F5"/>
    <w:rsid w:val="00152D96"/>
    <w:rsid w:val="00156AF6"/>
    <w:rsid w:val="00157571"/>
    <w:rsid w:val="00157752"/>
    <w:rsid w:val="00157C44"/>
    <w:rsid w:val="0016039A"/>
    <w:rsid w:val="00160E7A"/>
    <w:rsid w:val="00160EB7"/>
    <w:rsid w:val="0016115A"/>
    <w:rsid w:val="00161EDB"/>
    <w:rsid w:val="001623A6"/>
    <w:rsid w:val="001654AC"/>
    <w:rsid w:val="001665B7"/>
    <w:rsid w:val="0016758C"/>
    <w:rsid w:val="00170D0D"/>
    <w:rsid w:val="00170EEA"/>
    <w:rsid w:val="00171335"/>
    <w:rsid w:val="00171A8A"/>
    <w:rsid w:val="00173132"/>
    <w:rsid w:val="001731F8"/>
    <w:rsid w:val="00173A67"/>
    <w:rsid w:val="0017545D"/>
    <w:rsid w:val="00175BBF"/>
    <w:rsid w:val="00176F3F"/>
    <w:rsid w:val="00177B06"/>
    <w:rsid w:val="0018367B"/>
    <w:rsid w:val="00183A1F"/>
    <w:rsid w:val="00184F8E"/>
    <w:rsid w:val="0018536D"/>
    <w:rsid w:val="0018641D"/>
    <w:rsid w:val="00191422"/>
    <w:rsid w:val="00192D2D"/>
    <w:rsid w:val="0019462A"/>
    <w:rsid w:val="00194A25"/>
    <w:rsid w:val="00194BA9"/>
    <w:rsid w:val="00195537"/>
    <w:rsid w:val="00195552"/>
    <w:rsid w:val="00196A47"/>
    <w:rsid w:val="00197618"/>
    <w:rsid w:val="00197E3B"/>
    <w:rsid w:val="001A0E67"/>
    <w:rsid w:val="001A409A"/>
    <w:rsid w:val="001A44CF"/>
    <w:rsid w:val="001A4DE2"/>
    <w:rsid w:val="001A6710"/>
    <w:rsid w:val="001A6A22"/>
    <w:rsid w:val="001B14A1"/>
    <w:rsid w:val="001B321D"/>
    <w:rsid w:val="001B4370"/>
    <w:rsid w:val="001B4686"/>
    <w:rsid w:val="001B4A18"/>
    <w:rsid w:val="001B503B"/>
    <w:rsid w:val="001B5C6B"/>
    <w:rsid w:val="001B5D9C"/>
    <w:rsid w:val="001C0C26"/>
    <w:rsid w:val="001C0D83"/>
    <w:rsid w:val="001C18C4"/>
    <w:rsid w:val="001C572C"/>
    <w:rsid w:val="001C5B50"/>
    <w:rsid w:val="001C6141"/>
    <w:rsid w:val="001C77E9"/>
    <w:rsid w:val="001D1898"/>
    <w:rsid w:val="001D1F7E"/>
    <w:rsid w:val="001D4445"/>
    <w:rsid w:val="001D4F2E"/>
    <w:rsid w:val="001D5727"/>
    <w:rsid w:val="001E0AC3"/>
    <w:rsid w:val="001E0C1E"/>
    <w:rsid w:val="001E0DFF"/>
    <w:rsid w:val="001E1197"/>
    <w:rsid w:val="001E299C"/>
    <w:rsid w:val="001E56BE"/>
    <w:rsid w:val="001E62FD"/>
    <w:rsid w:val="001F0DED"/>
    <w:rsid w:val="001F14A2"/>
    <w:rsid w:val="001F291B"/>
    <w:rsid w:val="001F3125"/>
    <w:rsid w:val="001F4962"/>
    <w:rsid w:val="001F56BF"/>
    <w:rsid w:val="001F5AC8"/>
    <w:rsid w:val="001F61BD"/>
    <w:rsid w:val="001F66EA"/>
    <w:rsid w:val="00200BC9"/>
    <w:rsid w:val="0020305F"/>
    <w:rsid w:val="00203221"/>
    <w:rsid w:val="002032D2"/>
    <w:rsid w:val="002034AF"/>
    <w:rsid w:val="00205194"/>
    <w:rsid w:val="00205950"/>
    <w:rsid w:val="00206D80"/>
    <w:rsid w:val="00210692"/>
    <w:rsid w:val="00213780"/>
    <w:rsid w:val="00215A69"/>
    <w:rsid w:val="00215AEC"/>
    <w:rsid w:val="00216002"/>
    <w:rsid w:val="00216EEA"/>
    <w:rsid w:val="002201E1"/>
    <w:rsid w:val="00221446"/>
    <w:rsid w:val="00222EB4"/>
    <w:rsid w:val="00222F7B"/>
    <w:rsid w:val="00224397"/>
    <w:rsid w:val="002249A3"/>
    <w:rsid w:val="00226D4B"/>
    <w:rsid w:val="00230456"/>
    <w:rsid w:val="00230A83"/>
    <w:rsid w:val="00231129"/>
    <w:rsid w:val="00231C24"/>
    <w:rsid w:val="00233EE6"/>
    <w:rsid w:val="00235187"/>
    <w:rsid w:val="0023568E"/>
    <w:rsid w:val="00235A00"/>
    <w:rsid w:val="00235EA7"/>
    <w:rsid w:val="002365EA"/>
    <w:rsid w:val="002376C0"/>
    <w:rsid w:val="00237CE7"/>
    <w:rsid w:val="00241AA8"/>
    <w:rsid w:val="00242D2B"/>
    <w:rsid w:val="00242E0B"/>
    <w:rsid w:val="00243D04"/>
    <w:rsid w:val="00243D39"/>
    <w:rsid w:val="00243EC7"/>
    <w:rsid w:val="002443F2"/>
    <w:rsid w:val="00245AF1"/>
    <w:rsid w:val="00246653"/>
    <w:rsid w:val="00250196"/>
    <w:rsid w:val="0025047D"/>
    <w:rsid w:val="0025081A"/>
    <w:rsid w:val="002512B0"/>
    <w:rsid w:val="002515B4"/>
    <w:rsid w:val="00253696"/>
    <w:rsid w:val="002539FE"/>
    <w:rsid w:val="00254C7A"/>
    <w:rsid w:val="0025772D"/>
    <w:rsid w:val="00261943"/>
    <w:rsid w:val="0026214B"/>
    <w:rsid w:val="0026444C"/>
    <w:rsid w:val="00266B18"/>
    <w:rsid w:val="00270476"/>
    <w:rsid w:val="002708D1"/>
    <w:rsid w:val="0027167D"/>
    <w:rsid w:val="00273416"/>
    <w:rsid w:val="00274635"/>
    <w:rsid w:val="002761A8"/>
    <w:rsid w:val="002817D1"/>
    <w:rsid w:val="002833B3"/>
    <w:rsid w:val="0028428E"/>
    <w:rsid w:val="00285E52"/>
    <w:rsid w:val="002902B9"/>
    <w:rsid w:val="0029075D"/>
    <w:rsid w:val="00291455"/>
    <w:rsid w:val="002922B2"/>
    <w:rsid w:val="00293FE3"/>
    <w:rsid w:val="00295EF4"/>
    <w:rsid w:val="00296CD9"/>
    <w:rsid w:val="002A049B"/>
    <w:rsid w:val="002A342E"/>
    <w:rsid w:val="002A39E5"/>
    <w:rsid w:val="002A6261"/>
    <w:rsid w:val="002B1A02"/>
    <w:rsid w:val="002B1A47"/>
    <w:rsid w:val="002B1BDA"/>
    <w:rsid w:val="002B2678"/>
    <w:rsid w:val="002B30CC"/>
    <w:rsid w:val="002B3585"/>
    <w:rsid w:val="002B3836"/>
    <w:rsid w:val="002B40BD"/>
    <w:rsid w:val="002B4BE9"/>
    <w:rsid w:val="002B4FF0"/>
    <w:rsid w:val="002B6FAC"/>
    <w:rsid w:val="002B783F"/>
    <w:rsid w:val="002B7D29"/>
    <w:rsid w:val="002C1B5C"/>
    <w:rsid w:val="002C1B89"/>
    <w:rsid w:val="002C298B"/>
    <w:rsid w:val="002C3581"/>
    <w:rsid w:val="002C53CE"/>
    <w:rsid w:val="002C5DD2"/>
    <w:rsid w:val="002C6697"/>
    <w:rsid w:val="002C7B22"/>
    <w:rsid w:val="002D006C"/>
    <w:rsid w:val="002D0D70"/>
    <w:rsid w:val="002D169E"/>
    <w:rsid w:val="002D1785"/>
    <w:rsid w:val="002D17D4"/>
    <w:rsid w:val="002D3233"/>
    <w:rsid w:val="002D3B1E"/>
    <w:rsid w:val="002D4FF4"/>
    <w:rsid w:val="002D63A5"/>
    <w:rsid w:val="002D7CE6"/>
    <w:rsid w:val="002E14C3"/>
    <w:rsid w:val="002E3380"/>
    <w:rsid w:val="002E3688"/>
    <w:rsid w:val="002E3B2C"/>
    <w:rsid w:val="002E47EA"/>
    <w:rsid w:val="002F0A26"/>
    <w:rsid w:val="002F1381"/>
    <w:rsid w:val="002F13CC"/>
    <w:rsid w:val="002F25C6"/>
    <w:rsid w:val="002F2E33"/>
    <w:rsid w:val="002F3642"/>
    <w:rsid w:val="002F3D14"/>
    <w:rsid w:val="002F4F08"/>
    <w:rsid w:val="002F5291"/>
    <w:rsid w:val="002F53F1"/>
    <w:rsid w:val="002F600E"/>
    <w:rsid w:val="002F669C"/>
    <w:rsid w:val="002F669F"/>
    <w:rsid w:val="002F7E58"/>
    <w:rsid w:val="002F7EFE"/>
    <w:rsid w:val="003003A9"/>
    <w:rsid w:val="0030149D"/>
    <w:rsid w:val="00301959"/>
    <w:rsid w:val="00302AAA"/>
    <w:rsid w:val="00304068"/>
    <w:rsid w:val="00304679"/>
    <w:rsid w:val="00304791"/>
    <w:rsid w:val="00305FD8"/>
    <w:rsid w:val="00310E09"/>
    <w:rsid w:val="00313724"/>
    <w:rsid w:val="00313FD9"/>
    <w:rsid w:val="0031668C"/>
    <w:rsid w:val="003166D4"/>
    <w:rsid w:val="00317DEC"/>
    <w:rsid w:val="00320F37"/>
    <w:rsid w:val="003232EE"/>
    <w:rsid w:val="00324685"/>
    <w:rsid w:val="00326330"/>
    <w:rsid w:val="003276DE"/>
    <w:rsid w:val="00332788"/>
    <w:rsid w:val="00333D1E"/>
    <w:rsid w:val="00333D7D"/>
    <w:rsid w:val="003366F1"/>
    <w:rsid w:val="003368BC"/>
    <w:rsid w:val="00336DF8"/>
    <w:rsid w:val="00337178"/>
    <w:rsid w:val="003411D9"/>
    <w:rsid w:val="00341A0F"/>
    <w:rsid w:val="0034204A"/>
    <w:rsid w:val="00342728"/>
    <w:rsid w:val="0034370F"/>
    <w:rsid w:val="0034496C"/>
    <w:rsid w:val="00344FCD"/>
    <w:rsid w:val="00345154"/>
    <w:rsid w:val="003455EE"/>
    <w:rsid w:val="00346865"/>
    <w:rsid w:val="00347160"/>
    <w:rsid w:val="0034728F"/>
    <w:rsid w:val="00350691"/>
    <w:rsid w:val="00350C72"/>
    <w:rsid w:val="00350EED"/>
    <w:rsid w:val="00352655"/>
    <w:rsid w:val="00353879"/>
    <w:rsid w:val="00356DEA"/>
    <w:rsid w:val="00357250"/>
    <w:rsid w:val="00361450"/>
    <w:rsid w:val="00361605"/>
    <w:rsid w:val="003629A6"/>
    <w:rsid w:val="00362C30"/>
    <w:rsid w:val="0036352E"/>
    <w:rsid w:val="003664AC"/>
    <w:rsid w:val="003668A0"/>
    <w:rsid w:val="0037229F"/>
    <w:rsid w:val="003746D4"/>
    <w:rsid w:val="00374840"/>
    <w:rsid w:val="00374A43"/>
    <w:rsid w:val="00375B5E"/>
    <w:rsid w:val="00380280"/>
    <w:rsid w:val="00383D74"/>
    <w:rsid w:val="003841DF"/>
    <w:rsid w:val="003852A6"/>
    <w:rsid w:val="00386FCD"/>
    <w:rsid w:val="0039399F"/>
    <w:rsid w:val="003941E4"/>
    <w:rsid w:val="00396F0E"/>
    <w:rsid w:val="003A046F"/>
    <w:rsid w:val="003A1280"/>
    <w:rsid w:val="003A1A03"/>
    <w:rsid w:val="003A1CCE"/>
    <w:rsid w:val="003A2531"/>
    <w:rsid w:val="003A3F3D"/>
    <w:rsid w:val="003A4D2B"/>
    <w:rsid w:val="003A542B"/>
    <w:rsid w:val="003A7707"/>
    <w:rsid w:val="003B1B4B"/>
    <w:rsid w:val="003B5B00"/>
    <w:rsid w:val="003B6574"/>
    <w:rsid w:val="003C02E1"/>
    <w:rsid w:val="003C25C7"/>
    <w:rsid w:val="003C4382"/>
    <w:rsid w:val="003C4515"/>
    <w:rsid w:val="003C49C0"/>
    <w:rsid w:val="003C56CA"/>
    <w:rsid w:val="003C5E38"/>
    <w:rsid w:val="003D04FC"/>
    <w:rsid w:val="003D331F"/>
    <w:rsid w:val="003D42C7"/>
    <w:rsid w:val="003D4FAA"/>
    <w:rsid w:val="003D5EAF"/>
    <w:rsid w:val="003D6408"/>
    <w:rsid w:val="003D6FEF"/>
    <w:rsid w:val="003E0154"/>
    <w:rsid w:val="003E18C5"/>
    <w:rsid w:val="003E1B68"/>
    <w:rsid w:val="003E1CAB"/>
    <w:rsid w:val="003E23F0"/>
    <w:rsid w:val="003E2AE2"/>
    <w:rsid w:val="003E5873"/>
    <w:rsid w:val="003E59A5"/>
    <w:rsid w:val="003E5C74"/>
    <w:rsid w:val="003E6A07"/>
    <w:rsid w:val="003E6E7B"/>
    <w:rsid w:val="003E7FCA"/>
    <w:rsid w:val="003F1282"/>
    <w:rsid w:val="003F2730"/>
    <w:rsid w:val="003F2746"/>
    <w:rsid w:val="003F32E9"/>
    <w:rsid w:val="003F3F42"/>
    <w:rsid w:val="003F5975"/>
    <w:rsid w:val="003F6712"/>
    <w:rsid w:val="00403A4F"/>
    <w:rsid w:val="0040469D"/>
    <w:rsid w:val="00405080"/>
    <w:rsid w:val="0040565C"/>
    <w:rsid w:val="0040598E"/>
    <w:rsid w:val="00406A75"/>
    <w:rsid w:val="004077D3"/>
    <w:rsid w:val="00407BEB"/>
    <w:rsid w:val="0041101E"/>
    <w:rsid w:val="00412343"/>
    <w:rsid w:val="00412D31"/>
    <w:rsid w:val="00413459"/>
    <w:rsid w:val="004147FA"/>
    <w:rsid w:val="00414FA3"/>
    <w:rsid w:val="004157C1"/>
    <w:rsid w:val="00417393"/>
    <w:rsid w:val="0041749F"/>
    <w:rsid w:val="00420575"/>
    <w:rsid w:val="00420CF9"/>
    <w:rsid w:val="00421C13"/>
    <w:rsid w:val="004240A1"/>
    <w:rsid w:val="00424E21"/>
    <w:rsid w:val="0042525E"/>
    <w:rsid w:val="00425E82"/>
    <w:rsid w:val="00426D38"/>
    <w:rsid w:val="004278AE"/>
    <w:rsid w:val="0043023A"/>
    <w:rsid w:val="0043102D"/>
    <w:rsid w:val="00432C5A"/>
    <w:rsid w:val="004333FD"/>
    <w:rsid w:val="0043381B"/>
    <w:rsid w:val="00433904"/>
    <w:rsid w:val="00434710"/>
    <w:rsid w:val="004353DE"/>
    <w:rsid w:val="00436748"/>
    <w:rsid w:val="00436F70"/>
    <w:rsid w:val="004447D3"/>
    <w:rsid w:val="004452E8"/>
    <w:rsid w:val="0044552A"/>
    <w:rsid w:val="00445CAB"/>
    <w:rsid w:val="004468F7"/>
    <w:rsid w:val="00447A32"/>
    <w:rsid w:val="00451191"/>
    <w:rsid w:val="00451946"/>
    <w:rsid w:val="00453719"/>
    <w:rsid w:val="00453C61"/>
    <w:rsid w:val="00454A1E"/>
    <w:rsid w:val="004559D3"/>
    <w:rsid w:val="00456CD2"/>
    <w:rsid w:val="0045791D"/>
    <w:rsid w:val="0046020A"/>
    <w:rsid w:val="0046093F"/>
    <w:rsid w:val="00462A45"/>
    <w:rsid w:val="004659DC"/>
    <w:rsid w:val="00465C67"/>
    <w:rsid w:val="00465EF9"/>
    <w:rsid w:val="00466D0C"/>
    <w:rsid w:val="004671EE"/>
    <w:rsid w:val="00470036"/>
    <w:rsid w:val="00470327"/>
    <w:rsid w:val="00470608"/>
    <w:rsid w:val="00471B81"/>
    <w:rsid w:val="00471BCE"/>
    <w:rsid w:val="004724EA"/>
    <w:rsid w:val="004731AB"/>
    <w:rsid w:val="00474236"/>
    <w:rsid w:val="004748FB"/>
    <w:rsid w:val="00474C68"/>
    <w:rsid w:val="004766CA"/>
    <w:rsid w:val="004768EA"/>
    <w:rsid w:val="004806F9"/>
    <w:rsid w:val="00481D73"/>
    <w:rsid w:val="00486AF1"/>
    <w:rsid w:val="00486D73"/>
    <w:rsid w:val="00486F4A"/>
    <w:rsid w:val="00487D6E"/>
    <w:rsid w:val="00490267"/>
    <w:rsid w:val="00490571"/>
    <w:rsid w:val="00492E27"/>
    <w:rsid w:val="00492F19"/>
    <w:rsid w:val="0049404E"/>
    <w:rsid w:val="00494C7D"/>
    <w:rsid w:val="00496A8C"/>
    <w:rsid w:val="004A0E1B"/>
    <w:rsid w:val="004A145A"/>
    <w:rsid w:val="004A2C10"/>
    <w:rsid w:val="004A5954"/>
    <w:rsid w:val="004A7972"/>
    <w:rsid w:val="004B04A5"/>
    <w:rsid w:val="004B16AD"/>
    <w:rsid w:val="004B2212"/>
    <w:rsid w:val="004B44B0"/>
    <w:rsid w:val="004B44B3"/>
    <w:rsid w:val="004B4695"/>
    <w:rsid w:val="004B6D54"/>
    <w:rsid w:val="004B759E"/>
    <w:rsid w:val="004C1BBB"/>
    <w:rsid w:val="004C42E4"/>
    <w:rsid w:val="004C591A"/>
    <w:rsid w:val="004C5F36"/>
    <w:rsid w:val="004C6D5A"/>
    <w:rsid w:val="004C7267"/>
    <w:rsid w:val="004C7324"/>
    <w:rsid w:val="004D1FF8"/>
    <w:rsid w:val="004D252A"/>
    <w:rsid w:val="004D37F0"/>
    <w:rsid w:val="004D5801"/>
    <w:rsid w:val="004D6534"/>
    <w:rsid w:val="004E0379"/>
    <w:rsid w:val="004E3A72"/>
    <w:rsid w:val="004E3CC6"/>
    <w:rsid w:val="004E69F2"/>
    <w:rsid w:val="004F18B4"/>
    <w:rsid w:val="004F1B70"/>
    <w:rsid w:val="004F2802"/>
    <w:rsid w:val="004F28AF"/>
    <w:rsid w:val="004F4225"/>
    <w:rsid w:val="004F4DD1"/>
    <w:rsid w:val="005006B2"/>
    <w:rsid w:val="0050312D"/>
    <w:rsid w:val="005036B5"/>
    <w:rsid w:val="00504D04"/>
    <w:rsid w:val="005050F4"/>
    <w:rsid w:val="00506D9F"/>
    <w:rsid w:val="005073E6"/>
    <w:rsid w:val="005120E9"/>
    <w:rsid w:val="005148DD"/>
    <w:rsid w:val="00515082"/>
    <w:rsid w:val="00515D20"/>
    <w:rsid w:val="005165A3"/>
    <w:rsid w:val="00516941"/>
    <w:rsid w:val="005169DB"/>
    <w:rsid w:val="0051711F"/>
    <w:rsid w:val="005202F3"/>
    <w:rsid w:val="00520686"/>
    <w:rsid w:val="00521D74"/>
    <w:rsid w:val="0052236E"/>
    <w:rsid w:val="0052407A"/>
    <w:rsid w:val="005279C1"/>
    <w:rsid w:val="00527EC5"/>
    <w:rsid w:val="005324CA"/>
    <w:rsid w:val="00532BA8"/>
    <w:rsid w:val="0053354D"/>
    <w:rsid w:val="00533DFA"/>
    <w:rsid w:val="00533EBB"/>
    <w:rsid w:val="00534A85"/>
    <w:rsid w:val="005357B7"/>
    <w:rsid w:val="00537487"/>
    <w:rsid w:val="005376DB"/>
    <w:rsid w:val="00540DEB"/>
    <w:rsid w:val="00541E25"/>
    <w:rsid w:val="00542936"/>
    <w:rsid w:val="00542974"/>
    <w:rsid w:val="00543BD5"/>
    <w:rsid w:val="00544286"/>
    <w:rsid w:val="00544344"/>
    <w:rsid w:val="0054477D"/>
    <w:rsid w:val="0054548B"/>
    <w:rsid w:val="00547360"/>
    <w:rsid w:val="0054748C"/>
    <w:rsid w:val="00550D2B"/>
    <w:rsid w:val="0055153D"/>
    <w:rsid w:val="005517C3"/>
    <w:rsid w:val="005522D6"/>
    <w:rsid w:val="00554F43"/>
    <w:rsid w:val="00554FE4"/>
    <w:rsid w:val="00556073"/>
    <w:rsid w:val="005603E1"/>
    <w:rsid w:val="005604C3"/>
    <w:rsid w:val="005607EB"/>
    <w:rsid w:val="005607F6"/>
    <w:rsid w:val="00560826"/>
    <w:rsid w:val="00560B9D"/>
    <w:rsid w:val="005615AF"/>
    <w:rsid w:val="0056160C"/>
    <w:rsid w:val="005621E7"/>
    <w:rsid w:val="005627E4"/>
    <w:rsid w:val="00562FEC"/>
    <w:rsid w:val="00563956"/>
    <w:rsid w:val="005642AE"/>
    <w:rsid w:val="0056475D"/>
    <w:rsid w:val="00564BC8"/>
    <w:rsid w:val="00564EC7"/>
    <w:rsid w:val="00565DAE"/>
    <w:rsid w:val="005700BB"/>
    <w:rsid w:val="005710B8"/>
    <w:rsid w:val="00571CFB"/>
    <w:rsid w:val="005721E9"/>
    <w:rsid w:val="00572B73"/>
    <w:rsid w:val="00573673"/>
    <w:rsid w:val="00574212"/>
    <w:rsid w:val="005742DB"/>
    <w:rsid w:val="00575368"/>
    <w:rsid w:val="00576DFF"/>
    <w:rsid w:val="00577073"/>
    <w:rsid w:val="00577078"/>
    <w:rsid w:val="005804EE"/>
    <w:rsid w:val="00581FE5"/>
    <w:rsid w:val="005828D0"/>
    <w:rsid w:val="005832FE"/>
    <w:rsid w:val="00583660"/>
    <w:rsid w:val="00584B6A"/>
    <w:rsid w:val="00585F85"/>
    <w:rsid w:val="00586540"/>
    <w:rsid w:val="0058679A"/>
    <w:rsid w:val="00586FEE"/>
    <w:rsid w:val="00587649"/>
    <w:rsid w:val="0059093F"/>
    <w:rsid w:val="00591D4F"/>
    <w:rsid w:val="00592728"/>
    <w:rsid w:val="00592923"/>
    <w:rsid w:val="00592BCD"/>
    <w:rsid w:val="00593593"/>
    <w:rsid w:val="005936E0"/>
    <w:rsid w:val="00594352"/>
    <w:rsid w:val="00595B5C"/>
    <w:rsid w:val="00595DCA"/>
    <w:rsid w:val="0059654C"/>
    <w:rsid w:val="00596B50"/>
    <w:rsid w:val="00596C41"/>
    <w:rsid w:val="005974A0"/>
    <w:rsid w:val="005A0A2F"/>
    <w:rsid w:val="005A19D7"/>
    <w:rsid w:val="005A4588"/>
    <w:rsid w:val="005B030D"/>
    <w:rsid w:val="005B0DB5"/>
    <w:rsid w:val="005B26CE"/>
    <w:rsid w:val="005B2B89"/>
    <w:rsid w:val="005B334A"/>
    <w:rsid w:val="005B4EA3"/>
    <w:rsid w:val="005B4F26"/>
    <w:rsid w:val="005B5297"/>
    <w:rsid w:val="005B57A9"/>
    <w:rsid w:val="005B5B84"/>
    <w:rsid w:val="005B5D4E"/>
    <w:rsid w:val="005B6940"/>
    <w:rsid w:val="005B715C"/>
    <w:rsid w:val="005C0BD4"/>
    <w:rsid w:val="005C1B31"/>
    <w:rsid w:val="005C2121"/>
    <w:rsid w:val="005C3B3C"/>
    <w:rsid w:val="005C460C"/>
    <w:rsid w:val="005C53E7"/>
    <w:rsid w:val="005C7534"/>
    <w:rsid w:val="005C7BA8"/>
    <w:rsid w:val="005C7EE3"/>
    <w:rsid w:val="005D1BF7"/>
    <w:rsid w:val="005D28E7"/>
    <w:rsid w:val="005D56A7"/>
    <w:rsid w:val="005D6AC0"/>
    <w:rsid w:val="005D771A"/>
    <w:rsid w:val="005E435B"/>
    <w:rsid w:val="005E4C17"/>
    <w:rsid w:val="005E641C"/>
    <w:rsid w:val="005E6E9C"/>
    <w:rsid w:val="005F2D9C"/>
    <w:rsid w:val="005F5097"/>
    <w:rsid w:val="005F584B"/>
    <w:rsid w:val="005F67CA"/>
    <w:rsid w:val="005F6A20"/>
    <w:rsid w:val="005F7875"/>
    <w:rsid w:val="005F7E25"/>
    <w:rsid w:val="006001AD"/>
    <w:rsid w:val="00601C94"/>
    <w:rsid w:val="0060230F"/>
    <w:rsid w:val="006027CA"/>
    <w:rsid w:val="00602F2D"/>
    <w:rsid w:val="00603467"/>
    <w:rsid w:val="00603E1C"/>
    <w:rsid w:val="00605EA4"/>
    <w:rsid w:val="00607AE9"/>
    <w:rsid w:val="00607F56"/>
    <w:rsid w:val="00607FCA"/>
    <w:rsid w:val="00612010"/>
    <w:rsid w:val="006123CB"/>
    <w:rsid w:val="00613A28"/>
    <w:rsid w:val="00613EED"/>
    <w:rsid w:val="006141C3"/>
    <w:rsid w:val="00614D74"/>
    <w:rsid w:val="006162E1"/>
    <w:rsid w:val="006163C4"/>
    <w:rsid w:val="006164B7"/>
    <w:rsid w:val="006202FD"/>
    <w:rsid w:val="006215B1"/>
    <w:rsid w:val="00622425"/>
    <w:rsid w:val="00623223"/>
    <w:rsid w:val="00623667"/>
    <w:rsid w:val="00624EE8"/>
    <w:rsid w:val="00626FE8"/>
    <w:rsid w:val="006301BF"/>
    <w:rsid w:val="00630AAF"/>
    <w:rsid w:val="00631D39"/>
    <w:rsid w:val="00631ECC"/>
    <w:rsid w:val="00632110"/>
    <w:rsid w:val="0063376D"/>
    <w:rsid w:val="00633EAE"/>
    <w:rsid w:val="00633F3C"/>
    <w:rsid w:val="00635D2F"/>
    <w:rsid w:val="0063637E"/>
    <w:rsid w:val="00636769"/>
    <w:rsid w:val="0063685B"/>
    <w:rsid w:val="0063696F"/>
    <w:rsid w:val="00637557"/>
    <w:rsid w:val="00640893"/>
    <w:rsid w:val="00641362"/>
    <w:rsid w:val="00642AE6"/>
    <w:rsid w:val="00643379"/>
    <w:rsid w:val="00644588"/>
    <w:rsid w:val="00644EE9"/>
    <w:rsid w:val="00647C04"/>
    <w:rsid w:val="00650376"/>
    <w:rsid w:val="0065158F"/>
    <w:rsid w:val="00651690"/>
    <w:rsid w:val="00652274"/>
    <w:rsid w:val="006524DA"/>
    <w:rsid w:val="006537CA"/>
    <w:rsid w:val="006546C2"/>
    <w:rsid w:val="006546D9"/>
    <w:rsid w:val="00654B74"/>
    <w:rsid w:val="00656FB5"/>
    <w:rsid w:val="00657424"/>
    <w:rsid w:val="00657665"/>
    <w:rsid w:val="006578B3"/>
    <w:rsid w:val="00657950"/>
    <w:rsid w:val="00660197"/>
    <w:rsid w:val="0066098E"/>
    <w:rsid w:val="00662544"/>
    <w:rsid w:val="006636B6"/>
    <w:rsid w:val="00663B6F"/>
    <w:rsid w:val="00663F7F"/>
    <w:rsid w:val="00664FE8"/>
    <w:rsid w:val="00665246"/>
    <w:rsid w:val="00666B20"/>
    <w:rsid w:val="0066725C"/>
    <w:rsid w:val="0067022C"/>
    <w:rsid w:val="00673F95"/>
    <w:rsid w:val="00676DD5"/>
    <w:rsid w:val="00677BE7"/>
    <w:rsid w:val="006802A9"/>
    <w:rsid w:val="00680B9E"/>
    <w:rsid w:val="00681917"/>
    <w:rsid w:val="0068192E"/>
    <w:rsid w:val="00681F32"/>
    <w:rsid w:val="006821ED"/>
    <w:rsid w:val="00682323"/>
    <w:rsid w:val="00682573"/>
    <w:rsid w:val="00682904"/>
    <w:rsid w:val="006833E8"/>
    <w:rsid w:val="00683F12"/>
    <w:rsid w:val="00683F31"/>
    <w:rsid w:val="006842C8"/>
    <w:rsid w:val="00684B39"/>
    <w:rsid w:val="00684CFF"/>
    <w:rsid w:val="00684FE7"/>
    <w:rsid w:val="00687817"/>
    <w:rsid w:val="006902FC"/>
    <w:rsid w:val="00691BE2"/>
    <w:rsid w:val="006925C6"/>
    <w:rsid w:val="00694155"/>
    <w:rsid w:val="0069466B"/>
    <w:rsid w:val="00695058"/>
    <w:rsid w:val="00695E09"/>
    <w:rsid w:val="00696CB9"/>
    <w:rsid w:val="00697CC8"/>
    <w:rsid w:val="006A12A4"/>
    <w:rsid w:val="006A23A0"/>
    <w:rsid w:val="006A2873"/>
    <w:rsid w:val="006A3149"/>
    <w:rsid w:val="006A3EBB"/>
    <w:rsid w:val="006A3F04"/>
    <w:rsid w:val="006A4F63"/>
    <w:rsid w:val="006A6DE6"/>
    <w:rsid w:val="006A78F4"/>
    <w:rsid w:val="006A7B0C"/>
    <w:rsid w:val="006B0454"/>
    <w:rsid w:val="006B086E"/>
    <w:rsid w:val="006B13DA"/>
    <w:rsid w:val="006B2D4E"/>
    <w:rsid w:val="006B348A"/>
    <w:rsid w:val="006B3766"/>
    <w:rsid w:val="006B39E5"/>
    <w:rsid w:val="006B4594"/>
    <w:rsid w:val="006B60C1"/>
    <w:rsid w:val="006B7487"/>
    <w:rsid w:val="006B7634"/>
    <w:rsid w:val="006C0FB5"/>
    <w:rsid w:val="006C1B3D"/>
    <w:rsid w:val="006C1DB9"/>
    <w:rsid w:val="006C3D4D"/>
    <w:rsid w:val="006C4370"/>
    <w:rsid w:val="006C647A"/>
    <w:rsid w:val="006C6E34"/>
    <w:rsid w:val="006D074E"/>
    <w:rsid w:val="006D0DE0"/>
    <w:rsid w:val="006D14B2"/>
    <w:rsid w:val="006D1976"/>
    <w:rsid w:val="006D266A"/>
    <w:rsid w:val="006D3658"/>
    <w:rsid w:val="006D5885"/>
    <w:rsid w:val="006D60C8"/>
    <w:rsid w:val="006D73F2"/>
    <w:rsid w:val="006E00CF"/>
    <w:rsid w:val="006E0AA9"/>
    <w:rsid w:val="006E3240"/>
    <w:rsid w:val="006E4560"/>
    <w:rsid w:val="006E55E1"/>
    <w:rsid w:val="006E56F8"/>
    <w:rsid w:val="006E5974"/>
    <w:rsid w:val="006E6D32"/>
    <w:rsid w:val="006E6F3A"/>
    <w:rsid w:val="006E722F"/>
    <w:rsid w:val="006E7D8F"/>
    <w:rsid w:val="006F052D"/>
    <w:rsid w:val="006F1D6C"/>
    <w:rsid w:val="006F219E"/>
    <w:rsid w:val="006F24D9"/>
    <w:rsid w:val="006F2817"/>
    <w:rsid w:val="006F41BC"/>
    <w:rsid w:val="006F4E0E"/>
    <w:rsid w:val="006F5A9A"/>
    <w:rsid w:val="006F7BFC"/>
    <w:rsid w:val="00700F39"/>
    <w:rsid w:val="00701845"/>
    <w:rsid w:val="00701871"/>
    <w:rsid w:val="00702546"/>
    <w:rsid w:val="0070283D"/>
    <w:rsid w:val="00703712"/>
    <w:rsid w:val="00704675"/>
    <w:rsid w:val="007056EC"/>
    <w:rsid w:val="007066A5"/>
    <w:rsid w:val="007069EF"/>
    <w:rsid w:val="00707908"/>
    <w:rsid w:val="00707C19"/>
    <w:rsid w:val="00711332"/>
    <w:rsid w:val="007134FB"/>
    <w:rsid w:val="007137BD"/>
    <w:rsid w:val="0071425A"/>
    <w:rsid w:val="007157A1"/>
    <w:rsid w:val="007159DF"/>
    <w:rsid w:val="00716915"/>
    <w:rsid w:val="00716CEF"/>
    <w:rsid w:val="00717E62"/>
    <w:rsid w:val="0072106A"/>
    <w:rsid w:val="00721F0B"/>
    <w:rsid w:val="00722515"/>
    <w:rsid w:val="00722D05"/>
    <w:rsid w:val="0072423F"/>
    <w:rsid w:val="00724692"/>
    <w:rsid w:val="00724885"/>
    <w:rsid w:val="007269D3"/>
    <w:rsid w:val="00726A7F"/>
    <w:rsid w:val="00727E62"/>
    <w:rsid w:val="007307C7"/>
    <w:rsid w:val="00731B25"/>
    <w:rsid w:val="00732D99"/>
    <w:rsid w:val="00734426"/>
    <w:rsid w:val="00735625"/>
    <w:rsid w:val="00736DF4"/>
    <w:rsid w:val="0074125F"/>
    <w:rsid w:val="007420D7"/>
    <w:rsid w:val="00742439"/>
    <w:rsid w:val="00742A07"/>
    <w:rsid w:val="00742C36"/>
    <w:rsid w:val="00744CC0"/>
    <w:rsid w:val="007530B1"/>
    <w:rsid w:val="00753A3E"/>
    <w:rsid w:val="00754798"/>
    <w:rsid w:val="0075522D"/>
    <w:rsid w:val="007578C4"/>
    <w:rsid w:val="00760042"/>
    <w:rsid w:val="007615D5"/>
    <w:rsid w:val="00763A89"/>
    <w:rsid w:val="00764A1A"/>
    <w:rsid w:val="00764BB7"/>
    <w:rsid w:val="00764C36"/>
    <w:rsid w:val="00767145"/>
    <w:rsid w:val="0076777E"/>
    <w:rsid w:val="007713CB"/>
    <w:rsid w:val="00771C3A"/>
    <w:rsid w:val="00771F1A"/>
    <w:rsid w:val="00772600"/>
    <w:rsid w:val="007740E1"/>
    <w:rsid w:val="00776ECA"/>
    <w:rsid w:val="00781AFD"/>
    <w:rsid w:val="00782AE3"/>
    <w:rsid w:val="007835A1"/>
    <w:rsid w:val="0078454B"/>
    <w:rsid w:val="0078460A"/>
    <w:rsid w:val="00785238"/>
    <w:rsid w:val="00785771"/>
    <w:rsid w:val="00786899"/>
    <w:rsid w:val="00787499"/>
    <w:rsid w:val="00790158"/>
    <w:rsid w:val="007905F1"/>
    <w:rsid w:val="0079086A"/>
    <w:rsid w:val="00790B08"/>
    <w:rsid w:val="00790D94"/>
    <w:rsid w:val="00791F4D"/>
    <w:rsid w:val="007923FB"/>
    <w:rsid w:val="00792C4B"/>
    <w:rsid w:val="0079359C"/>
    <w:rsid w:val="00793838"/>
    <w:rsid w:val="00794C07"/>
    <w:rsid w:val="00795746"/>
    <w:rsid w:val="00795A5E"/>
    <w:rsid w:val="007964EA"/>
    <w:rsid w:val="00797C05"/>
    <w:rsid w:val="007A0180"/>
    <w:rsid w:val="007A16DD"/>
    <w:rsid w:val="007A1F9F"/>
    <w:rsid w:val="007A2430"/>
    <w:rsid w:val="007A356F"/>
    <w:rsid w:val="007A390D"/>
    <w:rsid w:val="007A40E7"/>
    <w:rsid w:val="007A485C"/>
    <w:rsid w:val="007A5046"/>
    <w:rsid w:val="007A68F1"/>
    <w:rsid w:val="007A6BBB"/>
    <w:rsid w:val="007A7BB1"/>
    <w:rsid w:val="007B142A"/>
    <w:rsid w:val="007B29A6"/>
    <w:rsid w:val="007B3B89"/>
    <w:rsid w:val="007B3C87"/>
    <w:rsid w:val="007B4F14"/>
    <w:rsid w:val="007B5D16"/>
    <w:rsid w:val="007B7884"/>
    <w:rsid w:val="007C28B2"/>
    <w:rsid w:val="007C3CA7"/>
    <w:rsid w:val="007C3FC5"/>
    <w:rsid w:val="007C4FA8"/>
    <w:rsid w:val="007C57E6"/>
    <w:rsid w:val="007C58AE"/>
    <w:rsid w:val="007C75F0"/>
    <w:rsid w:val="007D0949"/>
    <w:rsid w:val="007D0F52"/>
    <w:rsid w:val="007D1044"/>
    <w:rsid w:val="007D1F2D"/>
    <w:rsid w:val="007D30FD"/>
    <w:rsid w:val="007D4767"/>
    <w:rsid w:val="007E27C4"/>
    <w:rsid w:val="007E2EAB"/>
    <w:rsid w:val="007E2FEF"/>
    <w:rsid w:val="007E3636"/>
    <w:rsid w:val="007E368B"/>
    <w:rsid w:val="007E3983"/>
    <w:rsid w:val="007E4A0F"/>
    <w:rsid w:val="007E67EB"/>
    <w:rsid w:val="007E6FA8"/>
    <w:rsid w:val="007E7490"/>
    <w:rsid w:val="007F00D4"/>
    <w:rsid w:val="007F1380"/>
    <w:rsid w:val="007F158D"/>
    <w:rsid w:val="007F1747"/>
    <w:rsid w:val="007F18D7"/>
    <w:rsid w:val="007F1BCF"/>
    <w:rsid w:val="007F2138"/>
    <w:rsid w:val="007F27C9"/>
    <w:rsid w:val="007F30E4"/>
    <w:rsid w:val="007F5EA1"/>
    <w:rsid w:val="007F5FC3"/>
    <w:rsid w:val="007F691E"/>
    <w:rsid w:val="007F6B84"/>
    <w:rsid w:val="00801FDB"/>
    <w:rsid w:val="00802D22"/>
    <w:rsid w:val="0080476D"/>
    <w:rsid w:val="00804AA5"/>
    <w:rsid w:val="00805542"/>
    <w:rsid w:val="008060ED"/>
    <w:rsid w:val="008063A1"/>
    <w:rsid w:val="00806C1B"/>
    <w:rsid w:val="00810044"/>
    <w:rsid w:val="0081278F"/>
    <w:rsid w:val="008128EE"/>
    <w:rsid w:val="008142DE"/>
    <w:rsid w:val="00815A68"/>
    <w:rsid w:val="00816EE8"/>
    <w:rsid w:val="008223E3"/>
    <w:rsid w:val="00822964"/>
    <w:rsid w:val="008246E2"/>
    <w:rsid w:val="00826C99"/>
    <w:rsid w:val="00827DA2"/>
    <w:rsid w:val="00830159"/>
    <w:rsid w:val="00830C64"/>
    <w:rsid w:val="00832DBE"/>
    <w:rsid w:val="0083392F"/>
    <w:rsid w:val="008347DA"/>
    <w:rsid w:val="00834B36"/>
    <w:rsid w:val="00834F4D"/>
    <w:rsid w:val="00836E0E"/>
    <w:rsid w:val="008433E4"/>
    <w:rsid w:val="00845783"/>
    <w:rsid w:val="00847768"/>
    <w:rsid w:val="0084789F"/>
    <w:rsid w:val="00850117"/>
    <w:rsid w:val="008549C3"/>
    <w:rsid w:val="00854DF4"/>
    <w:rsid w:val="008568AD"/>
    <w:rsid w:val="00856E65"/>
    <w:rsid w:val="008575FF"/>
    <w:rsid w:val="008613E6"/>
    <w:rsid w:val="00863225"/>
    <w:rsid w:val="00864D56"/>
    <w:rsid w:val="008651EF"/>
    <w:rsid w:val="0086617C"/>
    <w:rsid w:val="008663C3"/>
    <w:rsid w:val="00866C35"/>
    <w:rsid w:val="008670B7"/>
    <w:rsid w:val="008672E2"/>
    <w:rsid w:val="008709C0"/>
    <w:rsid w:val="0087143E"/>
    <w:rsid w:val="008725C6"/>
    <w:rsid w:val="00874A01"/>
    <w:rsid w:val="0087609F"/>
    <w:rsid w:val="00877F64"/>
    <w:rsid w:val="0088070B"/>
    <w:rsid w:val="00882A5C"/>
    <w:rsid w:val="0088378B"/>
    <w:rsid w:val="0088400C"/>
    <w:rsid w:val="00884421"/>
    <w:rsid w:val="00885795"/>
    <w:rsid w:val="008866B3"/>
    <w:rsid w:val="00886728"/>
    <w:rsid w:val="00887BA7"/>
    <w:rsid w:val="00891E88"/>
    <w:rsid w:val="00892B2B"/>
    <w:rsid w:val="00893332"/>
    <w:rsid w:val="008942BE"/>
    <w:rsid w:val="0089576D"/>
    <w:rsid w:val="008960B3"/>
    <w:rsid w:val="0089743B"/>
    <w:rsid w:val="008A0E7A"/>
    <w:rsid w:val="008A215C"/>
    <w:rsid w:val="008A3417"/>
    <w:rsid w:val="008A39F4"/>
    <w:rsid w:val="008A5180"/>
    <w:rsid w:val="008A5974"/>
    <w:rsid w:val="008A636E"/>
    <w:rsid w:val="008A762B"/>
    <w:rsid w:val="008B0258"/>
    <w:rsid w:val="008B07C4"/>
    <w:rsid w:val="008B3DAA"/>
    <w:rsid w:val="008B41DB"/>
    <w:rsid w:val="008B4C4B"/>
    <w:rsid w:val="008B5141"/>
    <w:rsid w:val="008B76D2"/>
    <w:rsid w:val="008C0BC2"/>
    <w:rsid w:val="008C2905"/>
    <w:rsid w:val="008C3987"/>
    <w:rsid w:val="008C5466"/>
    <w:rsid w:val="008C7173"/>
    <w:rsid w:val="008D0631"/>
    <w:rsid w:val="008D0CEA"/>
    <w:rsid w:val="008D33BD"/>
    <w:rsid w:val="008D4B94"/>
    <w:rsid w:val="008D55CB"/>
    <w:rsid w:val="008D60D8"/>
    <w:rsid w:val="008D6FF4"/>
    <w:rsid w:val="008E01D3"/>
    <w:rsid w:val="008E0908"/>
    <w:rsid w:val="008E0C33"/>
    <w:rsid w:val="008E0EF4"/>
    <w:rsid w:val="008E1EC4"/>
    <w:rsid w:val="008E469A"/>
    <w:rsid w:val="008E493D"/>
    <w:rsid w:val="008E5613"/>
    <w:rsid w:val="008E748D"/>
    <w:rsid w:val="008E7FDF"/>
    <w:rsid w:val="008E7FEE"/>
    <w:rsid w:val="008F048B"/>
    <w:rsid w:val="008F056A"/>
    <w:rsid w:val="008F0599"/>
    <w:rsid w:val="008F1148"/>
    <w:rsid w:val="008F4567"/>
    <w:rsid w:val="008F4EA3"/>
    <w:rsid w:val="008F509C"/>
    <w:rsid w:val="008F5351"/>
    <w:rsid w:val="008F5A08"/>
    <w:rsid w:val="008F6FD9"/>
    <w:rsid w:val="008F76E7"/>
    <w:rsid w:val="008F7CE5"/>
    <w:rsid w:val="008F7D17"/>
    <w:rsid w:val="00900BFA"/>
    <w:rsid w:val="009015CB"/>
    <w:rsid w:val="00901889"/>
    <w:rsid w:val="0090272D"/>
    <w:rsid w:val="009054F0"/>
    <w:rsid w:val="009057CC"/>
    <w:rsid w:val="009061F0"/>
    <w:rsid w:val="0090649B"/>
    <w:rsid w:val="009070F6"/>
    <w:rsid w:val="009071A8"/>
    <w:rsid w:val="0090771F"/>
    <w:rsid w:val="00907CD5"/>
    <w:rsid w:val="00907DAB"/>
    <w:rsid w:val="00907F65"/>
    <w:rsid w:val="00910482"/>
    <w:rsid w:val="00910DF1"/>
    <w:rsid w:val="0091341D"/>
    <w:rsid w:val="0091350D"/>
    <w:rsid w:val="009143C4"/>
    <w:rsid w:val="00914F2A"/>
    <w:rsid w:val="00915DAB"/>
    <w:rsid w:val="009166A1"/>
    <w:rsid w:val="00916EB9"/>
    <w:rsid w:val="00920E04"/>
    <w:rsid w:val="0092179D"/>
    <w:rsid w:val="00921E2C"/>
    <w:rsid w:val="009227B5"/>
    <w:rsid w:val="009254A6"/>
    <w:rsid w:val="009301C9"/>
    <w:rsid w:val="00930459"/>
    <w:rsid w:val="009307B5"/>
    <w:rsid w:val="00930E41"/>
    <w:rsid w:val="00930F8C"/>
    <w:rsid w:val="00931B64"/>
    <w:rsid w:val="009324C3"/>
    <w:rsid w:val="009336D0"/>
    <w:rsid w:val="00934BC3"/>
    <w:rsid w:val="009355F0"/>
    <w:rsid w:val="00935A48"/>
    <w:rsid w:val="0094057C"/>
    <w:rsid w:val="00940F07"/>
    <w:rsid w:val="00942D5F"/>
    <w:rsid w:val="00943482"/>
    <w:rsid w:val="00943AA3"/>
    <w:rsid w:val="00943FC5"/>
    <w:rsid w:val="0094410F"/>
    <w:rsid w:val="009454EE"/>
    <w:rsid w:val="00945F6B"/>
    <w:rsid w:val="009460F0"/>
    <w:rsid w:val="00947FCF"/>
    <w:rsid w:val="00950C5A"/>
    <w:rsid w:val="00951133"/>
    <w:rsid w:val="00953138"/>
    <w:rsid w:val="00953F78"/>
    <w:rsid w:val="0095553C"/>
    <w:rsid w:val="00956F46"/>
    <w:rsid w:val="009617F0"/>
    <w:rsid w:val="00961E79"/>
    <w:rsid w:val="00962957"/>
    <w:rsid w:val="00963A66"/>
    <w:rsid w:val="00963E10"/>
    <w:rsid w:val="00963EE0"/>
    <w:rsid w:val="00964F6F"/>
    <w:rsid w:val="00965A1E"/>
    <w:rsid w:val="00971377"/>
    <w:rsid w:val="00971533"/>
    <w:rsid w:val="0097176C"/>
    <w:rsid w:val="00972AB6"/>
    <w:rsid w:val="00973109"/>
    <w:rsid w:val="00973781"/>
    <w:rsid w:val="00973CAE"/>
    <w:rsid w:val="00973E41"/>
    <w:rsid w:val="009742F9"/>
    <w:rsid w:val="00974435"/>
    <w:rsid w:val="0097462C"/>
    <w:rsid w:val="00975F46"/>
    <w:rsid w:val="0097628C"/>
    <w:rsid w:val="009762CB"/>
    <w:rsid w:val="00976463"/>
    <w:rsid w:val="009770CE"/>
    <w:rsid w:val="0098128C"/>
    <w:rsid w:val="00981C3B"/>
    <w:rsid w:val="009825CB"/>
    <w:rsid w:val="00983413"/>
    <w:rsid w:val="00983F38"/>
    <w:rsid w:val="00984462"/>
    <w:rsid w:val="00985071"/>
    <w:rsid w:val="00985CD7"/>
    <w:rsid w:val="009905AA"/>
    <w:rsid w:val="00991EEA"/>
    <w:rsid w:val="00992583"/>
    <w:rsid w:val="009929F4"/>
    <w:rsid w:val="009952BA"/>
    <w:rsid w:val="00995B8A"/>
    <w:rsid w:val="00995F83"/>
    <w:rsid w:val="00996CD9"/>
    <w:rsid w:val="00996F0C"/>
    <w:rsid w:val="009972BE"/>
    <w:rsid w:val="009A1694"/>
    <w:rsid w:val="009A283B"/>
    <w:rsid w:val="009A3A89"/>
    <w:rsid w:val="009A3AC1"/>
    <w:rsid w:val="009A4F4B"/>
    <w:rsid w:val="009A5669"/>
    <w:rsid w:val="009B0EE9"/>
    <w:rsid w:val="009B1122"/>
    <w:rsid w:val="009B1A32"/>
    <w:rsid w:val="009B1B6C"/>
    <w:rsid w:val="009B1D6E"/>
    <w:rsid w:val="009B22DD"/>
    <w:rsid w:val="009B2D00"/>
    <w:rsid w:val="009B403E"/>
    <w:rsid w:val="009B50A8"/>
    <w:rsid w:val="009B5247"/>
    <w:rsid w:val="009B69F6"/>
    <w:rsid w:val="009C15F7"/>
    <w:rsid w:val="009C2C48"/>
    <w:rsid w:val="009C2DCE"/>
    <w:rsid w:val="009C3A9F"/>
    <w:rsid w:val="009C5492"/>
    <w:rsid w:val="009C5EB9"/>
    <w:rsid w:val="009C7ED2"/>
    <w:rsid w:val="009D000B"/>
    <w:rsid w:val="009D1FAA"/>
    <w:rsid w:val="009D2872"/>
    <w:rsid w:val="009D363B"/>
    <w:rsid w:val="009D4606"/>
    <w:rsid w:val="009D5A31"/>
    <w:rsid w:val="009D5E2C"/>
    <w:rsid w:val="009D7B50"/>
    <w:rsid w:val="009D7B55"/>
    <w:rsid w:val="009E23E1"/>
    <w:rsid w:val="009E3821"/>
    <w:rsid w:val="009E4B10"/>
    <w:rsid w:val="009E7F10"/>
    <w:rsid w:val="009F130E"/>
    <w:rsid w:val="009F45AE"/>
    <w:rsid w:val="009F62EC"/>
    <w:rsid w:val="009F6CF6"/>
    <w:rsid w:val="009F797F"/>
    <w:rsid w:val="00A00577"/>
    <w:rsid w:val="00A0102F"/>
    <w:rsid w:val="00A01BE2"/>
    <w:rsid w:val="00A02997"/>
    <w:rsid w:val="00A0365E"/>
    <w:rsid w:val="00A03A7E"/>
    <w:rsid w:val="00A04507"/>
    <w:rsid w:val="00A047CA"/>
    <w:rsid w:val="00A0506E"/>
    <w:rsid w:val="00A051E9"/>
    <w:rsid w:val="00A05EC5"/>
    <w:rsid w:val="00A06CAE"/>
    <w:rsid w:val="00A06E4C"/>
    <w:rsid w:val="00A06E8A"/>
    <w:rsid w:val="00A07011"/>
    <w:rsid w:val="00A0762D"/>
    <w:rsid w:val="00A12E4E"/>
    <w:rsid w:val="00A13401"/>
    <w:rsid w:val="00A172DD"/>
    <w:rsid w:val="00A2075C"/>
    <w:rsid w:val="00A24BEA"/>
    <w:rsid w:val="00A25776"/>
    <w:rsid w:val="00A25CE3"/>
    <w:rsid w:val="00A26D13"/>
    <w:rsid w:val="00A26FB3"/>
    <w:rsid w:val="00A3004F"/>
    <w:rsid w:val="00A305D9"/>
    <w:rsid w:val="00A31761"/>
    <w:rsid w:val="00A31B99"/>
    <w:rsid w:val="00A32AFD"/>
    <w:rsid w:val="00A338EC"/>
    <w:rsid w:val="00A35A44"/>
    <w:rsid w:val="00A36257"/>
    <w:rsid w:val="00A36485"/>
    <w:rsid w:val="00A368FA"/>
    <w:rsid w:val="00A37462"/>
    <w:rsid w:val="00A40A2B"/>
    <w:rsid w:val="00A43A3C"/>
    <w:rsid w:val="00A44182"/>
    <w:rsid w:val="00A44447"/>
    <w:rsid w:val="00A4494A"/>
    <w:rsid w:val="00A452E8"/>
    <w:rsid w:val="00A45E3A"/>
    <w:rsid w:val="00A4763B"/>
    <w:rsid w:val="00A50861"/>
    <w:rsid w:val="00A50EB4"/>
    <w:rsid w:val="00A51F55"/>
    <w:rsid w:val="00A52500"/>
    <w:rsid w:val="00A528A1"/>
    <w:rsid w:val="00A53A07"/>
    <w:rsid w:val="00A53D67"/>
    <w:rsid w:val="00A547C9"/>
    <w:rsid w:val="00A54FA0"/>
    <w:rsid w:val="00A55564"/>
    <w:rsid w:val="00A562C0"/>
    <w:rsid w:val="00A572ED"/>
    <w:rsid w:val="00A57B94"/>
    <w:rsid w:val="00A6092C"/>
    <w:rsid w:val="00A60E22"/>
    <w:rsid w:val="00A61304"/>
    <w:rsid w:val="00A6149E"/>
    <w:rsid w:val="00A633C5"/>
    <w:rsid w:val="00A64D75"/>
    <w:rsid w:val="00A655EB"/>
    <w:rsid w:val="00A65EE3"/>
    <w:rsid w:val="00A70C4B"/>
    <w:rsid w:val="00A71753"/>
    <w:rsid w:val="00A72605"/>
    <w:rsid w:val="00A7275E"/>
    <w:rsid w:val="00A7642D"/>
    <w:rsid w:val="00A80859"/>
    <w:rsid w:val="00A808E9"/>
    <w:rsid w:val="00A80DCE"/>
    <w:rsid w:val="00A81844"/>
    <w:rsid w:val="00A81933"/>
    <w:rsid w:val="00A82D9B"/>
    <w:rsid w:val="00A830AA"/>
    <w:rsid w:val="00A83E4A"/>
    <w:rsid w:val="00A855E7"/>
    <w:rsid w:val="00A85700"/>
    <w:rsid w:val="00A85A98"/>
    <w:rsid w:val="00A87216"/>
    <w:rsid w:val="00A87C44"/>
    <w:rsid w:val="00A916DC"/>
    <w:rsid w:val="00A92783"/>
    <w:rsid w:val="00A92B41"/>
    <w:rsid w:val="00A941A8"/>
    <w:rsid w:val="00A9577F"/>
    <w:rsid w:val="00A95DB8"/>
    <w:rsid w:val="00A96922"/>
    <w:rsid w:val="00A96982"/>
    <w:rsid w:val="00A97D37"/>
    <w:rsid w:val="00AA031A"/>
    <w:rsid w:val="00AA05E0"/>
    <w:rsid w:val="00AA2136"/>
    <w:rsid w:val="00AA267C"/>
    <w:rsid w:val="00AA2827"/>
    <w:rsid w:val="00AA2C44"/>
    <w:rsid w:val="00AA2DCD"/>
    <w:rsid w:val="00AA2E6B"/>
    <w:rsid w:val="00AA3CE5"/>
    <w:rsid w:val="00AA5993"/>
    <w:rsid w:val="00AA6ACA"/>
    <w:rsid w:val="00AA743A"/>
    <w:rsid w:val="00AA7921"/>
    <w:rsid w:val="00AA7C34"/>
    <w:rsid w:val="00AA7F5F"/>
    <w:rsid w:val="00AB06CF"/>
    <w:rsid w:val="00AB1BA3"/>
    <w:rsid w:val="00AB2CAE"/>
    <w:rsid w:val="00AB37C0"/>
    <w:rsid w:val="00AB3D65"/>
    <w:rsid w:val="00AB3E15"/>
    <w:rsid w:val="00AB497C"/>
    <w:rsid w:val="00AB6698"/>
    <w:rsid w:val="00AC1C0D"/>
    <w:rsid w:val="00AC2FF7"/>
    <w:rsid w:val="00AC38BE"/>
    <w:rsid w:val="00AC442F"/>
    <w:rsid w:val="00AC4D4C"/>
    <w:rsid w:val="00AC5946"/>
    <w:rsid w:val="00AC64AF"/>
    <w:rsid w:val="00AC6506"/>
    <w:rsid w:val="00AC7F8B"/>
    <w:rsid w:val="00AD08A9"/>
    <w:rsid w:val="00AD0AF3"/>
    <w:rsid w:val="00AD124B"/>
    <w:rsid w:val="00AD1E4A"/>
    <w:rsid w:val="00AD317C"/>
    <w:rsid w:val="00AD3980"/>
    <w:rsid w:val="00AD568E"/>
    <w:rsid w:val="00AD6D40"/>
    <w:rsid w:val="00AD747C"/>
    <w:rsid w:val="00AD751A"/>
    <w:rsid w:val="00AE0EBF"/>
    <w:rsid w:val="00AE160B"/>
    <w:rsid w:val="00AE1717"/>
    <w:rsid w:val="00AE17DF"/>
    <w:rsid w:val="00AE1D2E"/>
    <w:rsid w:val="00AE2938"/>
    <w:rsid w:val="00AE349D"/>
    <w:rsid w:val="00AE3563"/>
    <w:rsid w:val="00AE3758"/>
    <w:rsid w:val="00AE4270"/>
    <w:rsid w:val="00AE511A"/>
    <w:rsid w:val="00AE57A1"/>
    <w:rsid w:val="00AE70C2"/>
    <w:rsid w:val="00AE7911"/>
    <w:rsid w:val="00AE7C96"/>
    <w:rsid w:val="00AF17FC"/>
    <w:rsid w:val="00AF23E8"/>
    <w:rsid w:val="00AF280D"/>
    <w:rsid w:val="00AF561F"/>
    <w:rsid w:val="00AF671F"/>
    <w:rsid w:val="00AF7AF7"/>
    <w:rsid w:val="00AF7FA6"/>
    <w:rsid w:val="00B009D5"/>
    <w:rsid w:val="00B00D54"/>
    <w:rsid w:val="00B017C3"/>
    <w:rsid w:val="00B0185D"/>
    <w:rsid w:val="00B02814"/>
    <w:rsid w:val="00B0282B"/>
    <w:rsid w:val="00B03475"/>
    <w:rsid w:val="00B0431A"/>
    <w:rsid w:val="00B06836"/>
    <w:rsid w:val="00B07572"/>
    <w:rsid w:val="00B10584"/>
    <w:rsid w:val="00B11622"/>
    <w:rsid w:val="00B15BF9"/>
    <w:rsid w:val="00B1623F"/>
    <w:rsid w:val="00B163D5"/>
    <w:rsid w:val="00B16D72"/>
    <w:rsid w:val="00B17A6E"/>
    <w:rsid w:val="00B17F8E"/>
    <w:rsid w:val="00B208F5"/>
    <w:rsid w:val="00B217A7"/>
    <w:rsid w:val="00B2207E"/>
    <w:rsid w:val="00B238F2"/>
    <w:rsid w:val="00B23F51"/>
    <w:rsid w:val="00B25313"/>
    <w:rsid w:val="00B27A3F"/>
    <w:rsid w:val="00B30A35"/>
    <w:rsid w:val="00B31FA8"/>
    <w:rsid w:val="00B3580E"/>
    <w:rsid w:val="00B36BB1"/>
    <w:rsid w:val="00B40A54"/>
    <w:rsid w:val="00B40A9F"/>
    <w:rsid w:val="00B41619"/>
    <w:rsid w:val="00B431F1"/>
    <w:rsid w:val="00B4363F"/>
    <w:rsid w:val="00B43FDE"/>
    <w:rsid w:val="00B45986"/>
    <w:rsid w:val="00B5024F"/>
    <w:rsid w:val="00B512BA"/>
    <w:rsid w:val="00B52252"/>
    <w:rsid w:val="00B52DC9"/>
    <w:rsid w:val="00B5358C"/>
    <w:rsid w:val="00B55AB6"/>
    <w:rsid w:val="00B61B7F"/>
    <w:rsid w:val="00B6FA10"/>
    <w:rsid w:val="00B703D1"/>
    <w:rsid w:val="00B72F33"/>
    <w:rsid w:val="00B72FD4"/>
    <w:rsid w:val="00B767F8"/>
    <w:rsid w:val="00B8400D"/>
    <w:rsid w:val="00B84249"/>
    <w:rsid w:val="00B84CDD"/>
    <w:rsid w:val="00B85608"/>
    <w:rsid w:val="00B85EEF"/>
    <w:rsid w:val="00B90A6E"/>
    <w:rsid w:val="00B91174"/>
    <w:rsid w:val="00B91C54"/>
    <w:rsid w:val="00B91FD3"/>
    <w:rsid w:val="00B933FE"/>
    <w:rsid w:val="00B94FB1"/>
    <w:rsid w:val="00B95110"/>
    <w:rsid w:val="00B95CFE"/>
    <w:rsid w:val="00B95F48"/>
    <w:rsid w:val="00B969C0"/>
    <w:rsid w:val="00BA02F8"/>
    <w:rsid w:val="00BA0359"/>
    <w:rsid w:val="00BA04B6"/>
    <w:rsid w:val="00BA11AA"/>
    <w:rsid w:val="00BA1375"/>
    <w:rsid w:val="00BA18E6"/>
    <w:rsid w:val="00BA1BC9"/>
    <w:rsid w:val="00BA2F2E"/>
    <w:rsid w:val="00BA46C2"/>
    <w:rsid w:val="00BA49C5"/>
    <w:rsid w:val="00BA7C8D"/>
    <w:rsid w:val="00BA7FCD"/>
    <w:rsid w:val="00BB14B3"/>
    <w:rsid w:val="00BB205A"/>
    <w:rsid w:val="00BB22EC"/>
    <w:rsid w:val="00BB256A"/>
    <w:rsid w:val="00BB2680"/>
    <w:rsid w:val="00BB3B5C"/>
    <w:rsid w:val="00BB455C"/>
    <w:rsid w:val="00BB5A40"/>
    <w:rsid w:val="00BB5B1C"/>
    <w:rsid w:val="00BB5C49"/>
    <w:rsid w:val="00BC0555"/>
    <w:rsid w:val="00BC0CF1"/>
    <w:rsid w:val="00BC3C74"/>
    <w:rsid w:val="00BC4BC6"/>
    <w:rsid w:val="00BC508B"/>
    <w:rsid w:val="00BC567D"/>
    <w:rsid w:val="00BC664B"/>
    <w:rsid w:val="00BC6A9E"/>
    <w:rsid w:val="00BC7AE5"/>
    <w:rsid w:val="00BD13DD"/>
    <w:rsid w:val="00BD47EE"/>
    <w:rsid w:val="00BD5EED"/>
    <w:rsid w:val="00BD6850"/>
    <w:rsid w:val="00BD6DB3"/>
    <w:rsid w:val="00BD6E1B"/>
    <w:rsid w:val="00BD7317"/>
    <w:rsid w:val="00BE103F"/>
    <w:rsid w:val="00BE12A8"/>
    <w:rsid w:val="00BE1E72"/>
    <w:rsid w:val="00BE299E"/>
    <w:rsid w:val="00BE29BC"/>
    <w:rsid w:val="00BE2FE7"/>
    <w:rsid w:val="00BE5A3C"/>
    <w:rsid w:val="00BE776C"/>
    <w:rsid w:val="00BF06BD"/>
    <w:rsid w:val="00BF336C"/>
    <w:rsid w:val="00BF3BCA"/>
    <w:rsid w:val="00BF4D9E"/>
    <w:rsid w:val="00BF5604"/>
    <w:rsid w:val="00BF6D9A"/>
    <w:rsid w:val="00BF7B93"/>
    <w:rsid w:val="00BF7D8D"/>
    <w:rsid w:val="00C02C48"/>
    <w:rsid w:val="00C02E7D"/>
    <w:rsid w:val="00C03ADB"/>
    <w:rsid w:val="00C03D48"/>
    <w:rsid w:val="00C05386"/>
    <w:rsid w:val="00C054D5"/>
    <w:rsid w:val="00C05D9F"/>
    <w:rsid w:val="00C1249D"/>
    <w:rsid w:val="00C12D10"/>
    <w:rsid w:val="00C12E4B"/>
    <w:rsid w:val="00C15D59"/>
    <w:rsid w:val="00C16282"/>
    <w:rsid w:val="00C17437"/>
    <w:rsid w:val="00C17A5F"/>
    <w:rsid w:val="00C17D6D"/>
    <w:rsid w:val="00C2063C"/>
    <w:rsid w:val="00C22125"/>
    <w:rsid w:val="00C22742"/>
    <w:rsid w:val="00C24CF6"/>
    <w:rsid w:val="00C250AA"/>
    <w:rsid w:val="00C32432"/>
    <w:rsid w:val="00C34A22"/>
    <w:rsid w:val="00C34B62"/>
    <w:rsid w:val="00C36AB0"/>
    <w:rsid w:val="00C37411"/>
    <w:rsid w:val="00C37A2B"/>
    <w:rsid w:val="00C37CE3"/>
    <w:rsid w:val="00C37CFC"/>
    <w:rsid w:val="00C40383"/>
    <w:rsid w:val="00C404FB"/>
    <w:rsid w:val="00C41954"/>
    <w:rsid w:val="00C41CDF"/>
    <w:rsid w:val="00C42362"/>
    <w:rsid w:val="00C42DFF"/>
    <w:rsid w:val="00C437BE"/>
    <w:rsid w:val="00C4382F"/>
    <w:rsid w:val="00C43970"/>
    <w:rsid w:val="00C43971"/>
    <w:rsid w:val="00C43F5B"/>
    <w:rsid w:val="00C4705A"/>
    <w:rsid w:val="00C476E6"/>
    <w:rsid w:val="00C47F3C"/>
    <w:rsid w:val="00C47F58"/>
    <w:rsid w:val="00C5090D"/>
    <w:rsid w:val="00C50C86"/>
    <w:rsid w:val="00C50F02"/>
    <w:rsid w:val="00C51B82"/>
    <w:rsid w:val="00C51DB3"/>
    <w:rsid w:val="00C538FB"/>
    <w:rsid w:val="00C54FEF"/>
    <w:rsid w:val="00C5583F"/>
    <w:rsid w:val="00C5760A"/>
    <w:rsid w:val="00C60872"/>
    <w:rsid w:val="00C610E8"/>
    <w:rsid w:val="00C61DAE"/>
    <w:rsid w:val="00C626EB"/>
    <w:rsid w:val="00C63259"/>
    <w:rsid w:val="00C64A49"/>
    <w:rsid w:val="00C64ACE"/>
    <w:rsid w:val="00C65A9E"/>
    <w:rsid w:val="00C716D3"/>
    <w:rsid w:val="00C745FE"/>
    <w:rsid w:val="00C75081"/>
    <w:rsid w:val="00C751E4"/>
    <w:rsid w:val="00C775F2"/>
    <w:rsid w:val="00C803F9"/>
    <w:rsid w:val="00C849CF"/>
    <w:rsid w:val="00C84A20"/>
    <w:rsid w:val="00C85FDA"/>
    <w:rsid w:val="00C86167"/>
    <w:rsid w:val="00C86ED6"/>
    <w:rsid w:val="00C91582"/>
    <w:rsid w:val="00C91D05"/>
    <w:rsid w:val="00C92C32"/>
    <w:rsid w:val="00C93658"/>
    <w:rsid w:val="00C93B3B"/>
    <w:rsid w:val="00C93C9B"/>
    <w:rsid w:val="00C94F80"/>
    <w:rsid w:val="00C94FF5"/>
    <w:rsid w:val="00C964FC"/>
    <w:rsid w:val="00CA1DAA"/>
    <w:rsid w:val="00CA21E1"/>
    <w:rsid w:val="00CA2413"/>
    <w:rsid w:val="00CA2B9D"/>
    <w:rsid w:val="00CA3780"/>
    <w:rsid w:val="00CA495B"/>
    <w:rsid w:val="00CA547B"/>
    <w:rsid w:val="00CA5A19"/>
    <w:rsid w:val="00CB0B6E"/>
    <w:rsid w:val="00CB16BA"/>
    <w:rsid w:val="00CB2072"/>
    <w:rsid w:val="00CB2AD3"/>
    <w:rsid w:val="00CB3B7B"/>
    <w:rsid w:val="00CB6FF3"/>
    <w:rsid w:val="00CC1856"/>
    <w:rsid w:val="00CC1CBC"/>
    <w:rsid w:val="00CC2BA6"/>
    <w:rsid w:val="00CC2D41"/>
    <w:rsid w:val="00CC7601"/>
    <w:rsid w:val="00CD0A61"/>
    <w:rsid w:val="00CD1627"/>
    <w:rsid w:val="00CD1FEE"/>
    <w:rsid w:val="00CD2967"/>
    <w:rsid w:val="00CD42C9"/>
    <w:rsid w:val="00CD5231"/>
    <w:rsid w:val="00CD5A5F"/>
    <w:rsid w:val="00CD65AE"/>
    <w:rsid w:val="00CD6D31"/>
    <w:rsid w:val="00CD756F"/>
    <w:rsid w:val="00CD7AC1"/>
    <w:rsid w:val="00CE094E"/>
    <w:rsid w:val="00CE1E13"/>
    <w:rsid w:val="00CE5258"/>
    <w:rsid w:val="00CE5DF7"/>
    <w:rsid w:val="00CE68CC"/>
    <w:rsid w:val="00CE77BA"/>
    <w:rsid w:val="00CE7F3B"/>
    <w:rsid w:val="00CF061F"/>
    <w:rsid w:val="00CF080C"/>
    <w:rsid w:val="00CF476C"/>
    <w:rsid w:val="00CF5F4F"/>
    <w:rsid w:val="00D00007"/>
    <w:rsid w:val="00D00B3B"/>
    <w:rsid w:val="00D01057"/>
    <w:rsid w:val="00D01870"/>
    <w:rsid w:val="00D033AB"/>
    <w:rsid w:val="00D04223"/>
    <w:rsid w:val="00D05055"/>
    <w:rsid w:val="00D0527B"/>
    <w:rsid w:val="00D05BE2"/>
    <w:rsid w:val="00D10CF5"/>
    <w:rsid w:val="00D11E32"/>
    <w:rsid w:val="00D12509"/>
    <w:rsid w:val="00D12514"/>
    <w:rsid w:val="00D134E5"/>
    <w:rsid w:val="00D13A48"/>
    <w:rsid w:val="00D13F3C"/>
    <w:rsid w:val="00D1522D"/>
    <w:rsid w:val="00D17A8F"/>
    <w:rsid w:val="00D207BB"/>
    <w:rsid w:val="00D20C1B"/>
    <w:rsid w:val="00D212F7"/>
    <w:rsid w:val="00D2163C"/>
    <w:rsid w:val="00D21AF5"/>
    <w:rsid w:val="00D22379"/>
    <w:rsid w:val="00D22B53"/>
    <w:rsid w:val="00D233D7"/>
    <w:rsid w:val="00D248A9"/>
    <w:rsid w:val="00D250B6"/>
    <w:rsid w:val="00D25127"/>
    <w:rsid w:val="00D25BE7"/>
    <w:rsid w:val="00D277FB"/>
    <w:rsid w:val="00D30F38"/>
    <w:rsid w:val="00D30FFB"/>
    <w:rsid w:val="00D3124C"/>
    <w:rsid w:val="00D31F00"/>
    <w:rsid w:val="00D33AEF"/>
    <w:rsid w:val="00D33E1F"/>
    <w:rsid w:val="00D34C34"/>
    <w:rsid w:val="00D35281"/>
    <w:rsid w:val="00D3647F"/>
    <w:rsid w:val="00D36A34"/>
    <w:rsid w:val="00D36BA4"/>
    <w:rsid w:val="00D37B2F"/>
    <w:rsid w:val="00D37BCC"/>
    <w:rsid w:val="00D40FFE"/>
    <w:rsid w:val="00D43D9E"/>
    <w:rsid w:val="00D449D3"/>
    <w:rsid w:val="00D45807"/>
    <w:rsid w:val="00D45C68"/>
    <w:rsid w:val="00D46314"/>
    <w:rsid w:val="00D465B4"/>
    <w:rsid w:val="00D4797B"/>
    <w:rsid w:val="00D50F62"/>
    <w:rsid w:val="00D51245"/>
    <w:rsid w:val="00D528E6"/>
    <w:rsid w:val="00D53559"/>
    <w:rsid w:val="00D53949"/>
    <w:rsid w:val="00D543E3"/>
    <w:rsid w:val="00D55145"/>
    <w:rsid w:val="00D554BB"/>
    <w:rsid w:val="00D55F9C"/>
    <w:rsid w:val="00D56B60"/>
    <w:rsid w:val="00D601DF"/>
    <w:rsid w:val="00D60EAE"/>
    <w:rsid w:val="00D60F28"/>
    <w:rsid w:val="00D62587"/>
    <w:rsid w:val="00D62899"/>
    <w:rsid w:val="00D62F9D"/>
    <w:rsid w:val="00D63B1E"/>
    <w:rsid w:val="00D63C00"/>
    <w:rsid w:val="00D63D74"/>
    <w:rsid w:val="00D64059"/>
    <w:rsid w:val="00D6524D"/>
    <w:rsid w:val="00D723A3"/>
    <w:rsid w:val="00D72E79"/>
    <w:rsid w:val="00D73899"/>
    <w:rsid w:val="00D73EBC"/>
    <w:rsid w:val="00D7431C"/>
    <w:rsid w:val="00D74916"/>
    <w:rsid w:val="00D7624C"/>
    <w:rsid w:val="00D8196A"/>
    <w:rsid w:val="00D8306B"/>
    <w:rsid w:val="00D83953"/>
    <w:rsid w:val="00D839BC"/>
    <w:rsid w:val="00D8581C"/>
    <w:rsid w:val="00D860BF"/>
    <w:rsid w:val="00D86F07"/>
    <w:rsid w:val="00D87D4C"/>
    <w:rsid w:val="00D90053"/>
    <w:rsid w:val="00D90549"/>
    <w:rsid w:val="00D94178"/>
    <w:rsid w:val="00D94C44"/>
    <w:rsid w:val="00D9665D"/>
    <w:rsid w:val="00D96D01"/>
    <w:rsid w:val="00D97327"/>
    <w:rsid w:val="00DA1527"/>
    <w:rsid w:val="00DA169C"/>
    <w:rsid w:val="00DA26D0"/>
    <w:rsid w:val="00DA3597"/>
    <w:rsid w:val="00DA37E6"/>
    <w:rsid w:val="00DA38A7"/>
    <w:rsid w:val="00DA4A89"/>
    <w:rsid w:val="00DA57E1"/>
    <w:rsid w:val="00DB1876"/>
    <w:rsid w:val="00DB208C"/>
    <w:rsid w:val="00DB3220"/>
    <w:rsid w:val="00DB487E"/>
    <w:rsid w:val="00DB711F"/>
    <w:rsid w:val="00DC1990"/>
    <w:rsid w:val="00DC1A74"/>
    <w:rsid w:val="00DC1AF5"/>
    <w:rsid w:val="00DC3E5D"/>
    <w:rsid w:val="00DC3EBF"/>
    <w:rsid w:val="00DC41CA"/>
    <w:rsid w:val="00DC4C92"/>
    <w:rsid w:val="00DC5F50"/>
    <w:rsid w:val="00DC73A9"/>
    <w:rsid w:val="00DD0787"/>
    <w:rsid w:val="00DD0AB2"/>
    <w:rsid w:val="00DD1AE2"/>
    <w:rsid w:val="00DD36ED"/>
    <w:rsid w:val="00DD5514"/>
    <w:rsid w:val="00DD57F5"/>
    <w:rsid w:val="00DD7897"/>
    <w:rsid w:val="00DD7AA9"/>
    <w:rsid w:val="00DE0A50"/>
    <w:rsid w:val="00DE1745"/>
    <w:rsid w:val="00DE28E8"/>
    <w:rsid w:val="00DE2D9C"/>
    <w:rsid w:val="00DE2E9E"/>
    <w:rsid w:val="00DE474E"/>
    <w:rsid w:val="00DE4E8B"/>
    <w:rsid w:val="00DE5358"/>
    <w:rsid w:val="00DE76B4"/>
    <w:rsid w:val="00DF05D6"/>
    <w:rsid w:val="00DF09E2"/>
    <w:rsid w:val="00DF0DB2"/>
    <w:rsid w:val="00DF15B5"/>
    <w:rsid w:val="00DF1B81"/>
    <w:rsid w:val="00DF23DA"/>
    <w:rsid w:val="00DF329F"/>
    <w:rsid w:val="00DF3369"/>
    <w:rsid w:val="00DF366E"/>
    <w:rsid w:val="00DF43FD"/>
    <w:rsid w:val="00DF756A"/>
    <w:rsid w:val="00E0059A"/>
    <w:rsid w:val="00E01EE5"/>
    <w:rsid w:val="00E02DC5"/>
    <w:rsid w:val="00E02DFE"/>
    <w:rsid w:val="00E03E2F"/>
    <w:rsid w:val="00E04AAF"/>
    <w:rsid w:val="00E04CE3"/>
    <w:rsid w:val="00E06C7D"/>
    <w:rsid w:val="00E129A5"/>
    <w:rsid w:val="00E12F52"/>
    <w:rsid w:val="00E13D6E"/>
    <w:rsid w:val="00E1522C"/>
    <w:rsid w:val="00E16348"/>
    <w:rsid w:val="00E16412"/>
    <w:rsid w:val="00E208E1"/>
    <w:rsid w:val="00E21F93"/>
    <w:rsid w:val="00E22DBC"/>
    <w:rsid w:val="00E240D6"/>
    <w:rsid w:val="00E263AA"/>
    <w:rsid w:val="00E265BF"/>
    <w:rsid w:val="00E2685A"/>
    <w:rsid w:val="00E2721E"/>
    <w:rsid w:val="00E3005F"/>
    <w:rsid w:val="00E330AA"/>
    <w:rsid w:val="00E331A3"/>
    <w:rsid w:val="00E34869"/>
    <w:rsid w:val="00E36EF0"/>
    <w:rsid w:val="00E370D3"/>
    <w:rsid w:val="00E400E5"/>
    <w:rsid w:val="00E405B9"/>
    <w:rsid w:val="00E407D1"/>
    <w:rsid w:val="00E416A6"/>
    <w:rsid w:val="00E419FE"/>
    <w:rsid w:val="00E44205"/>
    <w:rsid w:val="00E4436F"/>
    <w:rsid w:val="00E45160"/>
    <w:rsid w:val="00E45399"/>
    <w:rsid w:val="00E46CE6"/>
    <w:rsid w:val="00E47FDF"/>
    <w:rsid w:val="00E50DAB"/>
    <w:rsid w:val="00E52358"/>
    <w:rsid w:val="00E52A87"/>
    <w:rsid w:val="00E54610"/>
    <w:rsid w:val="00E55BA8"/>
    <w:rsid w:val="00E56730"/>
    <w:rsid w:val="00E611B5"/>
    <w:rsid w:val="00E65B73"/>
    <w:rsid w:val="00E66BE6"/>
    <w:rsid w:val="00E6795E"/>
    <w:rsid w:val="00E67B52"/>
    <w:rsid w:val="00E6B5BC"/>
    <w:rsid w:val="00E703FF"/>
    <w:rsid w:val="00E70C88"/>
    <w:rsid w:val="00E72F88"/>
    <w:rsid w:val="00E7408D"/>
    <w:rsid w:val="00E759D3"/>
    <w:rsid w:val="00E76AC3"/>
    <w:rsid w:val="00E773D0"/>
    <w:rsid w:val="00E819C3"/>
    <w:rsid w:val="00E82CAA"/>
    <w:rsid w:val="00E82E16"/>
    <w:rsid w:val="00E8312B"/>
    <w:rsid w:val="00E83268"/>
    <w:rsid w:val="00E9063F"/>
    <w:rsid w:val="00E93251"/>
    <w:rsid w:val="00E93979"/>
    <w:rsid w:val="00E940E2"/>
    <w:rsid w:val="00E949E2"/>
    <w:rsid w:val="00E95211"/>
    <w:rsid w:val="00E9577F"/>
    <w:rsid w:val="00E96155"/>
    <w:rsid w:val="00E963E5"/>
    <w:rsid w:val="00E96473"/>
    <w:rsid w:val="00E96B2E"/>
    <w:rsid w:val="00E96D3A"/>
    <w:rsid w:val="00E978E2"/>
    <w:rsid w:val="00E97BE4"/>
    <w:rsid w:val="00EA39F4"/>
    <w:rsid w:val="00EA5E85"/>
    <w:rsid w:val="00EA6118"/>
    <w:rsid w:val="00EA723D"/>
    <w:rsid w:val="00EB0921"/>
    <w:rsid w:val="00EB098E"/>
    <w:rsid w:val="00EB1981"/>
    <w:rsid w:val="00EB2EC7"/>
    <w:rsid w:val="00EB3CCE"/>
    <w:rsid w:val="00EB3FCC"/>
    <w:rsid w:val="00EB48C4"/>
    <w:rsid w:val="00EB715A"/>
    <w:rsid w:val="00EB7DB6"/>
    <w:rsid w:val="00EC0E5C"/>
    <w:rsid w:val="00EC1594"/>
    <w:rsid w:val="00EC19F3"/>
    <w:rsid w:val="00EC1B5B"/>
    <w:rsid w:val="00EC2736"/>
    <w:rsid w:val="00EC6338"/>
    <w:rsid w:val="00ED0BEF"/>
    <w:rsid w:val="00ED1F1D"/>
    <w:rsid w:val="00ED29BF"/>
    <w:rsid w:val="00ED4025"/>
    <w:rsid w:val="00ED5ADE"/>
    <w:rsid w:val="00EE15DF"/>
    <w:rsid w:val="00EE39C5"/>
    <w:rsid w:val="00EE3F5B"/>
    <w:rsid w:val="00EE4CE4"/>
    <w:rsid w:val="00EE7616"/>
    <w:rsid w:val="00EF25E2"/>
    <w:rsid w:val="00EF26DB"/>
    <w:rsid w:val="00EF5A15"/>
    <w:rsid w:val="00EF71E4"/>
    <w:rsid w:val="00EF79C8"/>
    <w:rsid w:val="00F00171"/>
    <w:rsid w:val="00F00D05"/>
    <w:rsid w:val="00F01607"/>
    <w:rsid w:val="00F01C30"/>
    <w:rsid w:val="00F02EF0"/>
    <w:rsid w:val="00F04202"/>
    <w:rsid w:val="00F054A8"/>
    <w:rsid w:val="00F103CF"/>
    <w:rsid w:val="00F11E36"/>
    <w:rsid w:val="00F124BE"/>
    <w:rsid w:val="00F12DA6"/>
    <w:rsid w:val="00F1307E"/>
    <w:rsid w:val="00F1312A"/>
    <w:rsid w:val="00F1336B"/>
    <w:rsid w:val="00F14E28"/>
    <w:rsid w:val="00F167C4"/>
    <w:rsid w:val="00F16AC3"/>
    <w:rsid w:val="00F16F98"/>
    <w:rsid w:val="00F20764"/>
    <w:rsid w:val="00F20F5F"/>
    <w:rsid w:val="00F26253"/>
    <w:rsid w:val="00F264C2"/>
    <w:rsid w:val="00F327A6"/>
    <w:rsid w:val="00F3611A"/>
    <w:rsid w:val="00F372DF"/>
    <w:rsid w:val="00F37B32"/>
    <w:rsid w:val="00F401BE"/>
    <w:rsid w:val="00F42203"/>
    <w:rsid w:val="00F43A13"/>
    <w:rsid w:val="00F43F0C"/>
    <w:rsid w:val="00F4415F"/>
    <w:rsid w:val="00F447C5"/>
    <w:rsid w:val="00F44C6D"/>
    <w:rsid w:val="00F45195"/>
    <w:rsid w:val="00F45611"/>
    <w:rsid w:val="00F50A6B"/>
    <w:rsid w:val="00F54039"/>
    <w:rsid w:val="00F54B70"/>
    <w:rsid w:val="00F552B7"/>
    <w:rsid w:val="00F571C7"/>
    <w:rsid w:val="00F602BE"/>
    <w:rsid w:val="00F605D9"/>
    <w:rsid w:val="00F629C9"/>
    <w:rsid w:val="00F63551"/>
    <w:rsid w:val="00F63A60"/>
    <w:rsid w:val="00F64BBE"/>
    <w:rsid w:val="00F64FF3"/>
    <w:rsid w:val="00F65413"/>
    <w:rsid w:val="00F65830"/>
    <w:rsid w:val="00F6618D"/>
    <w:rsid w:val="00F73543"/>
    <w:rsid w:val="00F75162"/>
    <w:rsid w:val="00F76780"/>
    <w:rsid w:val="00F76B56"/>
    <w:rsid w:val="00F76C2F"/>
    <w:rsid w:val="00F774CB"/>
    <w:rsid w:val="00F779D6"/>
    <w:rsid w:val="00F8055E"/>
    <w:rsid w:val="00F8251A"/>
    <w:rsid w:val="00F8293E"/>
    <w:rsid w:val="00F831F7"/>
    <w:rsid w:val="00F84502"/>
    <w:rsid w:val="00F84D83"/>
    <w:rsid w:val="00F86324"/>
    <w:rsid w:val="00F8667B"/>
    <w:rsid w:val="00F86A1A"/>
    <w:rsid w:val="00F87CD8"/>
    <w:rsid w:val="00F92794"/>
    <w:rsid w:val="00F93C8B"/>
    <w:rsid w:val="00F94A61"/>
    <w:rsid w:val="00F95623"/>
    <w:rsid w:val="00F95F85"/>
    <w:rsid w:val="00F96C0A"/>
    <w:rsid w:val="00FA0167"/>
    <w:rsid w:val="00FA031F"/>
    <w:rsid w:val="00FA0D77"/>
    <w:rsid w:val="00FA66C3"/>
    <w:rsid w:val="00FA7019"/>
    <w:rsid w:val="00FA7378"/>
    <w:rsid w:val="00FA76AA"/>
    <w:rsid w:val="00FA7B06"/>
    <w:rsid w:val="00FB208E"/>
    <w:rsid w:val="00FB32A1"/>
    <w:rsid w:val="00FB3896"/>
    <w:rsid w:val="00FB4469"/>
    <w:rsid w:val="00FB56DB"/>
    <w:rsid w:val="00FC1C75"/>
    <w:rsid w:val="00FC3EB8"/>
    <w:rsid w:val="00FC41E6"/>
    <w:rsid w:val="00FC4AD6"/>
    <w:rsid w:val="00FC4D14"/>
    <w:rsid w:val="00FC6455"/>
    <w:rsid w:val="00FD097D"/>
    <w:rsid w:val="00FD1535"/>
    <w:rsid w:val="00FD1F1C"/>
    <w:rsid w:val="00FD2DDE"/>
    <w:rsid w:val="00FD4229"/>
    <w:rsid w:val="00FD7142"/>
    <w:rsid w:val="00FD7B28"/>
    <w:rsid w:val="00FE09A7"/>
    <w:rsid w:val="00FE0B62"/>
    <w:rsid w:val="00FE0DC0"/>
    <w:rsid w:val="00FE53F4"/>
    <w:rsid w:val="00FE5830"/>
    <w:rsid w:val="00FE59D5"/>
    <w:rsid w:val="00FE62F4"/>
    <w:rsid w:val="00FF13FD"/>
    <w:rsid w:val="00FF1414"/>
    <w:rsid w:val="00FF1A63"/>
    <w:rsid w:val="00FF3C19"/>
    <w:rsid w:val="00FF5FEA"/>
    <w:rsid w:val="00FF61B7"/>
    <w:rsid w:val="01041855"/>
    <w:rsid w:val="01347CCC"/>
    <w:rsid w:val="0134ED06"/>
    <w:rsid w:val="01683722"/>
    <w:rsid w:val="026B1732"/>
    <w:rsid w:val="02FA051C"/>
    <w:rsid w:val="0301535D"/>
    <w:rsid w:val="032805A7"/>
    <w:rsid w:val="03490292"/>
    <w:rsid w:val="037A95F9"/>
    <w:rsid w:val="039D6B4F"/>
    <w:rsid w:val="04CB252C"/>
    <w:rsid w:val="04D75BEB"/>
    <w:rsid w:val="04E090A2"/>
    <w:rsid w:val="04E15C1E"/>
    <w:rsid w:val="05285817"/>
    <w:rsid w:val="05EACE9B"/>
    <w:rsid w:val="05F0BA22"/>
    <w:rsid w:val="05F80529"/>
    <w:rsid w:val="060FE75C"/>
    <w:rsid w:val="063C8077"/>
    <w:rsid w:val="064BF327"/>
    <w:rsid w:val="068004AB"/>
    <w:rsid w:val="0689D957"/>
    <w:rsid w:val="068E6623"/>
    <w:rsid w:val="0691B61E"/>
    <w:rsid w:val="07065DF2"/>
    <w:rsid w:val="0710B0AA"/>
    <w:rsid w:val="07142FB9"/>
    <w:rsid w:val="07284058"/>
    <w:rsid w:val="072E6A60"/>
    <w:rsid w:val="076342BB"/>
    <w:rsid w:val="07DAD156"/>
    <w:rsid w:val="07E96D7A"/>
    <w:rsid w:val="081D4638"/>
    <w:rsid w:val="082B9AF7"/>
    <w:rsid w:val="08887E71"/>
    <w:rsid w:val="093606C2"/>
    <w:rsid w:val="093CDA1B"/>
    <w:rsid w:val="09568326"/>
    <w:rsid w:val="095A4E52"/>
    <w:rsid w:val="0960E61A"/>
    <w:rsid w:val="09D3E155"/>
    <w:rsid w:val="09DB85CC"/>
    <w:rsid w:val="0A286476"/>
    <w:rsid w:val="0A5C1F93"/>
    <w:rsid w:val="0A86F0A3"/>
    <w:rsid w:val="0AA82056"/>
    <w:rsid w:val="0AC5A5E6"/>
    <w:rsid w:val="0AF17778"/>
    <w:rsid w:val="0B2371F8"/>
    <w:rsid w:val="0B4CE6A2"/>
    <w:rsid w:val="0B8B2FB7"/>
    <w:rsid w:val="0BA1A336"/>
    <w:rsid w:val="0BAEF10F"/>
    <w:rsid w:val="0BC51EE5"/>
    <w:rsid w:val="0BDC2162"/>
    <w:rsid w:val="0BE2DDDD"/>
    <w:rsid w:val="0C272987"/>
    <w:rsid w:val="0C496377"/>
    <w:rsid w:val="0C5CC352"/>
    <w:rsid w:val="0CA4FD2D"/>
    <w:rsid w:val="0CDA3B5A"/>
    <w:rsid w:val="0D510C4E"/>
    <w:rsid w:val="0D9F2BAE"/>
    <w:rsid w:val="0DA06536"/>
    <w:rsid w:val="0DBAD7EB"/>
    <w:rsid w:val="0DFF7B89"/>
    <w:rsid w:val="0E090B5B"/>
    <w:rsid w:val="0E8279C1"/>
    <w:rsid w:val="0EEDCFF5"/>
    <w:rsid w:val="0EF034FD"/>
    <w:rsid w:val="0F8317CE"/>
    <w:rsid w:val="0FE80624"/>
    <w:rsid w:val="10190D4A"/>
    <w:rsid w:val="107B683A"/>
    <w:rsid w:val="107F2BF3"/>
    <w:rsid w:val="10D44101"/>
    <w:rsid w:val="10F69A0B"/>
    <w:rsid w:val="10FE3173"/>
    <w:rsid w:val="1170CE6F"/>
    <w:rsid w:val="11740CAA"/>
    <w:rsid w:val="118303A6"/>
    <w:rsid w:val="11ED06D0"/>
    <w:rsid w:val="11FEFEFA"/>
    <w:rsid w:val="120A65EB"/>
    <w:rsid w:val="128E1A6D"/>
    <w:rsid w:val="12985EA6"/>
    <w:rsid w:val="130DEC25"/>
    <w:rsid w:val="136FE820"/>
    <w:rsid w:val="13A7AC87"/>
    <w:rsid w:val="13E8B152"/>
    <w:rsid w:val="143D14B6"/>
    <w:rsid w:val="1459E423"/>
    <w:rsid w:val="145A6BA8"/>
    <w:rsid w:val="145FDEA8"/>
    <w:rsid w:val="148BFFDE"/>
    <w:rsid w:val="14D6FD7C"/>
    <w:rsid w:val="14D83ACD"/>
    <w:rsid w:val="151806BD"/>
    <w:rsid w:val="15A78D1A"/>
    <w:rsid w:val="160279A5"/>
    <w:rsid w:val="1625B332"/>
    <w:rsid w:val="16414679"/>
    <w:rsid w:val="16F184E1"/>
    <w:rsid w:val="1755C7F2"/>
    <w:rsid w:val="178F976F"/>
    <w:rsid w:val="179829BC"/>
    <w:rsid w:val="17B0A1BF"/>
    <w:rsid w:val="17D95258"/>
    <w:rsid w:val="17E48FAD"/>
    <w:rsid w:val="181E7D7B"/>
    <w:rsid w:val="1874188F"/>
    <w:rsid w:val="191B5E44"/>
    <w:rsid w:val="193B9BC0"/>
    <w:rsid w:val="1946DA83"/>
    <w:rsid w:val="194F33D8"/>
    <w:rsid w:val="19BAB253"/>
    <w:rsid w:val="1A46852E"/>
    <w:rsid w:val="1AB45CCD"/>
    <w:rsid w:val="1ABCDA55"/>
    <w:rsid w:val="1ADDA0C1"/>
    <w:rsid w:val="1B806A50"/>
    <w:rsid w:val="1BA9A9DF"/>
    <w:rsid w:val="1BB5FE3A"/>
    <w:rsid w:val="1BD09FE6"/>
    <w:rsid w:val="1BE62763"/>
    <w:rsid w:val="1BF22777"/>
    <w:rsid w:val="1C0C5839"/>
    <w:rsid w:val="1C1C3B34"/>
    <w:rsid w:val="1C2ACDBB"/>
    <w:rsid w:val="1C2FE180"/>
    <w:rsid w:val="1C631425"/>
    <w:rsid w:val="1C9D9D88"/>
    <w:rsid w:val="1CBE4D2A"/>
    <w:rsid w:val="1CF0F27F"/>
    <w:rsid w:val="1CFFD0DE"/>
    <w:rsid w:val="1D1247DB"/>
    <w:rsid w:val="1D570690"/>
    <w:rsid w:val="1D9247BE"/>
    <w:rsid w:val="1DD02717"/>
    <w:rsid w:val="1E0D4965"/>
    <w:rsid w:val="1E208351"/>
    <w:rsid w:val="1E3779DB"/>
    <w:rsid w:val="1E4C35DC"/>
    <w:rsid w:val="1E620C74"/>
    <w:rsid w:val="1E659796"/>
    <w:rsid w:val="1E7CB62A"/>
    <w:rsid w:val="1E890CD0"/>
    <w:rsid w:val="1E999269"/>
    <w:rsid w:val="1E9F156D"/>
    <w:rsid w:val="1EB95FD8"/>
    <w:rsid w:val="1EDD93B1"/>
    <w:rsid w:val="1EDDA927"/>
    <w:rsid w:val="1EFED199"/>
    <w:rsid w:val="1F216449"/>
    <w:rsid w:val="1F25F22C"/>
    <w:rsid w:val="1F3F0DC3"/>
    <w:rsid w:val="1F6826AD"/>
    <w:rsid w:val="1FA35130"/>
    <w:rsid w:val="1FB4C0DA"/>
    <w:rsid w:val="203210EE"/>
    <w:rsid w:val="20D271AF"/>
    <w:rsid w:val="20F4E4E8"/>
    <w:rsid w:val="20FC9F9D"/>
    <w:rsid w:val="2103FBB1"/>
    <w:rsid w:val="214B9B6B"/>
    <w:rsid w:val="219739CA"/>
    <w:rsid w:val="219CB2EE"/>
    <w:rsid w:val="21A40B6E"/>
    <w:rsid w:val="21AAC16E"/>
    <w:rsid w:val="21ED1ED3"/>
    <w:rsid w:val="220EBB83"/>
    <w:rsid w:val="223ED72A"/>
    <w:rsid w:val="224F4ED5"/>
    <w:rsid w:val="229A8783"/>
    <w:rsid w:val="22C42AC6"/>
    <w:rsid w:val="230E0910"/>
    <w:rsid w:val="231C5F0E"/>
    <w:rsid w:val="237DBD16"/>
    <w:rsid w:val="242EDF54"/>
    <w:rsid w:val="24DD4AFE"/>
    <w:rsid w:val="252F6AE6"/>
    <w:rsid w:val="2574EE59"/>
    <w:rsid w:val="259B45CE"/>
    <w:rsid w:val="25BB4A87"/>
    <w:rsid w:val="260E970F"/>
    <w:rsid w:val="26264E30"/>
    <w:rsid w:val="262DAC19"/>
    <w:rsid w:val="267BDCD7"/>
    <w:rsid w:val="26831494"/>
    <w:rsid w:val="2694EF1D"/>
    <w:rsid w:val="26DBDE4A"/>
    <w:rsid w:val="26FB3440"/>
    <w:rsid w:val="2744178E"/>
    <w:rsid w:val="284BA1A1"/>
    <w:rsid w:val="284F2FAA"/>
    <w:rsid w:val="28614901"/>
    <w:rsid w:val="2865C4CE"/>
    <w:rsid w:val="289C1975"/>
    <w:rsid w:val="28D3CE2C"/>
    <w:rsid w:val="28E011E7"/>
    <w:rsid w:val="28FCD1E4"/>
    <w:rsid w:val="298FA739"/>
    <w:rsid w:val="29B5DB8D"/>
    <w:rsid w:val="29D3E333"/>
    <w:rsid w:val="2A4FE893"/>
    <w:rsid w:val="2A55A8DC"/>
    <w:rsid w:val="2A6F497D"/>
    <w:rsid w:val="2AAB7856"/>
    <w:rsid w:val="2B1CF3B7"/>
    <w:rsid w:val="2B20BB36"/>
    <w:rsid w:val="2B38BF38"/>
    <w:rsid w:val="2BEDC58B"/>
    <w:rsid w:val="2C6110C9"/>
    <w:rsid w:val="2C619633"/>
    <w:rsid w:val="2C860C02"/>
    <w:rsid w:val="2C8AC40F"/>
    <w:rsid w:val="2CE4BE8D"/>
    <w:rsid w:val="2CE4C26A"/>
    <w:rsid w:val="2D2E2E8F"/>
    <w:rsid w:val="2D4F10A6"/>
    <w:rsid w:val="2D63DD09"/>
    <w:rsid w:val="2E25ABAF"/>
    <w:rsid w:val="2E388AD9"/>
    <w:rsid w:val="2E4C1076"/>
    <w:rsid w:val="2E646C88"/>
    <w:rsid w:val="2E9AEC2E"/>
    <w:rsid w:val="2EEF9EC9"/>
    <w:rsid w:val="2EFB66F9"/>
    <w:rsid w:val="2F1E00FE"/>
    <w:rsid w:val="2F6CBF4C"/>
    <w:rsid w:val="2F704F9A"/>
    <w:rsid w:val="2FB66C74"/>
    <w:rsid w:val="2FCC5B95"/>
    <w:rsid w:val="2FE7ABBE"/>
    <w:rsid w:val="2FE8B6C4"/>
    <w:rsid w:val="2FF10948"/>
    <w:rsid w:val="301A29BC"/>
    <w:rsid w:val="315638E4"/>
    <w:rsid w:val="318FA6C8"/>
    <w:rsid w:val="318FD57C"/>
    <w:rsid w:val="31956FBA"/>
    <w:rsid w:val="31A5AA52"/>
    <w:rsid w:val="31D45358"/>
    <w:rsid w:val="31EA687E"/>
    <w:rsid w:val="32145CB1"/>
    <w:rsid w:val="3279F603"/>
    <w:rsid w:val="32ABA858"/>
    <w:rsid w:val="32BFB986"/>
    <w:rsid w:val="32CCED17"/>
    <w:rsid w:val="33325CFD"/>
    <w:rsid w:val="3355C1D4"/>
    <w:rsid w:val="33898573"/>
    <w:rsid w:val="33D1BB0D"/>
    <w:rsid w:val="34010392"/>
    <w:rsid w:val="340305D4"/>
    <w:rsid w:val="340E870D"/>
    <w:rsid w:val="34255A20"/>
    <w:rsid w:val="348F2959"/>
    <w:rsid w:val="34DD3965"/>
    <w:rsid w:val="34F93001"/>
    <w:rsid w:val="3546374E"/>
    <w:rsid w:val="355776CE"/>
    <w:rsid w:val="35610C09"/>
    <w:rsid w:val="358A3F01"/>
    <w:rsid w:val="35AA0019"/>
    <w:rsid w:val="35CF672C"/>
    <w:rsid w:val="3624A6A2"/>
    <w:rsid w:val="36659FC3"/>
    <w:rsid w:val="368B4578"/>
    <w:rsid w:val="3692CC8D"/>
    <w:rsid w:val="36A5996C"/>
    <w:rsid w:val="373A6D5D"/>
    <w:rsid w:val="373D0285"/>
    <w:rsid w:val="373F8856"/>
    <w:rsid w:val="3761F5CA"/>
    <w:rsid w:val="38477EDD"/>
    <w:rsid w:val="397070BC"/>
    <w:rsid w:val="3999C62D"/>
    <w:rsid w:val="3A840BB6"/>
    <w:rsid w:val="3B8B6C1C"/>
    <w:rsid w:val="3C40AA63"/>
    <w:rsid w:val="3C57FF60"/>
    <w:rsid w:val="3C581845"/>
    <w:rsid w:val="3C7574A6"/>
    <w:rsid w:val="3C8AE184"/>
    <w:rsid w:val="3CAF6403"/>
    <w:rsid w:val="3D42216E"/>
    <w:rsid w:val="3D434796"/>
    <w:rsid w:val="3D64A0A5"/>
    <w:rsid w:val="3D70218A"/>
    <w:rsid w:val="3DB6C347"/>
    <w:rsid w:val="3DD87DAC"/>
    <w:rsid w:val="3E491AE0"/>
    <w:rsid w:val="3F088EA3"/>
    <w:rsid w:val="3F1E5FCF"/>
    <w:rsid w:val="3FEBE7F3"/>
    <w:rsid w:val="4064BA52"/>
    <w:rsid w:val="406D3D46"/>
    <w:rsid w:val="4073F77F"/>
    <w:rsid w:val="40ACEA8E"/>
    <w:rsid w:val="40B3BE00"/>
    <w:rsid w:val="4153001D"/>
    <w:rsid w:val="417C4BEF"/>
    <w:rsid w:val="4185804F"/>
    <w:rsid w:val="418593C0"/>
    <w:rsid w:val="4189B221"/>
    <w:rsid w:val="41B0E780"/>
    <w:rsid w:val="41BB9D69"/>
    <w:rsid w:val="42185FB0"/>
    <w:rsid w:val="423A57FE"/>
    <w:rsid w:val="42684FE0"/>
    <w:rsid w:val="427EAF6B"/>
    <w:rsid w:val="4287C20D"/>
    <w:rsid w:val="435580C3"/>
    <w:rsid w:val="436123FA"/>
    <w:rsid w:val="436656F3"/>
    <w:rsid w:val="43684C20"/>
    <w:rsid w:val="4372A1D6"/>
    <w:rsid w:val="437CC08A"/>
    <w:rsid w:val="43A24C53"/>
    <w:rsid w:val="43E564AD"/>
    <w:rsid w:val="4404C8FC"/>
    <w:rsid w:val="44B5F53E"/>
    <w:rsid w:val="44FD0072"/>
    <w:rsid w:val="459FA673"/>
    <w:rsid w:val="45BD8628"/>
    <w:rsid w:val="46100519"/>
    <w:rsid w:val="465485C8"/>
    <w:rsid w:val="46EEC47A"/>
    <w:rsid w:val="471C233C"/>
    <w:rsid w:val="4747E964"/>
    <w:rsid w:val="47C4EB43"/>
    <w:rsid w:val="47D2A9B2"/>
    <w:rsid w:val="47FB2A1B"/>
    <w:rsid w:val="48157EAB"/>
    <w:rsid w:val="482E60F3"/>
    <w:rsid w:val="4830BADD"/>
    <w:rsid w:val="4837EBC3"/>
    <w:rsid w:val="484C1FCF"/>
    <w:rsid w:val="485AEE3B"/>
    <w:rsid w:val="486FDA98"/>
    <w:rsid w:val="48E3B7F3"/>
    <w:rsid w:val="48F13682"/>
    <w:rsid w:val="490B36B2"/>
    <w:rsid w:val="4928A190"/>
    <w:rsid w:val="49547D87"/>
    <w:rsid w:val="49CDCBB4"/>
    <w:rsid w:val="49CF5B8A"/>
    <w:rsid w:val="4A0077B0"/>
    <w:rsid w:val="4A3276C5"/>
    <w:rsid w:val="4A395DFC"/>
    <w:rsid w:val="4AFC855A"/>
    <w:rsid w:val="4B03BE53"/>
    <w:rsid w:val="4B351F88"/>
    <w:rsid w:val="4BA542C9"/>
    <w:rsid w:val="4C131946"/>
    <w:rsid w:val="4CFD325F"/>
    <w:rsid w:val="4D2CF956"/>
    <w:rsid w:val="4D4FAC16"/>
    <w:rsid w:val="4DA7482E"/>
    <w:rsid w:val="4DAAEA2E"/>
    <w:rsid w:val="4DC1E2C0"/>
    <w:rsid w:val="4DFA59B0"/>
    <w:rsid w:val="4E153C43"/>
    <w:rsid w:val="4E83C0A6"/>
    <w:rsid w:val="4EB3AB5A"/>
    <w:rsid w:val="4EB8CF3F"/>
    <w:rsid w:val="4EBD134F"/>
    <w:rsid w:val="4F0B5F1B"/>
    <w:rsid w:val="5019F2C0"/>
    <w:rsid w:val="508289A4"/>
    <w:rsid w:val="509FBD4E"/>
    <w:rsid w:val="50B79979"/>
    <w:rsid w:val="50D63695"/>
    <w:rsid w:val="511A36D1"/>
    <w:rsid w:val="511CDA97"/>
    <w:rsid w:val="519097B2"/>
    <w:rsid w:val="51D7E041"/>
    <w:rsid w:val="5263DC02"/>
    <w:rsid w:val="529A6D73"/>
    <w:rsid w:val="52E28D1F"/>
    <w:rsid w:val="538F8823"/>
    <w:rsid w:val="53A5247F"/>
    <w:rsid w:val="53C03CEE"/>
    <w:rsid w:val="53E16659"/>
    <w:rsid w:val="54328EDB"/>
    <w:rsid w:val="54A9A936"/>
    <w:rsid w:val="55880083"/>
    <w:rsid w:val="55E662E8"/>
    <w:rsid w:val="561021AE"/>
    <w:rsid w:val="5629284D"/>
    <w:rsid w:val="567787D0"/>
    <w:rsid w:val="56D00F31"/>
    <w:rsid w:val="5741F9D9"/>
    <w:rsid w:val="575FE6C4"/>
    <w:rsid w:val="576E2F70"/>
    <w:rsid w:val="5785888C"/>
    <w:rsid w:val="57AAD012"/>
    <w:rsid w:val="57ADEEC6"/>
    <w:rsid w:val="57E51B00"/>
    <w:rsid w:val="57F8073C"/>
    <w:rsid w:val="5849DA4E"/>
    <w:rsid w:val="58819477"/>
    <w:rsid w:val="58A15CBA"/>
    <w:rsid w:val="590844FC"/>
    <w:rsid w:val="593257C3"/>
    <w:rsid w:val="599E9805"/>
    <w:rsid w:val="59B8CBD5"/>
    <w:rsid w:val="59D0CD39"/>
    <w:rsid w:val="5A20085B"/>
    <w:rsid w:val="5A3725E0"/>
    <w:rsid w:val="5A6FC577"/>
    <w:rsid w:val="5AFA9859"/>
    <w:rsid w:val="5B15CEC0"/>
    <w:rsid w:val="5B7D94E6"/>
    <w:rsid w:val="5BFCA544"/>
    <w:rsid w:val="5C13DBDE"/>
    <w:rsid w:val="5C434C83"/>
    <w:rsid w:val="5C454293"/>
    <w:rsid w:val="5C7D755C"/>
    <w:rsid w:val="5DBDCB1F"/>
    <w:rsid w:val="5DF5C050"/>
    <w:rsid w:val="5F0E53A7"/>
    <w:rsid w:val="5F16C59C"/>
    <w:rsid w:val="5F60222D"/>
    <w:rsid w:val="5FD37F87"/>
    <w:rsid w:val="603EFC9F"/>
    <w:rsid w:val="60473B42"/>
    <w:rsid w:val="60A78D38"/>
    <w:rsid w:val="610DEE22"/>
    <w:rsid w:val="6112A065"/>
    <w:rsid w:val="615E198D"/>
    <w:rsid w:val="618B0292"/>
    <w:rsid w:val="61B08AEE"/>
    <w:rsid w:val="61BA492C"/>
    <w:rsid w:val="61BC3930"/>
    <w:rsid w:val="61E842B6"/>
    <w:rsid w:val="62097CDD"/>
    <w:rsid w:val="6242708B"/>
    <w:rsid w:val="6263A748"/>
    <w:rsid w:val="6287E9D9"/>
    <w:rsid w:val="629924B0"/>
    <w:rsid w:val="62C18374"/>
    <w:rsid w:val="62D47761"/>
    <w:rsid w:val="6330FAED"/>
    <w:rsid w:val="6346F357"/>
    <w:rsid w:val="6350E6B0"/>
    <w:rsid w:val="6354EDF6"/>
    <w:rsid w:val="638D003D"/>
    <w:rsid w:val="639C6D81"/>
    <w:rsid w:val="63A8679D"/>
    <w:rsid w:val="63C77523"/>
    <w:rsid w:val="63E2BB4E"/>
    <w:rsid w:val="63E7F4F1"/>
    <w:rsid w:val="6475029A"/>
    <w:rsid w:val="64AB7E6C"/>
    <w:rsid w:val="64B933E6"/>
    <w:rsid w:val="64CA9AD3"/>
    <w:rsid w:val="64E691E1"/>
    <w:rsid w:val="656B18EC"/>
    <w:rsid w:val="658C4499"/>
    <w:rsid w:val="65BE426F"/>
    <w:rsid w:val="65F9B116"/>
    <w:rsid w:val="660335F4"/>
    <w:rsid w:val="66343A1D"/>
    <w:rsid w:val="66A0BB8E"/>
    <w:rsid w:val="66AD1A9A"/>
    <w:rsid w:val="66D42412"/>
    <w:rsid w:val="66F51635"/>
    <w:rsid w:val="673F6580"/>
    <w:rsid w:val="6783C4F7"/>
    <w:rsid w:val="6798FD2C"/>
    <w:rsid w:val="67A8920A"/>
    <w:rsid w:val="67C594B8"/>
    <w:rsid w:val="67DF15E6"/>
    <w:rsid w:val="680B53FF"/>
    <w:rsid w:val="68DB56A4"/>
    <w:rsid w:val="6926F968"/>
    <w:rsid w:val="6945BF14"/>
    <w:rsid w:val="698059E6"/>
    <w:rsid w:val="698A096C"/>
    <w:rsid w:val="69A1A292"/>
    <w:rsid w:val="69B9E0EF"/>
    <w:rsid w:val="6A243913"/>
    <w:rsid w:val="6AC54407"/>
    <w:rsid w:val="6ADA9793"/>
    <w:rsid w:val="6B30D043"/>
    <w:rsid w:val="6B34114A"/>
    <w:rsid w:val="6B442963"/>
    <w:rsid w:val="6B7116C2"/>
    <w:rsid w:val="6BBA0792"/>
    <w:rsid w:val="6C0662B8"/>
    <w:rsid w:val="6C479972"/>
    <w:rsid w:val="6C56B282"/>
    <w:rsid w:val="6C95F8F5"/>
    <w:rsid w:val="6CBC506A"/>
    <w:rsid w:val="6CE9F25A"/>
    <w:rsid w:val="6D15E3B6"/>
    <w:rsid w:val="6D43A2FF"/>
    <w:rsid w:val="6D9C10D0"/>
    <w:rsid w:val="6DAE2DF1"/>
    <w:rsid w:val="6DAE7BBA"/>
    <w:rsid w:val="6DB84ED6"/>
    <w:rsid w:val="6E14BF8E"/>
    <w:rsid w:val="6E9691BD"/>
    <w:rsid w:val="6EA29E2B"/>
    <w:rsid w:val="6EA59E88"/>
    <w:rsid w:val="6EC9D922"/>
    <w:rsid w:val="6F806924"/>
    <w:rsid w:val="6FA0C704"/>
    <w:rsid w:val="6FDAB55E"/>
    <w:rsid w:val="704E7A43"/>
    <w:rsid w:val="708ADC4C"/>
    <w:rsid w:val="70A969B8"/>
    <w:rsid w:val="70E248A6"/>
    <w:rsid w:val="70E310E8"/>
    <w:rsid w:val="710D2432"/>
    <w:rsid w:val="71BB1E82"/>
    <w:rsid w:val="721AB311"/>
    <w:rsid w:val="7248B8F8"/>
    <w:rsid w:val="725B1EA2"/>
    <w:rsid w:val="7266D967"/>
    <w:rsid w:val="72679162"/>
    <w:rsid w:val="72AE289B"/>
    <w:rsid w:val="72F35C97"/>
    <w:rsid w:val="7375F2A8"/>
    <w:rsid w:val="73AD743D"/>
    <w:rsid w:val="7486ECD9"/>
    <w:rsid w:val="74DADA83"/>
    <w:rsid w:val="752CA39A"/>
    <w:rsid w:val="7534F9B4"/>
    <w:rsid w:val="7560551A"/>
    <w:rsid w:val="757E1880"/>
    <w:rsid w:val="763840AD"/>
    <w:rsid w:val="765A5A37"/>
    <w:rsid w:val="767C1F07"/>
    <w:rsid w:val="768E2EEB"/>
    <w:rsid w:val="76D41ADF"/>
    <w:rsid w:val="77124B6E"/>
    <w:rsid w:val="7715CFFC"/>
    <w:rsid w:val="7723F424"/>
    <w:rsid w:val="77391FE6"/>
    <w:rsid w:val="7767D24E"/>
    <w:rsid w:val="77A282EF"/>
    <w:rsid w:val="78254147"/>
    <w:rsid w:val="78530254"/>
    <w:rsid w:val="78A115B7"/>
    <w:rsid w:val="78BD87C4"/>
    <w:rsid w:val="78C74F8D"/>
    <w:rsid w:val="78E4C387"/>
    <w:rsid w:val="79213CD5"/>
    <w:rsid w:val="7928A000"/>
    <w:rsid w:val="792D1879"/>
    <w:rsid w:val="79470607"/>
    <w:rsid w:val="79A13BFD"/>
    <w:rsid w:val="79B19946"/>
    <w:rsid w:val="79C2E5BC"/>
    <w:rsid w:val="79E371E6"/>
    <w:rsid w:val="7A33C83F"/>
    <w:rsid w:val="7A68EAE5"/>
    <w:rsid w:val="7AB33A46"/>
    <w:rsid w:val="7AB78EA3"/>
    <w:rsid w:val="7AC08E73"/>
    <w:rsid w:val="7AD2996F"/>
    <w:rsid w:val="7B62D807"/>
    <w:rsid w:val="7B6C304C"/>
    <w:rsid w:val="7B82D32F"/>
    <w:rsid w:val="7C2A9AB7"/>
    <w:rsid w:val="7C6F69DC"/>
    <w:rsid w:val="7CED82C1"/>
    <w:rsid w:val="7D393FCD"/>
    <w:rsid w:val="7DEFAE24"/>
    <w:rsid w:val="7E96BC81"/>
    <w:rsid w:val="7F416D72"/>
    <w:rsid w:val="7F80CB86"/>
    <w:rsid w:val="7FE482B2"/>
    <w:rsid w:val="7FF05686"/>
    <w:rsid w:val="7FF464FD"/>
    <w:rsid w:val="7FF7EC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AE73"/>
  <w15:chartTrackingRefBased/>
  <w15:docId w15:val="{41BE2B7F-A0F7-483D-A84E-16AEF752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642"/>
    <w:rPr>
      <w:color w:val="0563C1" w:themeColor="hyperlink"/>
      <w:u w:val="single"/>
    </w:rPr>
  </w:style>
  <w:style w:type="character" w:styleId="UnresolvedMention">
    <w:name w:val="Unresolved Mention"/>
    <w:basedOn w:val="DefaultParagraphFont"/>
    <w:uiPriority w:val="99"/>
    <w:semiHidden/>
    <w:unhideWhenUsed/>
    <w:rsid w:val="002F3642"/>
    <w:rPr>
      <w:color w:val="605E5C"/>
      <w:shd w:val="clear" w:color="auto" w:fill="E1DFDD"/>
    </w:rPr>
  </w:style>
  <w:style w:type="paragraph" w:styleId="FootnoteText">
    <w:name w:val="footnote text"/>
    <w:basedOn w:val="Normal"/>
    <w:link w:val="FootnoteTextChar"/>
    <w:uiPriority w:val="99"/>
    <w:semiHidden/>
    <w:unhideWhenUsed/>
    <w:rsid w:val="002F3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642"/>
    <w:rPr>
      <w:sz w:val="20"/>
      <w:szCs w:val="20"/>
      <w:lang w:val="en-GB"/>
    </w:rPr>
  </w:style>
  <w:style w:type="character" w:styleId="FootnoteReference">
    <w:name w:val="footnote reference"/>
    <w:basedOn w:val="DefaultParagraphFont"/>
    <w:uiPriority w:val="99"/>
    <w:semiHidden/>
    <w:unhideWhenUsed/>
    <w:rsid w:val="002F3642"/>
    <w:rPr>
      <w:vertAlign w:val="superscript"/>
    </w:rPr>
  </w:style>
  <w:style w:type="paragraph" w:styleId="ListParagraph">
    <w:name w:val="List Paragraph"/>
    <w:basedOn w:val="Normal"/>
    <w:uiPriority w:val="34"/>
    <w:qFormat/>
    <w:rsid w:val="00A83E4A"/>
    <w:pPr>
      <w:ind w:left="720"/>
      <w:contextualSpacing/>
    </w:pPr>
  </w:style>
  <w:style w:type="character" w:styleId="FollowedHyperlink">
    <w:name w:val="FollowedHyperlink"/>
    <w:basedOn w:val="DefaultParagraphFont"/>
    <w:uiPriority w:val="99"/>
    <w:semiHidden/>
    <w:unhideWhenUsed/>
    <w:rsid w:val="00F401BE"/>
    <w:rPr>
      <w:color w:val="954F72" w:themeColor="followedHyperlink"/>
      <w:u w:val="single"/>
    </w:rPr>
  </w:style>
  <w:style w:type="character" w:customStyle="1" w:styleId="Hyperlink1">
    <w:name w:val="Hyperlink1"/>
    <w:basedOn w:val="DefaultParagraphFont"/>
    <w:uiPriority w:val="99"/>
    <w:unhideWhenUsed/>
    <w:rsid w:val="00F327A6"/>
    <w:rPr>
      <w:color w:val="0000FF"/>
      <w:u w:val="single"/>
    </w:rPr>
  </w:style>
  <w:style w:type="paragraph" w:styleId="EndnoteText">
    <w:name w:val="endnote text"/>
    <w:basedOn w:val="Normal"/>
    <w:link w:val="EndnoteTextChar"/>
    <w:uiPriority w:val="99"/>
    <w:semiHidden/>
    <w:unhideWhenUsed/>
    <w:rsid w:val="00882A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2A5C"/>
    <w:rPr>
      <w:sz w:val="20"/>
      <w:szCs w:val="20"/>
    </w:rPr>
  </w:style>
  <w:style w:type="character" w:styleId="EndnoteReference">
    <w:name w:val="endnote reference"/>
    <w:basedOn w:val="DefaultParagraphFont"/>
    <w:uiPriority w:val="99"/>
    <w:semiHidden/>
    <w:unhideWhenUsed/>
    <w:rsid w:val="00882A5C"/>
    <w:rPr>
      <w:vertAlign w:val="superscript"/>
    </w:rPr>
  </w:style>
  <w:style w:type="character" w:styleId="CommentReference">
    <w:name w:val="annotation reference"/>
    <w:basedOn w:val="DefaultParagraphFont"/>
    <w:uiPriority w:val="99"/>
    <w:semiHidden/>
    <w:unhideWhenUsed/>
    <w:rsid w:val="00E129A5"/>
    <w:rPr>
      <w:sz w:val="16"/>
      <w:szCs w:val="16"/>
    </w:rPr>
  </w:style>
  <w:style w:type="paragraph" w:styleId="CommentText">
    <w:name w:val="annotation text"/>
    <w:basedOn w:val="Normal"/>
    <w:link w:val="CommentTextChar"/>
    <w:uiPriority w:val="99"/>
    <w:unhideWhenUsed/>
    <w:rsid w:val="00E129A5"/>
    <w:pPr>
      <w:spacing w:line="240" w:lineRule="auto"/>
    </w:pPr>
    <w:rPr>
      <w:sz w:val="20"/>
      <w:szCs w:val="20"/>
    </w:rPr>
  </w:style>
  <w:style w:type="character" w:customStyle="1" w:styleId="CommentTextChar">
    <w:name w:val="Comment Text Char"/>
    <w:basedOn w:val="DefaultParagraphFont"/>
    <w:link w:val="CommentText"/>
    <w:uiPriority w:val="99"/>
    <w:rsid w:val="00E129A5"/>
    <w:rPr>
      <w:sz w:val="20"/>
      <w:szCs w:val="20"/>
    </w:rPr>
  </w:style>
  <w:style w:type="paragraph" w:styleId="CommentSubject">
    <w:name w:val="annotation subject"/>
    <w:basedOn w:val="CommentText"/>
    <w:next w:val="CommentText"/>
    <w:link w:val="CommentSubjectChar"/>
    <w:uiPriority w:val="99"/>
    <w:semiHidden/>
    <w:unhideWhenUsed/>
    <w:rsid w:val="00E129A5"/>
    <w:rPr>
      <w:b/>
      <w:bCs/>
    </w:rPr>
  </w:style>
  <w:style w:type="character" w:customStyle="1" w:styleId="CommentSubjectChar">
    <w:name w:val="Comment Subject Char"/>
    <w:basedOn w:val="CommentTextChar"/>
    <w:link w:val="CommentSubject"/>
    <w:uiPriority w:val="99"/>
    <w:semiHidden/>
    <w:rsid w:val="00E129A5"/>
    <w:rPr>
      <w:b/>
      <w:bCs/>
      <w:sz w:val="20"/>
      <w:szCs w:val="20"/>
    </w:rPr>
  </w:style>
  <w:style w:type="paragraph" w:styleId="BalloonText">
    <w:name w:val="Balloon Text"/>
    <w:basedOn w:val="Normal"/>
    <w:link w:val="BalloonTextChar"/>
    <w:uiPriority w:val="99"/>
    <w:semiHidden/>
    <w:unhideWhenUsed/>
    <w:rsid w:val="00E1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9A5"/>
    <w:rPr>
      <w:rFonts w:ascii="Segoe UI" w:hAnsi="Segoe UI" w:cs="Segoe UI"/>
      <w:sz w:val="18"/>
      <w:szCs w:val="18"/>
    </w:rPr>
  </w:style>
  <w:style w:type="paragraph" w:styleId="Header">
    <w:name w:val="header"/>
    <w:basedOn w:val="Normal"/>
    <w:link w:val="HeaderChar"/>
    <w:uiPriority w:val="99"/>
    <w:unhideWhenUsed/>
    <w:rsid w:val="00793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34"/>
    <w:rPr>
      <w:lang w:val="en-GB"/>
    </w:rPr>
  </w:style>
  <w:style w:type="paragraph" w:styleId="Footer">
    <w:name w:val="footer"/>
    <w:basedOn w:val="Normal"/>
    <w:link w:val="FooterChar"/>
    <w:uiPriority w:val="99"/>
    <w:unhideWhenUsed/>
    <w:rsid w:val="00793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34"/>
    <w:rPr>
      <w:lang w:val="en-GB"/>
    </w:rPr>
  </w:style>
  <w:style w:type="table" w:styleId="TableGrid">
    <w:name w:val="Table Grid"/>
    <w:basedOn w:val="TableNormal"/>
    <w:uiPriority w:val="59"/>
    <w:rsid w:val="003538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 Id="rId3"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C387-8826-44D9-BFDB-2C6B42D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5443</Words>
  <Characters>31026</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36397</CharactersWithSpaces>
  <SharedDoc>false</SharedDoc>
  <HLinks>
    <vt:vector size="216" baseType="variant">
      <vt:variant>
        <vt:i4>5308424</vt:i4>
      </vt:variant>
      <vt:variant>
        <vt:i4>3</vt:i4>
      </vt:variant>
      <vt:variant>
        <vt:i4>0</vt:i4>
      </vt:variant>
      <vt:variant>
        <vt:i4>5</vt:i4>
      </vt:variant>
      <vt:variant>
        <vt:lpwstr>https://www.law.ox.ac.uk/sites/files/oxlaw/oscola_4th_edn_hart_2012.pdf</vt:lpwstr>
      </vt:variant>
      <vt:variant>
        <vt:lpwstr/>
      </vt:variant>
      <vt:variant>
        <vt:i4>1245272</vt:i4>
      </vt:variant>
      <vt:variant>
        <vt:i4>0</vt:i4>
      </vt:variant>
      <vt:variant>
        <vt:i4>0</vt:i4>
      </vt:variant>
      <vt:variant>
        <vt:i4>5</vt:i4>
      </vt:variant>
      <vt:variant>
        <vt:lpwstr>https://www.law.ox.ac.uk/sites/files/oxlaw/oscola_4th_edn_hart_2012quickreferenceguide.pdf</vt:lpwstr>
      </vt:variant>
      <vt:variant>
        <vt:lpwstr/>
      </vt:variant>
      <vt:variant>
        <vt:i4>1835058</vt:i4>
      </vt:variant>
      <vt:variant>
        <vt:i4>99</vt:i4>
      </vt:variant>
      <vt:variant>
        <vt:i4>0</vt:i4>
      </vt:variant>
      <vt:variant>
        <vt:i4>5</vt:i4>
      </vt:variant>
      <vt:variant>
        <vt:lpwstr>https://www.oii.ox.ac.uk/wp-content/uploads/2019/06/Blockchain-and-Corruption-GRECO-article_AggarwalFloridi.pdf</vt:lpwstr>
      </vt:variant>
      <vt:variant>
        <vt:lpwstr/>
      </vt:variant>
      <vt:variant>
        <vt:i4>1835058</vt:i4>
      </vt:variant>
      <vt:variant>
        <vt:i4>96</vt:i4>
      </vt:variant>
      <vt:variant>
        <vt:i4>0</vt:i4>
      </vt:variant>
      <vt:variant>
        <vt:i4>5</vt:i4>
      </vt:variant>
      <vt:variant>
        <vt:lpwstr>https://www.oii.ox.ac.uk/wp-content/uploads/2019/06/Blockchain-and-Corruption-GRECO-article_AggarwalFloridi.pdf</vt:lpwstr>
      </vt:variant>
      <vt:variant>
        <vt:lpwstr/>
      </vt:variant>
      <vt:variant>
        <vt:i4>2752631</vt:i4>
      </vt:variant>
      <vt:variant>
        <vt:i4>93</vt:i4>
      </vt:variant>
      <vt:variant>
        <vt:i4>0</vt:i4>
      </vt:variant>
      <vt:variant>
        <vt:i4>5</vt:i4>
      </vt:variant>
      <vt:variant>
        <vt:lpwstr>https://www.nber.org/papers/w25407.pdf</vt:lpwstr>
      </vt:variant>
      <vt:variant>
        <vt:lpwstr/>
      </vt:variant>
      <vt:variant>
        <vt:i4>8323134</vt:i4>
      </vt:variant>
      <vt:variant>
        <vt:i4>90</vt:i4>
      </vt:variant>
      <vt:variant>
        <vt:i4>0</vt:i4>
      </vt:variant>
      <vt:variant>
        <vt:i4>5</vt:i4>
      </vt:variant>
      <vt:variant>
        <vt:lpwstr>https://eth.wiki/sharding/Sharding-FAQs</vt:lpwstr>
      </vt:variant>
      <vt:variant>
        <vt:lpwstr/>
      </vt:variant>
      <vt:variant>
        <vt:i4>262267</vt:i4>
      </vt:variant>
      <vt:variant>
        <vt:i4>87</vt:i4>
      </vt:variant>
      <vt:variant>
        <vt:i4>0</vt:i4>
      </vt:variant>
      <vt:variant>
        <vt:i4>5</vt:i4>
      </vt:variant>
      <vt:variant>
        <vt:lpwstr>https://medium.com/@maciejolpinski/on-risks-rewards-and-the-evolution-of-daos-c82db87a60a8</vt:lpwstr>
      </vt:variant>
      <vt:variant>
        <vt:lpwstr/>
      </vt:variant>
      <vt:variant>
        <vt:i4>1048662</vt:i4>
      </vt:variant>
      <vt:variant>
        <vt:i4>84</vt:i4>
      </vt:variant>
      <vt:variant>
        <vt:i4>0</vt:i4>
      </vt:variant>
      <vt:variant>
        <vt:i4>5</vt:i4>
      </vt:variant>
      <vt:variant>
        <vt:lpwstr>https://arxiv.org/pdf/1809.02702.pdf</vt:lpwstr>
      </vt:variant>
      <vt:variant>
        <vt:lpwstr/>
      </vt:variant>
      <vt:variant>
        <vt:i4>1835058</vt:i4>
      </vt:variant>
      <vt:variant>
        <vt:i4>81</vt:i4>
      </vt:variant>
      <vt:variant>
        <vt:i4>0</vt:i4>
      </vt:variant>
      <vt:variant>
        <vt:i4>5</vt:i4>
      </vt:variant>
      <vt:variant>
        <vt:lpwstr>https://www.oii.ox.ac.uk/wp-content/uploads/2019/06/Blockchain-and-Corruption-GRECO-article_AggarwalFloridi.pdf</vt:lpwstr>
      </vt:variant>
      <vt:variant>
        <vt:lpwstr/>
      </vt:variant>
      <vt:variant>
        <vt:i4>5374036</vt:i4>
      </vt:variant>
      <vt:variant>
        <vt:i4>78</vt:i4>
      </vt:variant>
      <vt:variant>
        <vt:i4>0</vt:i4>
      </vt:variant>
      <vt:variant>
        <vt:i4>5</vt:i4>
      </vt:variant>
      <vt:variant>
        <vt:lpwstr>https://www.kaspersky.com/resource-center/threats/botnet-attacks</vt:lpwstr>
      </vt:variant>
      <vt:variant>
        <vt:lpwstr/>
      </vt:variant>
      <vt:variant>
        <vt:i4>1441793</vt:i4>
      </vt:variant>
      <vt:variant>
        <vt:i4>75</vt:i4>
      </vt:variant>
      <vt:variant>
        <vt:i4>0</vt:i4>
      </vt:variant>
      <vt:variant>
        <vt:i4>5</vt:i4>
      </vt:variant>
      <vt:variant>
        <vt:lpwstr>https://www.kaspersky.com/blog/cryptominers-almost-double/22898/</vt:lpwstr>
      </vt:variant>
      <vt:variant>
        <vt:lpwstr/>
      </vt:variant>
      <vt:variant>
        <vt:i4>2687009</vt:i4>
      </vt:variant>
      <vt:variant>
        <vt:i4>72</vt:i4>
      </vt:variant>
      <vt:variant>
        <vt:i4>0</vt:i4>
      </vt:variant>
      <vt:variant>
        <vt:i4>5</vt:i4>
      </vt:variant>
      <vt:variant>
        <vt:lpwstr>https://newsroom.ibm.com/2019-02-26-IBM-X-Force-Report-Ransomware-Doesnt-Pay-in-2018-as-Cybercriminals-Turn-to-Cryptojacking-for-Profit</vt:lpwstr>
      </vt:variant>
      <vt:variant>
        <vt:lpwstr/>
      </vt:variant>
      <vt:variant>
        <vt:i4>589824</vt:i4>
      </vt:variant>
      <vt:variant>
        <vt:i4>69</vt:i4>
      </vt:variant>
      <vt:variant>
        <vt:i4>0</vt:i4>
      </vt:variant>
      <vt:variant>
        <vt:i4>5</vt:i4>
      </vt:variant>
      <vt:variant>
        <vt:lpwstr>https://www.bbc.com/news/technology-52709660</vt:lpwstr>
      </vt:variant>
      <vt:variant>
        <vt:lpwstr/>
      </vt:variant>
      <vt:variant>
        <vt:i4>3211313</vt:i4>
      </vt:variant>
      <vt:variant>
        <vt:i4>66</vt:i4>
      </vt:variant>
      <vt:variant>
        <vt:i4>0</vt:i4>
      </vt:variant>
      <vt:variant>
        <vt:i4>5</vt:i4>
      </vt:variant>
      <vt:variant>
        <vt:lpwstr>https://healthtechmagazine.net/article/2018/09/cryptojacking-rises-popularity-and-threatens-healthcare-productivity</vt:lpwstr>
      </vt:variant>
      <vt:variant>
        <vt:lpwstr/>
      </vt:variant>
      <vt:variant>
        <vt:i4>5177359</vt:i4>
      </vt:variant>
      <vt:variant>
        <vt:i4>63</vt:i4>
      </vt:variant>
      <vt:variant>
        <vt:i4>0</vt:i4>
      </vt:variant>
      <vt:variant>
        <vt:i4>5</vt:i4>
      </vt:variant>
      <vt:variant>
        <vt:lpwstr>https://www.technologyreview.com/2019/02/19/239592/once-hailed-as-unhackable-blockchains-are-now-getting-hacked/</vt:lpwstr>
      </vt:variant>
      <vt:variant>
        <vt:lpwstr/>
      </vt:variant>
      <vt:variant>
        <vt:i4>1441859</vt:i4>
      </vt:variant>
      <vt:variant>
        <vt:i4>60</vt:i4>
      </vt:variant>
      <vt:variant>
        <vt:i4>0</vt:i4>
      </vt:variant>
      <vt:variant>
        <vt:i4>5</vt:i4>
      </vt:variant>
      <vt:variant>
        <vt:lpwstr>https://cipher.com/blog/how-blockchain-can-be-hacked-the-51-rule-and-more/</vt:lpwstr>
      </vt:variant>
      <vt:variant>
        <vt:lpwstr>:~:text=The%2051%25%20Rule%20refers%20to,yet%20personally%20validated%20transactions%20records.&amp;text=If%20trust%20is%20lost%20in,then%20the%20currency%20might%20crash</vt:lpwstr>
      </vt:variant>
      <vt:variant>
        <vt:i4>8126556</vt:i4>
      </vt:variant>
      <vt:variant>
        <vt:i4>57</vt:i4>
      </vt:variant>
      <vt:variant>
        <vt:i4>0</vt:i4>
      </vt:variant>
      <vt:variant>
        <vt:i4>5</vt:i4>
      </vt:variant>
      <vt:variant>
        <vt:lpwstr>http://www.planalto.gov.br/ccivil_03/Leis/L4737compilado.htm</vt:lpwstr>
      </vt:variant>
      <vt:variant>
        <vt:lpwstr/>
      </vt:variant>
      <vt:variant>
        <vt:i4>4587521</vt:i4>
      </vt:variant>
      <vt:variant>
        <vt:i4>54</vt:i4>
      </vt:variant>
      <vt:variant>
        <vt:i4>0</vt:i4>
      </vt:variant>
      <vt:variant>
        <vt:i4>5</vt:i4>
      </vt:variant>
      <vt:variant>
        <vt:lpwstr>https://qz.com/1163660/brazil-may-write-new-laws-based-on-data-stored-on-the-ethereum-blockchain/</vt:lpwstr>
      </vt:variant>
      <vt:variant>
        <vt:lpwstr/>
      </vt:variant>
      <vt:variant>
        <vt:i4>3735644</vt:i4>
      </vt:variant>
      <vt:variant>
        <vt:i4>51</vt:i4>
      </vt:variant>
      <vt:variant>
        <vt:i4>0</vt:i4>
      </vt:variant>
      <vt:variant>
        <vt:i4>5</vt:i4>
      </vt:variant>
      <vt:variant>
        <vt:lpwstr>https://edps.europa.eu/data-protection/our-work/publications/other-documents/joint-statement-global-privacy-expectations_en</vt:lpwstr>
      </vt:variant>
      <vt:variant>
        <vt:lpwstr/>
      </vt:variant>
      <vt:variant>
        <vt:i4>5046284</vt:i4>
      </vt:variant>
      <vt:variant>
        <vt:i4>48</vt:i4>
      </vt:variant>
      <vt:variant>
        <vt:i4>0</vt:i4>
      </vt:variant>
      <vt:variant>
        <vt:i4>5</vt:i4>
      </vt:variant>
      <vt:variant>
        <vt:lpwstr>https://www.romanolaw.com/2019/03/08/operating-a-crypto-business-in-new-york/</vt:lpwstr>
      </vt:variant>
      <vt:variant>
        <vt:lpwstr/>
      </vt:variant>
      <vt:variant>
        <vt:i4>7471141</vt:i4>
      </vt:variant>
      <vt:variant>
        <vt:i4>45</vt:i4>
      </vt:variant>
      <vt:variant>
        <vt:i4>0</vt:i4>
      </vt:variant>
      <vt:variant>
        <vt:i4>5</vt:i4>
      </vt:variant>
      <vt:variant>
        <vt:lpwstr>https://moneytransmitterlaw.com/state-laws/new-york-bitcoin-law-bitlicense/</vt:lpwstr>
      </vt:variant>
      <vt:variant>
        <vt:lpwstr/>
      </vt:variant>
      <vt:variant>
        <vt:i4>589847</vt:i4>
      </vt:variant>
      <vt:variant>
        <vt:i4>42</vt:i4>
      </vt:variant>
      <vt:variant>
        <vt:i4>0</vt:i4>
      </vt:variant>
      <vt:variant>
        <vt:i4>5</vt:i4>
      </vt:variant>
      <vt:variant>
        <vt:lpwstr>https://www.bndes.gov.br/wps/portal/site/home/onde-atuamos/inovacao/trubudget</vt:lpwstr>
      </vt:variant>
      <vt:variant>
        <vt:lpwstr/>
      </vt:variant>
      <vt:variant>
        <vt:i4>8323126</vt:i4>
      </vt:variant>
      <vt:variant>
        <vt:i4>39</vt:i4>
      </vt:variant>
      <vt:variant>
        <vt:i4>0</vt:i4>
      </vt:variant>
      <vt:variant>
        <vt:i4>5</vt:i4>
      </vt:variant>
      <vt:variant>
        <vt:lpwstr>http://www3.weforum.org/docs/WEF_Blockchain_Government_Transparency_Report.pdf</vt:lpwstr>
      </vt:variant>
      <vt:variant>
        <vt:lpwstr/>
      </vt:variant>
      <vt:variant>
        <vt:i4>7340128</vt:i4>
      </vt:variant>
      <vt:variant>
        <vt:i4>36</vt:i4>
      </vt:variant>
      <vt:variant>
        <vt:i4>0</vt:i4>
      </vt:variant>
      <vt:variant>
        <vt:i4>5</vt:i4>
      </vt:variant>
      <vt:variant>
        <vt:lpwstr>https://www.cmi.no/publications/7208-blockchain-as-an-anti-corruption-tool-case-examples-and-introduction-to-the-technology</vt:lpwstr>
      </vt:variant>
      <vt:variant>
        <vt:lpwstr/>
      </vt:variant>
      <vt:variant>
        <vt:i4>1835058</vt:i4>
      </vt:variant>
      <vt:variant>
        <vt:i4>33</vt:i4>
      </vt:variant>
      <vt:variant>
        <vt:i4>0</vt:i4>
      </vt:variant>
      <vt:variant>
        <vt:i4>5</vt:i4>
      </vt:variant>
      <vt:variant>
        <vt:lpwstr>https://www.oii.ox.ac.uk/wp-content/uploads/2019/06/Blockchain-and-Corruption-GRECO-article_AggarwalFloridi.pdf</vt:lpwstr>
      </vt:variant>
      <vt:variant>
        <vt:lpwstr/>
      </vt:variant>
      <vt:variant>
        <vt:i4>1769483</vt:i4>
      </vt:variant>
      <vt:variant>
        <vt:i4>30</vt:i4>
      </vt:variant>
      <vt:variant>
        <vt:i4>0</vt:i4>
      </vt:variant>
      <vt:variant>
        <vt:i4>5</vt:i4>
      </vt:variant>
      <vt:variant>
        <vt:lpwstr>https://www.unodc.org/unodc/en/treaties/CAC/</vt:lpwstr>
      </vt:variant>
      <vt:variant>
        <vt:lpwstr/>
      </vt:variant>
      <vt:variant>
        <vt:i4>8323126</vt:i4>
      </vt:variant>
      <vt:variant>
        <vt:i4>27</vt:i4>
      </vt:variant>
      <vt:variant>
        <vt:i4>0</vt:i4>
      </vt:variant>
      <vt:variant>
        <vt:i4>5</vt:i4>
      </vt:variant>
      <vt:variant>
        <vt:lpwstr>http://www3.weforum.org/docs/WEF_Blockchain_Government_Transparency_Report.pdf</vt:lpwstr>
      </vt:variant>
      <vt:variant>
        <vt:lpwstr/>
      </vt:variant>
      <vt:variant>
        <vt:i4>1441819</vt:i4>
      </vt:variant>
      <vt:variant>
        <vt:i4>24</vt:i4>
      </vt:variant>
      <vt:variant>
        <vt:i4>0</vt:i4>
      </vt:variant>
      <vt:variant>
        <vt:i4>5</vt:i4>
      </vt:variant>
      <vt:variant>
        <vt:lpwstr>https://www.weforum.org/agenda/2020/06/governments-leverage-blockchain-public-procurement-corruption/</vt:lpwstr>
      </vt:variant>
      <vt:variant>
        <vt:lpwstr/>
      </vt:variant>
      <vt:variant>
        <vt:i4>2752611</vt:i4>
      </vt:variant>
      <vt:variant>
        <vt:i4>21</vt:i4>
      </vt:variant>
      <vt:variant>
        <vt:i4>0</vt:i4>
      </vt:variant>
      <vt:variant>
        <vt:i4>5</vt:i4>
      </vt:variant>
      <vt:variant>
        <vt:lpwstr>https://www.bndes.gov.br/wps/portal/site/home/onde-atuamos/inovacao/trubudget/!ut/p/z1/04_iUlDg4tKPAFJABpSA0fpReYllmemJJZn5eYk5-hH6kVFm8eaB7s4ejiaGPv4-vo4GgZ6GviHB_qbGoUaG-l76UfgVFGQHKgIAUQT47A!!/</vt:lpwstr>
      </vt:variant>
      <vt:variant>
        <vt:lpwstr>modalCurtir</vt:lpwstr>
      </vt:variant>
      <vt:variant>
        <vt:i4>1114127</vt:i4>
      </vt:variant>
      <vt:variant>
        <vt:i4>18</vt:i4>
      </vt:variant>
      <vt:variant>
        <vt:i4>0</vt:i4>
      </vt:variant>
      <vt:variant>
        <vt:i4>5</vt:i4>
      </vt:variant>
      <vt:variant>
        <vt:lpwstr>http://www.amazonfund.gov.br/en/home/</vt:lpwstr>
      </vt:variant>
      <vt:variant>
        <vt:lpwstr/>
      </vt:variant>
      <vt:variant>
        <vt:i4>1966084</vt:i4>
      </vt:variant>
      <vt:variant>
        <vt:i4>15</vt:i4>
      </vt:variant>
      <vt:variant>
        <vt:i4>0</vt:i4>
      </vt:variant>
      <vt:variant>
        <vt:i4>5</vt:i4>
      </vt:variant>
      <vt:variant>
        <vt:lpwstr>https://www.oecd.org/corruption/integrity-forum/academic-papers/Z-Aliyev-I-Safarov-Blockchain-anti-corruption.pdf</vt:lpwstr>
      </vt:variant>
      <vt:variant>
        <vt:lpwstr/>
      </vt:variant>
      <vt:variant>
        <vt:i4>7340128</vt:i4>
      </vt:variant>
      <vt:variant>
        <vt:i4>12</vt:i4>
      </vt:variant>
      <vt:variant>
        <vt:i4>0</vt:i4>
      </vt:variant>
      <vt:variant>
        <vt:i4>5</vt:i4>
      </vt:variant>
      <vt:variant>
        <vt:lpwstr>https://www.cmi.no/publications/7208-blockchain-as-an-anti-corruption-tool-case-examples-and-introduction-to-the-technology</vt:lpwstr>
      </vt:variant>
      <vt:variant>
        <vt:lpwstr/>
      </vt:variant>
      <vt:variant>
        <vt:i4>3997813</vt:i4>
      </vt:variant>
      <vt:variant>
        <vt:i4>9</vt:i4>
      </vt:variant>
      <vt:variant>
        <vt:i4>0</vt:i4>
      </vt:variant>
      <vt:variant>
        <vt:i4>5</vt:i4>
      </vt:variant>
      <vt:variant>
        <vt:lpwstr>https://www.economist.com/business/2017/06/01/governments-may-be-big-backers-of-the-blockchain</vt:lpwstr>
      </vt:variant>
      <vt:variant>
        <vt:lpwstr/>
      </vt:variant>
      <vt:variant>
        <vt:i4>5177359</vt:i4>
      </vt:variant>
      <vt:variant>
        <vt:i4>6</vt:i4>
      </vt:variant>
      <vt:variant>
        <vt:i4>0</vt:i4>
      </vt:variant>
      <vt:variant>
        <vt:i4>5</vt:i4>
      </vt:variant>
      <vt:variant>
        <vt:lpwstr>https://www.technologyreview.com/2019/02/19/239592/once-hailed-as-unhackable-blockchains-are-now-getting-hacked/</vt:lpwstr>
      </vt:variant>
      <vt:variant>
        <vt:lpwstr/>
      </vt:variant>
      <vt:variant>
        <vt:i4>1179727</vt:i4>
      </vt:variant>
      <vt:variant>
        <vt:i4>3</vt:i4>
      </vt:variant>
      <vt:variant>
        <vt:i4>0</vt:i4>
      </vt:variant>
      <vt:variant>
        <vt:i4>5</vt:i4>
      </vt:variant>
      <vt:variant>
        <vt:lpwstr>https://www.economist.com/briefing/2015/10/31/the-great-chain-of-being-sure-about-things</vt:lpwstr>
      </vt:variant>
      <vt:variant>
        <vt:lpwstr/>
      </vt:variant>
      <vt:variant>
        <vt:i4>786494</vt:i4>
      </vt:variant>
      <vt:variant>
        <vt:i4>0</vt:i4>
      </vt:variant>
      <vt:variant>
        <vt:i4>0</vt:i4>
      </vt:variant>
      <vt:variant>
        <vt:i4>5</vt:i4>
      </vt:variant>
      <vt:variant>
        <vt:lpwstr>mailto:pedroborgesdecarvalho@hotmail.com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Rogério Borges de Carvalho</dc:creator>
  <cp:keywords/>
  <dc:description/>
  <cp:lastModifiedBy>Dat Bui</cp:lastModifiedBy>
  <cp:revision>4</cp:revision>
  <dcterms:created xsi:type="dcterms:W3CDTF">2020-10-16T00:42:00Z</dcterms:created>
  <dcterms:modified xsi:type="dcterms:W3CDTF">2020-10-19T03:37:00Z</dcterms:modified>
</cp:coreProperties>
</file>