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23AB" w14:textId="63725D88" w:rsidR="009C6EA8" w:rsidRPr="00095B7B" w:rsidRDefault="009C6EA8" w:rsidP="002F2468">
      <w:pPr>
        <w:pStyle w:val="Heading1"/>
        <w:jc w:val="center"/>
        <w:rPr>
          <w:rStyle w:val="BookTitle"/>
          <w:i w:val="0"/>
          <w:color w:val="7030A0"/>
          <w:sz w:val="40"/>
          <w:szCs w:val="40"/>
        </w:rPr>
      </w:pPr>
      <w:bookmarkStart w:id="0" w:name="_Hlk109809658"/>
      <w:r w:rsidRPr="00095B7B">
        <w:rPr>
          <w:rStyle w:val="BookTitle"/>
          <w:i w:val="0"/>
          <w:color w:val="7030A0"/>
          <w:sz w:val="40"/>
          <w:szCs w:val="40"/>
        </w:rPr>
        <w:t xml:space="preserve">PO1001 </w:t>
      </w:r>
      <w:bookmarkEnd w:id="0"/>
      <w:r w:rsidRPr="00095B7B">
        <w:rPr>
          <w:rStyle w:val="BookTitle"/>
          <w:i w:val="0"/>
          <w:color w:val="7030A0"/>
          <w:sz w:val="40"/>
          <w:szCs w:val="40"/>
        </w:rPr>
        <w:t>- POLITICS IN FIRST YEAR</w:t>
      </w:r>
    </w:p>
    <w:p w14:paraId="3B342F63" w14:textId="02DE8997" w:rsidR="009C6EA8" w:rsidRPr="00095B7B" w:rsidRDefault="0053447E" w:rsidP="002F2468">
      <w:pPr>
        <w:pStyle w:val="Heading1"/>
        <w:jc w:val="center"/>
        <w:rPr>
          <w:rStyle w:val="BookTitle"/>
          <w:i w:val="0"/>
          <w:iCs w:val="0"/>
          <w:sz w:val="40"/>
          <w:szCs w:val="40"/>
        </w:rPr>
      </w:pPr>
      <w:r>
        <w:rPr>
          <w:rStyle w:val="BookTitle"/>
          <w:i w:val="0"/>
          <w:iCs w:val="0"/>
          <w:sz w:val="40"/>
          <w:szCs w:val="40"/>
        </w:rPr>
        <w:t>202</w:t>
      </w:r>
      <w:r w:rsidR="00844642">
        <w:rPr>
          <w:rStyle w:val="BookTitle"/>
          <w:i w:val="0"/>
          <w:iCs w:val="0"/>
          <w:sz w:val="40"/>
          <w:szCs w:val="40"/>
        </w:rPr>
        <w:t>4 - 2025</w:t>
      </w:r>
    </w:p>
    <w:p w14:paraId="5C0AC1C1" w14:textId="77777777" w:rsidR="002D3188" w:rsidRPr="00C93509" w:rsidRDefault="002D3188" w:rsidP="006767D1">
      <w:pPr>
        <w:rPr>
          <w:rStyle w:val="BookTitle"/>
          <w:b w:val="0"/>
          <w:i w:val="0"/>
        </w:rPr>
      </w:pPr>
    </w:p>
    <w:p w14:paraId="23B7EC52" w14:textId="6BBF9919" w:rsidR="00DD1294" w:rsidRPr="00DD1294" w:rsidRDefault="00DD1294" w:rsidP="006767D1">
      <w:pPr>
        <w:rPr>
          <w:bCs/>
          <w:iCs/>
          <w:spacing w:val="5"/>
          <w:sz w:val="24"/>
          <w:szCs w:val="24"/>
        </w:rPr>
      </w:pPr>
      <w:r w:rsidRPr="00DD1294">
        <w:rPr>
          <w:b/>
          <w:bCs/>
          <w:iCs/>
          <w:spacing w:val="5"/>
          <w:sz w:val="24"/>
          <w:szCs w:val="24"/>
        </w:rPr>
        <w:t>Administration Office:</w:t>
      </w:r>
      <w:r w:rsidRPr="00DD1294">
        <w:rPr>
          <w:bCs/>
          <w:iCs/>
          <w:spacing w:val="5"/>
          <w:sz w:val="24"/>
          <w:szCs w:val="24"/>
        </w:rPr>
        <w:t xml:space="preserve">  Room 2.50, Block B, O’Rahilly Building</w:t>
      </w:r>
    </w:p>
    <w:p w14:paraId="61F1CC25" w14:textId="00D03651" w:rsidR="00DD1294" w:rsidRPr="00DD1294" w:rsidRDefault="00DD1294" w:rsidP="007B7C26">
      <w:pPr>
        <w:jc w:val="both"/>
        <w:rPr>
          <w:bCs/>
          <w:iCs/>
          <w:spacing w:val="5"/>
          <w:sz w:val="24"/>
          <w:szCs w:val="24"/>
          <w:lang w:val="en-IE"/>
        </w:rPr>
      </w:pPr>
      <w:r w:rsidRPr="00DD1294">
        <w:rPr>
          <w:b/>
          <w:bCs/>
          <w:iCs/>
          <w:spacing w:val="5"/>
          <w:sz w:val="24"/>
          <w:szCs w:val="24"/>
        </w:rPr>
        <w:t>Contact Information:</w:t>
      </w:r>
      <w:r w:rsidRPr="00DD1294">
        <w:rPr>
          <w:bCs/>
          <w:iCs/>
          <w:spacing w:val="5"/>
          <w:sz w:val="24"/>
          <w:szCs w:val="24"/>
          <w:lang w:val="en-IE"/>
        </w:rPr>
        <w:t xml:space="preserve"> </w:t>
      </w:r>
      <w:r w:rsidR="00765E80">
        <w:rPr>
          <w:bCs/>
          <w:iCs/>
          <w:spacing w:val="5"/>
          <w:sz w:val="24"/>
          <w:szCs w:val="24"/>
          <w:lang w:val="en-IE"/>
        </w:rPr>
        <w:t>T</w:t>
      </w:r>
      <w:r w:rsidRPr="00DD1294">
        <w:rPr>
          <w:bCs/>
          <w:iCs/>
          <w:spacing w:val="5"/>
          <w:sz w:val="24"/>
          <w:szCs w:val="24"/>
          <w:lang w:val="en-IE"/>
        </w:rPr>
        <w:t xml:space="preserve">he administrative staff can be contacted by email at </w:t>
      </w:r>
      <w:hyperlink r:id="rId10" w:history="1">
        <w:r w:rsidRPr="00DD1294">
          <w:rPr>
            <w:rStyle w:val="Hyperlink"/>
            <w:bCs/>
            <w:iCs/>
            <w:spacing w:val="5"/>
            <w:sz w:val="24"/>
            <w:szCs w:val="24"/>
            <w:u w:val="none"/>
            <w:lang w:val="en-IE"/>
          </w:rPr>
          <w:t>government@ucc.ie</w:t>
        </w:r>
      </w:hyperlink>
    </w:p>
    <w:p w14:paraId="42226F8E" w14:textId="77777777" w:rsidR="007B7C26" w:rsidRDefault="007B7C26" w:rsidP="006767D1">
      <w:pPr>
        <w:rPr>
          <w:rStyle w:val="BookTitle"/>
          <w:i w:val="0"/>
          <w:sz w:val="24"/>
          <w:szCs w:val="24"/>
          <w:u w:val="single"/>
        </w:rPr>
      </w:pPr>
    </w:p>
    <w:p w14:paraId="143196CA" w14:textId="011FF5B9" w:rsidR="002D3188" w:rsidRPr="00C93509" w:rsidRDefault="002D3188" w:rsidP="006767D1">
      <w:pPr>
        <w:rPr>
          <w:rStyle w:val="BookTitle"/>
          <w:i w:val="0"/>
          <w:sz w:val="24"/>
          <w:szCs w:val="24"/>
          <w:u w:val="single"/>
        </w:rPr>
      </w:pPr>
      <w:r w:rsidRPr="00C93509">
        <w:rPr>
          <w:rStyle w:val="BookTitle"/>
          <w:i w:val="0"/>
          <w:sz w:val="24"/>
          <w:szCs w:val="24"/>
          <w:u w:val="single"/>
        </w:rPr>
        <w:t>Websites:</w:t>
      </w:r>
    </w:p>
    <w:p w14:paraId="4D7273B6" w14:textId="2D8DFF91" w:rsidR="002D3188" w:rsidRPr="00C93509" w:rsidRDefault="002D3188" w:rsidP="006767D1">
      <w:pPr>
        <w:rPr>
          <w:rStyle w:val="BookTitle"/>
          <w:b w:val="0"/>
          <w:i w:val="0"/>
        </w:rPr>
      </w:pPr>
      <w:r w:rsidRPr="00C93509">
        <w:rPr>
          <w:rStyle w:val="BookTitle"/>
          <w:b w:val="0"/>
          <w:i w:val="0"/>
        </w:rPr>
        <w:t>BA Politics:</w:t>
      </w:r>
      <w:r w:rsidRPr="00C93509">
        <w:rPr>
          <w:rStyle w:val="BookTitle"/>
          <w:b w:val="0"/>
          <w:i w:val="0"/>
        </w:rPr>
        <w:tab/>
      </w:r>
      <w:r w:rsidRPr="00C93509">
        <w:rPr>
          <w:rStyle w:val="BookTitle"/>
          <w:b w:val="0"/>
          <w:i w:val="0"/>
        </w:rPr>
        <w:tab/>
      </w:r>
      <w:r w:rsidR="00E10D75">
        <w:rPr>
          <w:rStyle w:val="BookTitle"/>
          <w:b w:val="0"/>
          <w:i w:val="0"/>
        </w:rPr>
        <w:tab/>
      </w:r>
      <w:hyperlink r:id="rId11" w:history="1">
        <w:r w:rsidR="00E10D75" w:rsidRPr="00BD49B8">
          <w:rPr>
            <w:rStyle w:val="Hyperlink"/>
            <w:spacing w:val="5"/>
          </w:rPr>
          <w:t>https://www.ucc.ie/en/ck101/politics/</w:t>
        </w:r>
      </w:hyperlink>
      <w:r w:rsidR="00616610" w:rsidRPr="00C93509">
        <w:rPr>
          <w:rStyle w:val="BookTitle"/>
          <w:b w:val="0"/>
          <w:i w:val="0"/>
        </w:rPr>
        <w:t xml:space="preserve"> </w:t>
      </w:r>
    </w:p>
    <w:p w14:paraId="3ACDED07" w14:textId="7B25A5C8" w:rsidR="002D3188" w:rsidRPr="00C93509" w:rsidRDefault="00EA42F7" w:rsidP="1EE78E22">
      <w:pPr>
        <w:rPr>
          <w:rStyle w:val="BookTitle"/>
          <w:b w:val="0"/>
          <w:bCs w:val="0"/>
          <w:i w:val="0"/>
          <w:iCs w:val="0"/>
        </w:rPr>
      </w:pPr>
      <w:r w:rsidRPr="1EE78E22">
        <w:rPr>
          <w:rStyle w:val="BookTitle"/>
          <w:b w:val="0"/>
          <w:bCs w:val="0"/>
          <w:i w:val="0"/>
          <w:iCs w:val="0"/>
        </w:rPr>
        <w:t>Canvas</w:t>
      </w:r>
      <w:r w:rsidR="002D3188" w:rsidRPr="1EE78E22">
        <w:rPr>
          <w:rStyle w:val="BookTitle"/>
          <w:b w:val="0"/>
          <w:bCs w:val="0"/>
          <w:i w:val="0"/>
          <w:iCs w:val="0"/>
        </w:rPr>
        <w:t>:</w:t>
      </w:r>
      <w:r w:rsidR="002D3188" w:rsidRPr="00C93509">
        <w:rPr>
          <w:rStyle w:val="BookTitle"/>
          <w:b w:val="0"/>
          <w:i w:val="0"/>
        </w:rPr>
        <w:tab/>
      </w:r>
      <w:r w:rsidR="002D3188" w:rsidRPr="00C93509">
        <w:rPr>
          <w:rStyle w:val="BookTitle"/>
          <w:b w:val="0"/>
          <w:i w:val="0"/>
        </w:rPr>
        <w:tab/>
      </w:r>
      <w:r>
        <w:tab/>
      </w:r>
      <w:hyperlink r:id="rId12" w:history="1">
        <w:r w:rsidRPr="00C6336F">
          <w:rPr>
            <w:rStyle w:val="Hyperlink"/>
            <w:spacing w:val="5"/>
          </w:rPr>
          <w:t>https://www.ucc.ie/en/canvas/</w:t>
        </w:r>
      </w:hyperlink>
      <w:r w:rsidRPr="1EE78E22">
        <w:rPr>
          <w:rStyle w:val="BookTitle"/>
          <w:b w:val="0"/>
          <w:bCs w:val="0"/>
          <w:i w:val="0"/>
          <w:iCs w:val="0"/>
        </w:rPr>
        <w:t xml:space="preserve"> </w:t>
      </w:r>
    </w:p>
    <w:p w14:paraId="090AEC34" w14:textId="00C92F20" w:rsidR="002D3188" w:rsidRPr="00C93509" w:rsidRDefault="002D3188" w:rsidP="006767D1">
      <w:pPr>
        <w:rPr>
          <w:rStyle w:val="BookTitle"/>
          <w:b w:val="0"/>
          <w:i w:val="0"/>
        </w:rPr>
      </w:pPr>
      <w:r w:rsidRPr="00C93509">
        <w:rPr>
          <w:rStyle w:val="BookTitle"/>
          <w:b w:val="0"/>
          <w:i w:val="0"/>
        </w:rPr>
        <w:t xml:space="preserve">Department: </w:t>
      </w:r>
      <w:r w:rsidRPr="00C93509">
        <w:rPr>
          <w:rStyle w:val="BookTitle"/>
          <w:b w:val="0"/>
          <w:i w:val="0"/>
        </w:rPr>
        <w:tab/>
      </w:r>
      <w:r w:rsidRPr="00C93509">
        <w:rPr>
          <w:rStyle w:val="BookTitle"/>
          <w:b w:val="0"/>
          <w:i w:val="0"/>
        </w:rPr>
        <w:tab/>
      </w:r>
      <w:r w:rsidR="00E10D75">
        <w:rPr>
          <w:rStyle w:val="BookTitle"/>
          <w:b w:val="0"/>
          <w:i w:val="0"/>
        </w:rPr>
        <w:tab/>
      </w:r>
      <w:hyperlink r:id="rId13" w:history="1">
        <w:r w:rsidR="00E10D75" w:rsidRPr="00BD49B8">
          <w:rPr>
            <w:rStyle w:val="Hyperlink"/>
            <w:spacing w:val="5"/>
          </w:rPr>
          <w:t>https://www.ucc.ie/en/government-and-politics/</w:t>
        </w:r>
      </w:hyperlink>
      <w:r w:rsidR="00616610" w:rsidRPr="00C93509">
        <w:rPr>
          <w:rStyle w:val="BookTitle"/>
          <w:b w:val="0"/>
          <w:i w:val="0"/>
        </w:rPr>
        <w:t xml:space="preserve"> </w:t>
      </w:r>
    </w:p>
    <w:p w14:paraId="5FF9E9D9" w14:textId="77777777" w:rsidR="00E10D75" w:rsidRDefault="00E10D75" w:rsidP="006767D1">
      <w:pPr>
        <w:rPr>
          <w:rStyle w:val="BookTitle"/>
          <w:i w:val="0"/>
          <w:sz w:val="24"/>
          <w:szCs w:val="24"/>
          <w:u w:val="single"/>
        </w:rPr>
      </w:pPr>
    </w:p>
    <w:p w14:paraId="03144563" w14:textId="093F645D" w:rsidR="00243B04" w:rsidRPr="00C93509" w:rsidRDefault="00243B04" w:rsidP="006767D1">
      <w:pPr>
        <w:rPr>
          <w:rStyle w:val="BookTitle"/>
          <w:i w:val="0"/>
          <w:sz w:val="24"/>
          <w:szCs w:val="24"/>
          <w:u w:val="single"/>
        </w:rPr>
      </w:pPr>
      <w:r w:rsidRPr="00C93509">
        <w:rPr>
          <w:rStyle w:val="BookTitle"/>
          <w:i w:val="0"/>
          <w:sz w:val="24"/>
          <w:szCs w:val="24"/>
          <w:u w:val="single"/>
        </w:rPr>
        <w:t>Class Times:</w:t>
      </w:r>
    </w:p>
    <w:p w14:paraId="3BB686CF" w14:textId="4FE09F7B" w:rsidR="00243B04" w:rsidRPr="00815322" w:rsidRDefault="00B6470C" w:rsidP="00815322">
      <w:pPr>
        <w:pStyle w:val="ListParagraph"/>
        <w:numPr>
          <w:ilvl w:val="0"/>
          <w:numId w:val="8"/>
        </w:numPr>
        <w:rPr>
          <w:rStyle w:val="BookTitle"/>
          <w:b w:val="0"/>
          <w:i w:val="0"/>
        </w:rPr>
      </w:pPr>
      <w:r w:rsidRPr="00815322">
        <w:rPr>
          <w:rStyle w:val="BookTitle"/>
          <w:b w:val="0"/>
          <w:i w:val="0"/>
        </w:rPr>
        <w:t>Monday</w:t>
      </w:r>
      <w:r w:rsidR="00243B04" w:rsidRPr="00815322">
        <w:rPr>
          <w:rStyle w:val="BookTitle"/>
          <w:b w:val="0"/>
          <w:i w:val="0"/>
        </w:rPr>
        <w:t xml:space="preserve"> </w:t>
      </w:r>
      <w:r w:rsidR="00815322" w:rsidRPr="00815322">
        <w:rPr>
          <w:rStyle w:val="BookTitle"/>
          <w:b w:val="0"/>
          <w:i w:val="0"/>
        </w:rPr>
        <w:tab/>
      </w:r>
      <w:r w:rsidR="00815322" w:rsidRPr="00815322">
        <w:rPr>
          <w:rStyle w:val="BookTitle"/>
          <w:b w:val="0"/>
          <w:i w:val="0"/>
        </w:rPr>
        <w:tab/>
      </w:r>
      <w:r w:rsidR="00243B04" w:rsidRPr="00815322">
        <w:rPr>
          <w:rStyle w:val="BookTitle"/>
          <w:b w:val="0"/>
          <w:i w:val="0"/>
        </w:rPr>
        <w:t>11</w:t>
      </w:r>
      <w:r w:rsidR="005C5493">
        <w:rPr>
          <w:rStyle w:val="BookTitle"/>
          <w:b w:val="0"/>
          <w:i w:val="0"/>
        </w:rPr>
        <w:t xml:space="preserve"> </w:t>
      </w:r>
      <w:r w:rsidR="005601E4" w:rsidRPr="00815322">
        <w:rPr>
          <w:rStyle w:val="BookTitle"/>
          <w:b w:val="0"/>
          <w:i w:val="0"/>
        </w:rPr>
        <w:t xml:space="preserve">am </w:t>
      </w:r>
      <w:r w:rsidR="00F32DAD" w:rsidRPr="00815322">
        <w:rPr>
          <w:rStyle w:val="BookTitle"/>
          <w:b w:val="0"/>
          <w:i w:val="0"/>
        </w:rPr>
        <w:t>–</w:t>
      </w:r>
      <w:r w:rsidR="005601E4" w:rsidRPr="00815322">
        <w:rPr>
          <w:rStyle w:val="BookTitle"/>
          <w:b w:val="0"/>
          <w:i w:val="0"/>
        </w:rPr>
        <w:t xml:space="preserve"> </w:t>
      </w:r>
      <w:r w:rsidR="00243B04" w:rsidRPr="00815322">
        <w:rPr>
          <w:rStyle w:val="BookTitle"/>
          <w:b w:val="0"/>
          <w:i w:val="0"/>
        </w:rPr>
        <w:t>12</w:t>
      </w:r>
      <w:r w:rsidR="00F32DAD" w:rsidRPr="00815322">
        <w:rPr>
          <w:rStyle w:val="BookTitle"/>
          <w:b w:val="0"/>
          <w:i w:val="0"/>
        </w:rPr>
        <w:t xml:space="preserve"> </w:t>
      </w:r>
      <w:r w:rsidR="005C5493" w:rsidRPr="00815322">
        <w:rPr>
          <w:rStyle w:val="BookTitle"/>
          <w:b w:val="0"/>
          <w:i w:val="0"/>
        </w:rPr>
        <w:t xml:space="preserve">noon </w:t>
      </w:r>
      <w:r w:rsidR="005C5493">
        <w:rPr>
          <w:rStyle w:val="BookTitle"/>
          <w:b w:val="0"/>
          <w:i w:val="0"/>
        </w:rPr>
        <w:tab/>
      </w:r>
      <w:r w:rsidR="00243B04" w:rsidRPr="00815322">
        <w:rPr>
          <w:rStyle w:val="BookTitle"/>
          <w:b w:val="0"/>
          <w:i w:val="0"/>
        </w:rPr>
        <w:t>Boole 3</w:t>
      </w:r>
      <w:r w:rsidR="00DE630A">
        <w:rPr>
          <w:rStyle w:val="BookTitle"/>
          <w:b w:val="0"/>
          <w:i w:val="0"/>
        </w:rPr>
        <w:t xml:space="preserve"> Lecture Hall</w:t>
      </w:r>
    </w:p>
    <w:p w14:paraId="645E949B" w14:textId="3F9EF317" w:rsidR="00243B04" w:rsidRPr="00815322" w:rsidRDefault="00243B04" w:rsidP="00815322">
      <w:pPr>
        <w:pStyle w:val="ListParagraph"/>
        <w:numPr>
          <w:ilvl w:val="0"/>
          <w:numId w:val="8"/>
        </w:numPr>
        <w:rPr>
          <w:rStyle w:val="BookTitle"/>
          <w:b w:val="0"/>
          <w:i w:val="0"/>
        </w:rPr>
      </w:pPr>
      <w:r w:rsidRPr="00815322">
        <w:rPr>
          <w:rStyle w:val="BookTitle"/>
          <w:b w:val="0"/>
          <w:i w:val="0"/>
        </w:rPr>
        <w:t xml:space="preserve">Wednesday </w:t>
      </w:r>
      <w:r w:rsidR="00815322" w:rsidRPr="00815322">
        <w:rPr>
          <w:rStyle w:val="BookTitle"/>
          <w:b w:val="0"/>
          <w:i w:val="0"/>
        </w:rPr>
        <w:tab/>
      </w:r>
      <w:r w:rsidR="00815322" w:rsidRPr="00815322">
        <w:rPr>
          <w:rStyle w:val="BookTitle"/>
          <w:b w:val="0"/>
          <w:i w:val="0"/>
        </w:rPr>
        <w:tab/>
      </w:r>
      <w:r w:rsidRPr="00815322">
        <w:rPr>
          <w:rStyle w:val="BookTitle"/>
          <w:b w:val="0"/>
          <w:i w:val="0"/>
        </w:rPr>
        <w:t>2</w:t>
      </w:r>
      <w:r w:rsidR="005C5493">
        <w:rPr>
          <w:rStyle w:val="BookTitle"/>
          <w:b w:val="0"/>
          <w:i w:val="0"/>
        </w:rPr>
        <w:t xml:space="preserve"> pm</w:t>
      </w:r>
      <w:r w:rsidR="002D3188" w:rsidRPr="00815322">
        <w:rPr>
          <w:rStyle w:val="BookTitle"/>
          <w:b w:val="0"/>
          <w:i w:val="0"/>
        </w:rPr>
        <w:t xml:space="preserve"> </w:t>
      </w:r>
      <w:r w:rsidRPr="00815322">
        <w:rPr>
          <w:rStyle w:val="BookTitle"/>
          <w:b w:val="0"/>
          <w:i w:val="0"/>
        </w:rPr>
        <w:t>-</w:t>
      </w:r>
      <w:r w:rsidR="002D3188" w:rsidRPr="00815322">
        <w:rPr>
          <w:rStyle w:val="BookTitle"/>
          <w:b w:val="0"/>
          <w:i w:val="0"/>
        </w:rPr>
        <w:t xml:space="preserve"> </w:t>
      </w:r>
      <w:r w:rsidRPr="00815322">
        <w:rPr>
          <w:rStyle w:val="BookTitle"/>
          <w:b w:val="0"/>
          <w:i w:val="0"/>
        </w:rPr>
        <w:t xml:space="preserve">3pm </w:t>
      </w:r>
      <w:r w:rsidR="005C5493">
        <w:rPr>
          <w:rStyle w:val="BookTitle"/>
          <w:b w:val="0"/>
          <w:i w:val="0"/>
        </w:rPr>
        <w:tab/>
      </w:r>
      <w:r w:rsidR="005C5493">
        <w:rPr>
          <w:rStyle w:val="BookTitle"/>
          <w:b w:val="0"/>
          <w:i w:val="0"/>
        </w:rPr>
        <w:tab/>
      </w:r>
      <w:r w:rsidRPr="00815322">
        <w:rPr>
          <w:rStyle w:val="BookTitle"/>
          <w:b w:val="0"/>
          <w:i w:val="0"/>
        </w:rPr>
        <w:t>Boole 4</w:t>
      </w:r>
      <w:r w:rsidR="00DE630A">
        <w:rPr>
          <w:rStyle w:val="BookTitle"/>
          <w:b w:val="0"/>
          <w:i w:val="0"/>
        </w:rPr>
        <w:t xml:space="preserve"> Lecture Hall</w:t>
      </w:r>
    </w:p>
    <w:p w14:paraId="1B77F440" w14:textId="1098591A" w:rsidR="00BE1D06" w:rsidRPr="00815322" w:rsidRDefault="00243B04" w:rsidP="00815322">
      <w:pPr>
        <w:pStyle w:val="ListParagraph"/>
        <w:numPr>
          <w:ilvl w:val="0"/>
          <w:numId w:val="8"/>
        </w:numPr>
        <w:rPr>
          <w:rStyle w:val="BookTitle"/>
          <w:b w:val="0"/>
          <w:i w:val="0"/>
        </w:rPr>
      </w:pPr>
      <w:r w:rsidRPr="00815322">
        <w:rPr>
          <w:rStyle w:val="BookTitle"/>
          <w:b w:val="0"/>
          <w:i w:val="0"/>
        </w:rPr>
        <w:t xml:space="preserve">Thursday </w:t>
      </w:r>
      <w:r w:rsidR="00815322" w:rsidRPr="00815322">
        <w:rPr>
          <w:rStyle w:val="BookTitle"/>
          <w:b w:val="0"/>
          <w:i w:val="0"/>
        </w:rPr>
        <w:tab/>
      </w:r>
      <w:r w:rsidR="00815322" w:rsidRPr="00815322">
        <w:rPr>
          <w:rStyle w:val="BookTitle"/>
          <w:b w:val="0"/>
          <w:i w:val="0"/>
        </w:rPr>
        <w:tab/>
      </w:r>
      <w:r w:rsidRPr="00815322">
        <w:rPr>
          <w:rStyle w:val="BookTitle"/>
          <w:b w:val="0"/>
          <w:i w:val="0"/>
        </w:rPr>
        <w:t>9</w:t>
      </w:r>
      <w:r w:rsidR="002D3188" w:rsidRPr="00815322">
        <w:rPr>
          <w:rStyle w:val="BookTitle"/>
          <w:b w:val="0"/>
          <w:i w:val="0"/>
        </w:rPr>
        <w:t xml:space="preserve"> </w:t>
      </w:r>
      <w:r w:rsidR="00DE630A">
        <w:rPr>
          <w:rStyle w:val="BookTitle"/>
          <w:b w:val="0"/>
          <w:i w:val="0"/>
        </w:rPr>
        <w:t>am</w:t>
      </w:r>
      <w:r w:rsidRPr="00815322">
        <w:rPr>
          <w:rStyle w:val="BookTitle"/>
          <w:b w:val="0"/>
          <w:i w:val="0"/>
        </w:rPr>
        <w:t>-</w:t>
      </w:r>
      <w:r w:rsidR="002D3188" w:rsidRPr="00815322">
        <w:rPr>
          <w:rStyle w:val="BookTitle"/>
          <w:b w:val="0"/>
          <w:i w:val="0"/>
        </w:rPr>
        <w:t xml:space="preserve"> </w:t>
      </w:r>
      <w:r w:rsidRPr="00815322">
        <w:rPr>
          <w:rStyle w:val="BookTitle"/>
          <w:b w:val="0"/>
          <w:i w:val="0"/>
        </w:rPr>
        <w:t xml:space="preserve">10am </w:t>
      </w:r>
      <w:r w:rsidR="005C5493">
        <w:rPr>
          <w:rStyle w:val="BookTitle"/>
          <w:b w:val="0"/>
          <w:i w:val="0"/>
        </w:rPr>
        <w:tab/>
      </w:r>
      <w:r w:rsidR="005C5493">
        <w:rPr>
          <w:rStyle w:val="BookTitle"/>
          <w:b w:val="0"/>
          <w:i w:val="0"/>
        </w:rPr>
        <w:tab/>
      </w:r>
      <w:r w:rsidRPr="00815322">
        <w:rPr>
          <w:rStyle w:val="BookTitle"/>
          <w:b w:val="0"/>
          <w:i w:val="0"/>
        </w:rPr>
        <w:t>Boole 2</w:t>
      </w:r>
      <w:r w:rsidR="00DE630A">
        <w:rPr>
          <w:rStyle w:val="BookTitle"/>
          <w:b w:val="0"/>
          <w:i w:val="0"/>
        </w:rPr>
        <w:t xml:space="preserve"> Lecture Hall</w:t>
      </w:r>
    </w:p>
    <w:p w14:paraId="6B651D0C" w14:textId="77777777" w:rsidR="00E10D75" w:rsidRDefault="00E10D75" w:rsidP="006767D1">
      <w:pPr>
        <w:rPr>
          <w:rStyle w:val="BookTitle"/>
          <w:i w:val="0"/>
          <w:sz w:val="24"/>
          <w:szCs w:val="24"/>
          <w:u w:val="single"/>
        </w:rPr>
      </w:pPr>
    </w:p>
    <w:p w14:paraId="63E1EAFA" w14:textId="020DD41F" w:rsidR="00A70565" w:rsidRPr="00C93509" w:rsidRDefault="00A70565" w:rsidP="006767D1">
      <w:pPr>
        <w:rPr>
          <w:rStyle w:val="BookTitle"/>
          <w:i w:val="0"/>
          <w:sz w:val="24"/>
          <w:szCs w:val="24"/>
          <w:u w:val="single"/>
        </w:rPr>
      </w:pPr>
      <w:r w:rsidRPr="00C93509">
        <w:rPr>
          <w:rStyle w:val="BookTitle"/>
          <w:i w:val="0"/>
          <w:sz w:val="24"/>
          <w:szCs w:val="24"/>
          <w:u w:val="single"/>
        </w:rPr>
        <w:t>Introductory Class:</w:t>
      </w:r>
      <w:r w:rsidR="005C3B01">
        <w:rPr>
          <w:rStyle w:val="BookTitle"/>
          <w:i w:val="0"/>
          <w:sz w:val="24"/>
          <w:szCs w:val="24"/>
          <w:u w:val="single"/>
        </w:rPr>
        <w:t xml:space="preserve"> </w:t>
      </w:r>
    </w:p>
    <w:p w14:paraId="3D4C8A6C" w14:textId="0D9C9B5B" w:rsidR="00E10D75" w:rsidRPr="003D3040" w:rsidRDefault="00CF4E3D" w:rsidP="006767D1">
      <w:pPr>
        <w:rPr>
          <w:rStyle w:val="BookTitle"/>
          <w:b w:val="0"/>
          <w:i w:val="0"/>
        </w:rPr>
      </w:pPr>
      <w:r w:rsidRPr="003D3040">
        <w:rPr>
          <w:rStyle w:val="BookTitle"/>
          <w:b w:val="0"/>
          <w:i w:val="0"/>
        </w:rPr>
        <w:t>Monday</w:t>
      </w:r>
      <w:r w:rsidR="00A078F4" w:rsidRPr="003D3040">
        <w:rPr>
          <w:rStyle w:val="BookTitle"/>
          <w:b w:val="0"/>
          <w:i w:val="0"/>
        </w:rPr>
        <w:t xml:space="preserve"> </w:t>
      </w:r>
      <w:r w:rsidR="0053447E" w:rsidRPr="003D3040">
        <w:rPr>
          <w:rStyle w:val="BookTitle"/>
          <w:b w:val="0"/>
          <w:i w:val="0"/>
        </w:rPr>
        <w:t>1</w:t>
      </w:r>
      <w:r w:rsidR="00844642" w:rsidRPr="003D3040">
        <w:rPr>
          <w:rStyle w:val="BookTitle"/>
          <w:b w:val="0"/>
          <w:i w:val="0"/>
        </w:rPr>
        <w:t>6</w:t>
      </w:r>
      <w:r w:rsidR="000C2D92" w:rsidRPr="003D3040">
        <w:rPr>
          <w:rStyle w:val="BookTitle"/>
          <w:b w:val="0"/>
          <w:i w:val="0"/>
          <w:vertAlign w:val="superscript"/>
        </w:rPr>
        <w:t>th</w:t>
      </w:r>
      <w:r w:rsidR="005C5493" w:rsidRPr="003D3040">
        <w:rPr>
          <w:rStyle w:val="BookTitle"/>
          <w:b w:val="0"/>
          <w:i w:val="0"/>
        </w:rPr>
        <w:t xml:space="preserve"> </w:t>
      </w:r>
      <w:proofErr w:type="gramStart"/>
      <w:r w:rsidR="000C2D92" w:rsidRPr="003D3040">
        <w:rPr>
          <w:rStyle w:val="BookTitle"/>
          <w:b w:val="0"/>
          <w:i w:val="0"/>
        </w:rPr>
        <w:t>September,</w:t>
      </w:r>
      <w:proofErr w:type="gramEnd"/>
      <w:r w:rsidR="008D756E" w:rsidRPr="003D3040">
        <w:rPr>
          <w:rStyle w:val="BookTitle"/>
          <w:b w:val="0"/>
          <w:i w:val="0"/>
        </w:rPr>
        <w:t xml:space="preserve"> 11-12 in</w:t>
      </w:r>
      <w:r w:rsidR="000C2D92" w:rsidRPr="003D3040">
        <w:rPr>
          <w:rStyle w:val="BookTitle"/>
          <w:b w:val="0"/>
          <w:i w:val="0"/>
        </w:rPr>
        <w:t xml:space="preserve"> </w:t>
      </w:r>
      <w:r w:rsidR="008E3F79" w:rsidRPr="003D3040">
        <w:rPr>
          <w:rStyle w:val="BookTitle"/>
          <w:b w:val="0"/>
          <w:i w:val="0"/>
        </w:rPr>
        <w:t xml:space="preserve">Boole </w:t>
      </w:r>
      <w:r w:rsidR="008D756E" w:rsidRPr="003D3040">
        <w:rPr>
          <w:rStyle w:val="BookTitle"/>
          <w:b w:val="0"/>
          <w:i w:val="0"/>
        </w:rPr>
        <w:t>3</w:t>
      </w:r>
      <w:r w:rsidR="008E3F79" w:rsidRPr="003D3040">
        <w:rPr>
          <w:rStyle w:val="BookTitle"/>
          <w:b w:val="0"/>
          <w:i w:val="0"/>
        </w:rPr>
        <w:t>.</w:t>
      </w:r>
      <w:r w:rsidR="00855074" w:rsidRPr="003D3040">
        <w:rPr>
          <w:rStyle w:val="BookTitle"/>
          <w:b w:val="0"/>
          <w:i w:val="0"/>
        </w:rPr>
        <w:t xml:space="preserve"> </w:t>
      </w:r>
    </w:p>
    <w:p w14:paraId="04E5C989" w14:textId="556DC064" w:rsidR="004A26D5" w:rsidRDefault="00855074" w:rsidP="006767D1">
      <w:pPr>
        <w:rPr>
          <w:rStyle w:val="BookTitle"/>
          <w:bCs w:val="0"/>
          <w:i w:val="0"/>
        </w:rPr>
      </w:pPr>
      <w:r w:rsidRPr="003D3040">
        <w:rPr>
          <w:rStyle w:val="BookTitle"/>
          <w:bCs w:val="0"/>
          <w:i w:val="0"/>
        </w:rPr>
        <w:t xml:space="preserve">ALL STUDENTS SHOULD ATTEND ON </w:t>
      </w:r>
      <w:r w:rsidR="008D756E" w:rsidRPr="003D3040">
        <w:rPr>
          <w:rStyle w:val="BookTitle"/>
          <w:bCs w:val="0"/>
          <w:i w:val="0"/>
        </w:rPr>
        <w:t>MONDAY</w:t>
      </w:r>
      <w:r w:rsidR="00FE634D" w:rsidRPr="003D3040">
        <w:rPr>
          <w:rStyle w:val="BookTitle"/>
          <w:bCs w:val="0"/>
          <w:i w:val="0"/>
        </w:rPr>
        <w:t xml:space="preserve">, </w:t>
      </w:r>
      <w:r w:rsidR="0053447E" w:rsidRPr="003D3040">
        <w:rPr>
          <w:rStyle w:val="BookTitle"/>
          <w:bCs w:val="0"/>
          <w:i w:val="0"/>
        </w:rPr>
        <w:t>1</w:t>
      </w:r>
      <w:r w:rsidR="00844642" w:rsidRPr="003D3040">
        <w:rPr>
          <w:rStyle w:val="BookTitle"/>
          <w:bCs w:val="0"/>
          <w:i w:val="0"/>
        </w:rPr>
        <w:t>6</w:t>
      </w:r>
      <w:r w:rsidR="005C5493" w:rsidRPr="003D3040">
        <w:rPr>
          <w:rStyle w:val="BookTitle"/>
          <w:bCs w:val="0"/>
          <w:i w:val="0"/>
          <w:vertAlign w:val="superscript"/>
        </w:rPr>
        <w:t>th</w:t>
      </w:r>
      <w:r w:rsidR="005C5493" w:rsidRPr="003D3040">
        <w:rPr>
          <w:rStyle w:val="BookTitle"/>
          <w:bCs w:val="0"/>
          <w:i w:val="0"/>
        </w:rPr>
        <w:t xml:space="preserve"> </w:t>
      </w:r>
      <w:r w:rsidRPr="003D3040">
        <w:rPr>
          <w:rStyle w:val="BookTitle"/>
          <w:bCs w:val="0"/>
          <w:i w:val="0"/>
        </w:rPr>
        <w:t>SEPTEMBER</w:t>
      </w:r>
      <w:r w:rsidRPr="003D3040">
        <w:rPr>
          <w:rStyle w:val="BookTitle"/>
          <w:bCs w:val="0"/>
          <w:i w:val="0"/>
          <w:shd w:val="clear" w:color="auto" w:fill="FFFFFF" w:themeFill="background1"/>
        </w:rPr>
        <w:t xml:space="preserve"> </w:t>
      </w:r>
      <w:r w:rsidR="00233105" w:rsidRPr="003D3040">
        <w:rPr>
          <w:rStyle w:val="BookTitle"/>
          <w:bCs w:val="0"/>
          <w:i w:val="0"/>
          <w:shd w:val="clear" w:color="auto" w:fill="FFFFFF" w:themeFill="background1"/>
        </w:rPr>
        <w:t>20</w:t>
      </w:r>
      <w:r w:rsidR="006767D1" w:rsidRPr="003D3040">
        <w:rPr>
          <w:rStyle w:val="BookTitle"/>
          <w:bCs w:val="0"/>
          <w:i w:val="0"/>
          <w:shd w:val="clear" w:color="auto" w:fill="FFFFFF" w:themeFill="background1"/>
        </w:rPr>
        <w:t>2</w:t>
      </w:r>
      <w:r w:rsidR="009C0705">
        <w:rPr>
          <w:rStyle w:val="BookTitle"/>
          <w:bCs w:val="0"/>
          <w:i w:val="0"/>
          <w:shd w:val="clear" w:color="auto" w:fill="FFFFFF" w:themeFill="background1"/>
        </w:rPr>
        <w:t>4</w:t>
      </w:r>
    </w:p>
    <w:p w14:paraId="659A05C0" w14:textId="77777777" w:rsidR="00765E80" w:rsidRDefault="00765E80">
      <w:pPr>
        <w:rPr>
          <w:rStyle w:val="BookTitle"/>
          <w:b w:val="0"/>
          <w:i w:val="0"/>
        </w:rPr>
      </w:pPr>
      <w:r>
        <w:rPr>
          <w:rStyle w:val="BookTitle"/>
          <w:b w:val="0"/>
          <w:i w:val="0"/>
        </w:rPr>
        <w:br w:type="page"/>
      </w:r>
    </w:p>
    <w:p w14:paraId="576E45CD" w14:textId="15BBEDAF" w:rsidR="00161DDE" w:rsidRPr="00E10D75" w:rsidRDefault="00D8388A" w:rsidP="00E10D75">
      <w:pPr>
        <w:jc w:val="both"/>
        <w:rPr>
          <w:rStyle w:val="BookTitle"/>
          <w:b w:val="0"/>
          <w:i w:val="0"/>
        </w:rPr>
      </w:pPr>
      <w:r>
        <w:rPr>
          <w:rStyle w:val="BookTitle"/>
          <w:b w:val="0"/>
          <w:i w:val="0"/>
        </w:rPr>
        <w:lastRenderedPageBreak/>
        <w:t xml:space="preserve"> </w:t>
      </w:r>
    </w:p>
    <w:p w14:paraId="336D09DB" w14:textId="1F6EB0D5" w:rsidR="00A70565" w:rsidRPr="009453D4" w:rsidRDefault="00921578" w:rsidP="002F2468">
      <w:pPr>
        <w:pStyle w:val="Heading2"/>
        <w:jc w:val="center"/>
        <w:rPr>
          <w:rStyle w:val="BookTitle"/>
          <w:rFonts w:ascii="Calibri" w:eastAsia="Times New Roman" w:hAnsi="Calibri" w:cs="Times New Roman"/>
          <w:b w:val="0"/>
          <w:i w:val="0"/>
          <w:iCs w:val="0"/>
          <w:spacing w:val="0"/>
          <w:sz w:val="24"/>
          <w:szCs w:val="24"/>
          <w:lang w:eastAsia="en-GB"/>
        </w:rPr>
      </w:pPr>
      <w:r w:rsidRPr="00800139">
        <w:rPr>
          <w:rStyle w:val="BookTitle"/>
          <w:i w:val="0"/>
          <w:sz w:val="24"/>
          <w:szCs w:val="24"/>
          <w:u w:val="single"/>
        </w:rPr>
        <w:t>COURSE SCHEDULE</w:t>
      </w:r>
    </w:p>
    <w:p w14:paraId="6F8D52A9" w14:textId="77777777" w:rsidR="002F2468" w:rsidRDefault="002F2468" w:rsidP="006767D1">
      <w:pPr>
        <w:rPr>
          <w:rStyle w:val="BookTitle"/>
          <w:i w:val="0"/>
          <w:sz w:val="24"/>
          <w:szCs w:val="24"/>
          <w:u w:val="single"/>
        </w:rPr>
      </w:pPr>
    </w:p>
    <w:p w14:paraId="791FDE56" w14:textId="121B8115" w:rsidR="006B5107" w:rsidRDefault="00344B08" w:rsidP="002F2468">
      <w:pPr>
        <w:pStyle w:val="Heading3"/>
        <w:rPr>
          <w:rStyle w:val="BookTitle"/>
          <w:i w:val="0"/>
          <w:u w:val="single"/>
        </w:rPr>
      </w:pPr>
      <w:r w:rsidRPr="00800139">
        <w:rPr>
          <w:rStyle w:val="BookTitle"/>
          <w:i w:val="0"/>
          <w:u w:val="single"/>
        </w:rPr>
        <w:t>SEMESTER ONE</w:t>
      </w:r>
    </w:p>
    <w:p w14:paraId="0E33EB63" w14:textId="42750A0D" w:rsidR="008B3C65" w:rsidRPr="00587969" w:rsidRDefault="0053447E" w:rsidP="006767D1">
      <w:pPr>
        <w:rPr>
          <w:rStyle w:val="BookTitle"/>
          <w:b w:val="0"/>
          <w:bCs w:val="0"/>
          <w:i w:val="0"/>
          <w:iCs w:val="0"/>
        </w:rPr>
      </w:pPr>
      <w:r>
        <w:rPr>
          <w:rStyle w:val="BookTitle"/>
          <w:b w:val="0"/>
          <w:bCs w:val="0"/>
          <w:i w:val="0"/>
          <w:iCs w:val="0"/>
        </w:rPr>
        <w:t>Monday 1</w:t>
      </w:r>
      <w:r w:rsidR="00844642">
        <w:rPr>
          <w:rStyle w:val="BookTitle"/>
          <w:b w:val="0"/>
          <w:bCs w:val="0"/>
          <w:i w:val="0"/>
          <w:iCs w:val="0"/>
        </w:rPr>
        <w:t>6</w:t>
      </w:r>
      <w:r w:rsidRPr="0053447E">
        <w:rPr>
          <w:rStyle w:val="BookTitle"/>
          <w:b w:val="0"/>
          <w:bCs w:val="0"/>
          <w:i w:val="0"/>
          <w:iCs w:val="0"/>
          <w:vertAlign w:val="superscript"/>
        </w:rPr>
        <w:t>th</w:t>
      </w:r>
      <w:r>
        <w:rPr>
          <w:rStyle w:val="BookTitle"/>
          <w:b w:val="0"/>
          <w:bCs w:val="0"/>
          <w:i w:val="0"/>
          <w:iCs w:val="0"/>
        </w:rPr>
        <w:t xml:space="preserve"> </w:t>
      </w:r>
      <w:r w:rsidR="00391FDB" w:rsidRPr="1EE78E22">
        <w:rPr>
          <w:rStyle w:val="BookTitle"/>
          <w:b w:val="0"/>
          <w:bCs w:val="0"/>
          <w:i w:val="0"/>
          <w:iCs w:val="0"/>
        </w:rPr>
        <w:t>September: Introductory Class</w:t>
      </w:r>
      <w:r w:rsidR="008B3C65" w:rsidRPr="1EE78E22">
        <w:rPr>
          <w:rStyle w:val="BookTitle"/>
          <w:b w:val="0"/>
          <w:bCs w:val="0"/>
          <w:i w:val="0"/>
          <w:iCs w:val="0"/>
        </w:rPr>
        <w:t>.</w:t>
      </w:r>
    </w:p>
    <w:p w14:paraId="349D84FD" w14:textId="75DE4647" w:rsidR="00BE4A36" w:rsidRPr="00741833" w:rsidRDefault="00921578" w:rsidP="00BE4A36">
      <w:pPr>
        <w:pStyle w:val="NoSpacing"/>
        <w:rPr>
          <w:rStyle w:val="BookTitle"/>
          <w:i w:val="0"/>
          <w:sz w:val="24"/>
          <w:szCs w:val="24"/>
        </w:rPr>
      </w:pPr>
      <w:r w:rsidRPr="00BE4A36">
        <w:rPr>
          <w:rStyle w:val="BookTitle"/>
          <w:i w:val="0"/>
          <w:sz w:val="24"/>
          <w:szCs w:val="24"/>
        </w:rPr>
        <w:t>Section</w:t>
      </w:r>
      <w:r w:rsidR="006C4FDD" w:rsidRPr="00BE4A36">
        <w:rPr>
          <w:rStyle w:val="BookTitle"/>
          <w:i w:val="0"/>
          <w:sz w:val="24"/>
          <w:szCs w:val="24"/>
        </w:rPr>
        <w:t xml:space="preserve"> 1</w:t>
      </w:r>
      <w:r w:rsidR="006B5107" w:rsidRPr="00BE4A36">
        <w:rPr>
          <w:rStyle w:val="BookTitle"/>
          <w:i w:val="0"/>
          <w:sz w:val="24"/>
          <w:szCs w:val="24"/>
        </w:rPr>
        <w:t xml:space="preserve">: </w:t>
      </w:r>
      <w:r w:rsidR="00881AD6">
        <w:rPr>
          <w:rStyle w:val="BookTitle"/>
          <w:i w:val="0"/>
          <w:sz w:val="24"/>
          <w:szCs w:val="24"/>
        </w:rPr>
        <w:t>Politics in Ireland with Dr Theresa Reidy</w:t>
      </w:r>
    </w:p>
    <w:p w14:paraId="12141DAA" w14:textId="77777777" w:rsidR="00BE4A36" w:rsidRDefault="00BE4A36" w:rsidP="006767D1">
      <w:pPr>
        <w:rPr>
          <w:rStyle w:val="BookTitle"/>
          <w:i w:val="0"/>
          <w:color w:val="FF0000"/>
          <w:sz w:val="24"/>
          <w:szCs w:val="24"/>
        </w:rPr>
      </w:pPr>
    </w:p>
    <w:p w14:paraId="5DBC45EF" w14:textId="09ABEF2E" w:rsidR="00B363AE" w:rsidRPr="00BE4A36" w:rsidRDefault="00765E80" w:rsidP="1EE78E22">
      <w:pPr>
        <w:pStyle w:val="NoSpacing"/>
        <w:rPr>
          <w:rStyle w:val="BookTitle"/>
          <w:b w:val="0"/>
          <w:bCs w:val="0"/>
          <w:i w:val="0"/>
          <w:iCs w:val="0"/>
        </w:rPr>
      </w:pPr>
      <w:r w:rsidRPr="00BE4A36">
        <w:rPr>
          <w:rStyle w:val="BookTitle"/>
          <w:b w:val="0"/>
          <w:bCs w:val="0"/>
          <w:i w:val="0"/>
          <w:iCs w:val="0"/>
        </w:rPr>
        <w:t>Wednes</w:t>
      </w:r>
      <w:r w:rsidR="009E13A4" w:rsidRPr="00BE4A36">
        <w:rPr>
          <w:rStyle w:val="BookTitle"/>
          <w:b w:val="0"/>
          <w:bCs w:val="0"/>
          <w:i w:val="0"/>
          <w:iCs w:val="0"/>
        </w:rPr>
        <w:t>day</w:t>
      </w:r>
      <w:r w:rsidR="0071759F" w:rsidRPr="00BE4A36">
        <w:rPr>
          <w:rStyle w:val="BookTitle"/>
          <w:b w:val="0"/>
          <w:bCs w:val="0"/>
          <w:i w:val="0"/>
          <w:iCs w:val="0"/>
        </w:rPr>
        <w:t xml:space="preserve"> </w:t>
      </w:r>
      <w:r w:rsidR="00844642">
        <w:rPr>
          <w:rStyle w:val="BookTitle"/>
          <w:b w:val="0"/>
          <w:bCs w:val="0"/>
          <w:i w:val="0"/>
          <w:iCs w:val="0"/>
        </w:rPr>
        <w:t>18</w:t>
      </w:r>
      <w:r w:rsidR="0071759F" w:rsidRPr="00BE4A36">
        <w:rPr>
          <w:rStyle w:val="BookTitle"/>
          <w:b w:val="0"/>
          <w:bCs w:val="0"/>
          <w:i w:val="0"/>
          <w:iCs w:val="0"/>
          <w:vertAlign w:val="superscript"/>
        </w:rPr>
        <w:t>th</w:t>
      </w:r>
      <w:r w:rsidR="0071759F" w:rsidRPr="00BE4A36">
        <w:rPr>
          <w:rStyle w:val="BookTitle"/>
          <w:b w:val="0"/>
          <w:bCs w:val="0"/>
          <w:i w:val="0"/>
          <w:iCs w:val="0"/>
        </w:rPr>
        <w:t xml:space="preserve"> September</w:t>
      </w:r>
      <w:r w:rsidR="00DF2680" w:rsidRPr="00BE4A36">
        <w:rPr>
          <w:rStyle w:val="BookTitle"/>
          <w:b w:val="0"/>
          <w:bCs w:val="0"/>
          <w:i w:val="0"/>
          <w:iCs w:val="0"/>
        </w:rPr>
        <w:t xml:space="preserve"> - Thurs</w:t>
      </w:r>
      <w:r w:rsidR="009E13A4" w:rsidRPr="00BE4A36">
        <w:rPr>
          <w:rStyle w:val="BookTitle"/>
          <w:b w:val="0"/>
          <w:bCs w:val="0"/>
          <w:i w:val="0"/>
          <w:iCs w:val="0"/>
        </w:rPr>
        <w:t>day</w:t>
      </w:r>
      <w:r w:rsidR="00DF2680" w:rsidRPr="00BE4A36">
        <w:rPr>
          <w:rStyle w:val="BookTitle"/>
          <w:b w:val="0"/>
          <w:bCs w:val="0"/>
          <w:i w:val="0"/>
          <w:iCs w:val="0"/>
        </w:rPr>
        <w:t xml:space="preserve"> </w:t>
      </w:r>
      <w:r w:rsidR="00844642">
        <w:rPr>
          <w:rStyle w:val="BookTitle"/>
          <w:b w:val="0"/>
          <w:bCs w:val="0"/>
          <w:i w:val="0"/>
          <w:iCs w:val="0"/>
        </w:rPr>
        <w:t>7</w:t>
      </w:r>
      <w:r w:rsidR="00DF2680" w:rsidRPr="00BE4A36">
        <w:rPr>
          <w:rStyle w:val="BookTitle"/>
          <w:b w:val="0"/>
          <w:bCs w:val="0"/>
          <w:i w:val="0"/>
          <w:iCs w:val="0"/>
          <w:vertAlign w:val="superscript"/>
        </w:rPr>
        <w:t>th</w:t>
      </w:r>
      <w:r w:rsidR="00DF2680" w:rsidRPr="00BE4A36">
        <w:rPr>
          <w:rStyle w:val="BookTitle"/>
          <w:b w:val="0"/>
          <w:bCs w:val="0"/>
          <w:i w:val="0"/>
          <w:iCs w:val="0"/>
        </w:rPr>
        <w:t xml:space="preserve"> November</w:t>
      </w:r>
      <w:r w:rsidR="006B5107" w:rsidRPr="00BE4A36">
        <w:rPr>
          <w:rStyle w:val="BookTitle"/>
          <w:b w:val="0"/>
          <w:bCs w:val="0"/>
          <w:i w:val="0"/>
          <w:iCs w:val="0"/>
        </w:rPr>
        <w:t xml:space="preserve">: (8 Weeks)  </w:t>
      </w:r>
    </w:p>
    <w:p w14:paraId="040E3B7C" w14:textId="5B082A5D" w:rsidR="00DE5D40" w:rsidRPr="00BE4A36" w:rsidRDefault="00DE5D40" w:rsidP="1EE78E22">
      <w:pPr>
        <w:pStyle w:val="NoSpacing"/>
        <w:rPr>
          <w:rStyle w:val="BookTitle"/>
          <w:b w:val="0"/>
          <w:bCs w:val="0"/>
          <w:i w:val="0"/>
          <w:iCs w:val="0"/>
        </w:rPr>
      </w:pPr>
    </w:p>
    <w:p w14:paraId="7F054DFF" w14:textId="6920B6F4" w:rsidR="009B6C72" w:rsidRDefault="009B6C72" w:rsidP="009B6C72">
      <w:pPr>
        <w:pStyle w:val="NoSpacing"/>
        <w:rPr>
          <w:rStyle w:val="BookTitle"/>
          <w:b w:val="0"/>
          <w:iCs w:val="0"/>
        </w:rPr>
      </w:pPr>
      <w:r w:rsidRPr="00332150">
        <w:rPr>
          <w:rStyle w:val="BookTitle"/>
          <w:b w:val="0"/>
          <w:iCs w:val="0"/>
        </w:rPr>
        <w:t>MCQ</w:t>
      </w:r>
      <w:r w:rsidR="00844642">
        <w:rPr>
          <w:rStyle w:val="BookTitle"/>
          <w:b w:val="0"/>
          <w:iCs w:val="0"/>
        </w:rPr>
        <w:t xml:space="preserve"> Exam: </w:t>
      </w:r>
      <w:r w:rsidR="005E6257">
        <w:rPr>
          <w:rStyle w:val="BookTitle"/>
          <w:b w:val="0"/>
          <w:iCs w:val="0"/>
        </w:rPr>
        <w:t>30</w:t>
      </w:r>
      <w:r w:rsidR="005E6257" w:rsidRPr="005E6257">
        <w:rPr>
          <w:rStyle w:val="BookTitle"/>
          <w:b w:val="0"/>
          <w:iCs w:val="0"/>
          <w:vertAlign w:val="superscript"/>
        </w:rPr>
        <w:t>th</w:t>
      </w:r>
      <w:r w:rsidR="005E6257">
        <w:rPr>
          <w:rStyle w:val="BookTitle"/>
          <w:b w:val="0"/>
          <w:iCs w:val="0"/>
        </w:rPr>
        <w:t xml:space="preserve"> October 2024</w:t>
      </w:r>
      <w:r w:rsidRPr="00332150">
        <w:rPr>
          <w:rStyle w:val="BookTitle"/>
          <w:b w:val="0"/>
          <w:iCs w:val="0"/>
        </w:rPr>
        <w:tab/>
        <w:t xml:space="preserve"> </w:t>
      </w:r>
    </w:p>
    <w:p w14:paraId="098E1AB7" w14:textId="01754E2F" w:rsidR="009B6C72" w:rsidRPr="00332150" w:rsidRDefault="009B6C72" w:rsidP="009B6C72">
      <w:pPr>
        <w:pStyle w:val="NoSpacing"/>
        <w:rPr>
          <w:rStyle w:val="BookTitle"/>
          <w:b w:val="0"/>
          <w:bCs w:val="0"/>
        </w:rPr>
      </w:pPr>
      <w:r w:rsidRPr="1EE78E22">
        <w:rPr>
          <w:rStyle w:val="BookTitle"/>
          <w:b w:val="0"/>
          <w:bCs w:val="0"/>
        </w:rPr>
        <w:t>Essay Submission Date</w:t>
      </w:r>
      <w:r w:rsidR="00844642">
        <w:t xml:space="preserve">: </w:t>
      </w:r>
      <w:r w:rsidR="005E6257">
        <w:t>13 November 2024</w:t>
      </w:r>
    </w:p>
    <w:p w14:paraId="634E1B22" w14:textId="77777777" w:rsidR="00DE5D40" w:rsidRDefault="00DE5D40" w:rsidP="1EE78E22">
      <w:pPr>
        <w:pStyle w:val="NoSpacing"/>
        <w:rPr>
          <w:rStyle w:val="BookTitle"/>
          <w:b w:val="0"/>
          <w:bCs w:val="0"/>
          <w:i w:val="0"/>
          <w:iCs w:val="0"/>
        </w:rPr>
      </w:pPr>
    </w:p>
    <w:p w14:paraId="1AD3BF43" w14:textId="77777777" w:rsidR="003C4E23" w:rsidRDefault="003C4E23" w:rsidP="006767D1">
      <w:pPr>
        <w:pStyle w:val="NoSpacing"/>
        <w:rPr>
          <w:rStyle w:val="BookTitle"/>
          <w:i w:val="0"/>
        </w:rPr>
      </w:pPr>
    </w:p>
    <w:p w14:paraId="19C24954" w14:textId="39060E04" w:rsidR="00BE4A36" w:rsidRPr="00BE1D06" w:rsidRDefault="00A70565" w:rsidP="00BE4A36">
      <w:pPr>
        <w:rPr>
          <w:rStyle w:val="BookTitle"/>
          <w:i w:val="0"/>
          <w:sz w:val="24"/>
          <w:szCs w:val="24"/>
        </w:rPr>
      </w:pPr>
      <w:r w:rsidRPr="007B7C26">
        <w:rPr>
          <w:rStyle w:val="BookTitle"/>
          <w:i w:val="0"/>
          <w:sz w:val="24"/>
          <w:szCs w:val="24"/>
        </w:rPr>
        <w:t xml:space="preserve">Section 2: </w:t>
      </w:r>
      <w:r w:rsidR="00FD19BF" w:rsidRPr="00F32DAD">
        <w:rPr>
          <w:rStyle w:val="BookTitle"/>
          <w:i w:val="0"/>
          <w:sz w:val="24"/>
          <w:szCs w:val="24"/>
        </w:rPr>
        <w:t xml:space="preserve">International Politics with Dr </w:t>
      </w:r>
      <w:r w:rsidR="00FD19BF">
        <w:rPr>
          <w:rStyle w:val="BookTitle"/>
          <w:i w:val="0"/>
          <w:sz w:val="24"/>
          <w:szCs w:val="24"/>
        </w:rPr>
        <w:t>Clodagh Harrington</w:t>
      </w:r>
    </w:p>
    <w:p w14:paraId="3AA9421A" w14:textId="5859F4EF" w:rsidR="00A65E22" w:rsidRPr="00C93509" w:rsidRDefault="00A65E22" w:rsidP="006767D1">
      <w:pPr>
        <w:pStyle w:val="NoSpacing"/>
        <w:rPr>
          <w:rStyle w:val="BookTitle"/>
          <w:b w:val="0"/>
          <w:i w:val="0"/>
          <w:lang w:eastAsia="en-GB"/>
        </w:rPr>
      </w:pPr>
    </w:p>
    <w:p w14:paraId="7D448439" w14:textId="23D86549" w:rsidR="1EE78E22" w:rsidRDefault="00A70565" w:rsidP="1EE78E22">
      <w:pPr>
        <w:rPr>
          <w:rStyle w:val="BookTitle"/>
          <w:b w:val="0"/>
          <w:bCs w:val="0"/>
          <w:i w:val="0"/>
          <w:iCs w:val="0"/>
        </w:rPr>
      </w:pPr>
      <w:r w:rsidRPr="1EE78E22">
        <w:rPr>
          <w:rStyle w:val="BookTitle"/>
          <w:b w:val="0"/>
          <w:bCs w:val="0"/>
          <w:i w:val="0"/>
          <w:iCs w:val="0"/>
        </w:rPr>
        <w:t>Mon</w:t>
      </w:r>
      <w:r w:rsidR="009E13A4" w:rsidRPr="1EE78E22">
        <w:rPr>
          <w:rStyle w:val="BookTitle"/>
          <w:b w:val="0"/>
          <w:bCs w:val="0"/>
          <w:i w:val="0"/>
          <w:iCs w:val="0"/>
        </w:rPr>
        <w:t>day</w:t>
      </w:r>
      <w:r w:rsidRPr="1EE78E22">
        <w:rPr>
          <w:rStyle w:val="BookTitle"/>
          <w:b w:val="0"/>
          <w:bCs w:val="0"/>
          <w:i w:val="0"/>
          <w:iCs w:val="0"/>
        </w:rPr>
        <w:t xml:space="preserve"> </w:t>
      </w:r>
      <w:r w:rsidR="003D3C5B">
        <w:rPr>
          <w:rStyle w:val="BookTitle"/>
          <w:b w:val="0"/>
          <w:bCs w:val="0"/>
          <w:i w:val="0"/>
          <w:iCs w:val="0"/>
        </w:rPr>
        <w:t>11</w:t>
      </w:r>
      <w:r w:rsidR="000D16AA" w:rsidRPr="000D16AA">
        <w:rPr>
          <w:rStyle w:val="BookTitle"/>
          <w:b w:val="0"/>
          <w:bCs w:val="0"/>
          <w:i w:val="0"/>
          <w:iCs w:val="0"/>
          <w:vertAlign w:val="superscript"/>
        </w:rPr>
        <w:t>th</w:t>
      </w:r>
      <w:r w:rsidR="0071759F" w:rsidRPr="1EE78E22">
        <w:rPr>
          <w:rStyle w:val="BookTitle"/>
          <w:b w:val="0"/>
          <w:bCs w:val="0"/>
          <w:i w:val="0"/>
          <w:iCs w:val="0"/>
        </w:rPr>
        <w:t xml:space="preserve"> </w:t>
      </w:r>
      <w:r w:rsidRPr="1EE78E22">
        <w:rPr>
          <w:rStyle w:val="BookTitle"/>
          <w:b w:val="0"/>
          <w:bCs w:val="0"/>
          <w:i w:val="0"/>
          <w:iCs w:val="0"/>
        </w:rPr>
        <w:t xml:space="preserve">November – </w:t>
      </w:r>
      <w:r w:rsidR="00502A1D" w:rsidRPr="1EE78E22">
        <w:rPr>
          <w:rStyle w:val="BookTitle"/>
          <w:b w:val="0"/>
          <w:bCs w:val="0"/>
          <w:i w:val="0"/>
          <w:iCs w:val="0"/>
        </w:rPr>
        <w:t>Thursday</w:t>
      </w:r>
      <w:r w:rsidRPr="1EE78E22">
        <w:rPr>
          <w:rStyle w:val="BookTitle"/>
          <w:b w:val="0"/>
          <w:bCs w:val="0"/>
          <w:i w:val="0"/>
          <w:iCs w:val="0"/>
        </w:rPr>
        <w:t xml:space="preserve"> </w:t>
      </w:r>
      <w:r w:rsidR="002B5C16">
        <w:rPr>
          <w:rStyle w:val="BookTitle"/>
          <w:b w:val="0"/>
          <w:bCs w:val="0"/>
          <w:i w:val="0"/>
          <w:iCs w:val="0"/>
        </w:rPr>
        <w:t>5</w:t>
      </w:r>
      <w:r w:rsidR="009C3708" w:rsidRPr="1EE78E22">
        <w:rPr>
          <w:rStyle w:val="BookTitle"/>
          <w:b w:val="0"/>
          <w:bCs w:val="0"/>
          <w:i w:val="0"/>
          <w:iCs w:val="0"/>
          <w:vertAlign w:val="superscript"/>
        </w:rPr>
        <w:t>th</w:t>
      </w:r>
      <w:r w:rsidR="009C3708" w:rsidRPr="1EE78E22">
        <w:rPr>
          <w:rStyle w:val="BookTitle"/>
          <w:b w:val="0"/>
          <w:bCs w:val="0"/>
          <w:i w:val="0"/>
          <w:iCs w:val="0"/>
        </w:rPr>
        <w:t xml:space="preserve"> </w:t>
      </w:r>
      <w:r w:rsidR="002B5C16">
        <w:rPr>
          <w:rStyle w:val="BookTitle"/>
          <w:b w:val="0"/>
          <w:bCs w:val="0"/>
          <w:i w:val="0"/>
          <w:iCs w:val="0"/>
        </w:rPr>
        <w:t>December</w:t>
      </w:r>
      <w:r w:rsidR="00DB7647" w:rsidRPr="1EE78E22">
        <w:rPr>
          <w:rStyle w:val="BookTitle"/>
          <w:b w:val="0"/>
          <w:bCs w:val="0"/>
          <w:i w:val="0"/>
          <w:iCs w:val="0"/>
        </w:rPr>
        <w:t>: (</w:t>
      </w:r>
      <w:r w:rsidR="00737A08">
        <w:rPr>
          <w:rStyle w:val="BookTitle"/>
          <w:b w:val="0"/>
          <w:bCs w:val="0"/>
          <w:i w:val="0"/>
          <w:iCs w:val="0"/>
        </w:rPr>
        <w:t>4</w:t>
      </w:r>
      <w:r w:rsidR="00AD0165" w:rsidRPr="1EE78E22">
        <w:rPr>
          <w:rStyle w:val="BookTitle"/>
          <w:b w:val="0"/>
          <w:bCs w:val="0"/>
          <w:i w:val="0"/>
          <w:iCs w:val="0"/>
        </w:rPr>
        <w:t xml:space="preserve"> </w:t>
      </w:r>
      <w:r w:rsidRPr="1EE78E22">
        <w:rPr>
          <w:rStyle w:val="BookTitle"/>
          <w:b w:val="0"/>
          <w:bCs w:val="0"/>
          <w:i w:val="0"/>
          <w:iCs w:val="0"/>
        </w:rPr>
        <w:t>Weeks)</w:t>
      </w:r>
      <w:r w:rsidR="005E576D" w:rsidRPr="1EE78E22">
        <w:rPr>
          <w:rStyle w:val="BookTitle"/>
          <w:b w:val="0"/>
          <w:bCs w:val="0"/>
          <w:i w:val="0"/>
          <w:iCs w:val="0"/>
        </w:rPr>
        <w:t xml:space="preserve"> </w:t>
      </w:r>
    </w:p>
    <w:p w14:paraId="3268A722" w14:textId="77777777" w:rsidR="009B6C72" w:rsidRPr="009B6C72" w:rsidRDefault="009B6C72" w:rsidP="1EE78E22">
      <w:pPr>
        <w:rPr>
          <w:rStyle w:val="BookTitle"/>
          <w:b w:val="0"/>
          <w:bCs w:val="0"/>
          <w:i w:val="0"/>
          <w:iCs w:val="0"/>
        </w:rPr>
      </w:pPr>
    </w:p>
    <w:p w14:paraId="59133081" w14:textId="50374E66" w:rsidR="0086113A" w:rsidRDefault="003E1699" w:rsidP="1EE78E22">
      <w:pPr>
        <w:pBdr>
          <w:top w:val="single" w:sz="4" w:space="1" w:color="auto"/>
          <w:left w:val="single" w:sz="4" w:space="4" w:color="auto"/>
          <w:bottom w:val="single" w:sz="4" w:space="1" w:color="auto"/>
          <w:right w:val="single" w:sz="4" w:space="4" w:color="auto"/>
        </w:pBdr>
        <w:rPr>
          <w:rStyle w:val="BookTitle"/>
          <w:i w:val="0"/>
          <w:iCs w:val="0"/>
        </w:rPr>
      </w:pPr>
      <w:r w:rsidRPr="1EE78E22">
        <w:rPr>
          <w:rStyle w:val="BookTitle"/>
          <w:i w:val="0"/>
          <w:iCs w:val="0"/>
        </w:rPr>
        <w:t>Friday 2</w:t>
      </w:r>
      <w:r w:rsidR="00D17728">
        <w:rPr>
          <w:rStyle w:val="BookTitle"/>
          <w:i w:val="0"/>
          <w:iCs w:val="0"/>
        </w:rPr>
        <w:t>2</w:t>
      </w:r>
      <w:r w:rsidR="00D17728" w:rsidRPr="00D17728">
        <w:rPr>
          <w:rStyle w:val="BookTitle"/>
          <w:i w:val="0"/>
          <w:iCs w:val="0"/>
          <w:vertAlign w:val="superscript"/>
        </w:rPr>
        <w:t>nd</w:t>
      </w:r>
      <w:r w:rsidRPr="1EE78E22">
        <w:rPr>
          <w:rStyle w:val="BookTitle"/>
          <w:i w:val="0"/>
          <w:iCs w:val="0"/>
        </w:rPr>
        <w:t xml:space="preserve"> December – </w:t>
      </w:r>
      <w:r w:rsidR="00D17728">
        <w:rPr>
          <w:rStyle w:val="BookTitle"/>
          <w:i w:val="0"/>
          <w:iCs w:val="0"/>
        </w:rPr>
        <w:t>Sunday 14</w:t>
      </w:r>
      <w:r w:rsidR="00D17728" w:rsidRPr="00D17728">
        <w:rPr>
          <w:rStyle w:val="BookTitle"/>
          <w:i w:val="0"/>
          <w:iCs w:val="0"/>
          <w:vertAlign w:val="superscript"/>
        </w:rPr>
        <w:t>th</w:t>
      </w:r>
      <w:r w:rsidR="00D17728">
        <w:rPr>
          <w:rStyle w:val="BookTitle"/>
          <w:i w:val="0"/>
          <w:iCs w:val="0"/>
        </w:rPr>
        <w:t xml:space="preserve"> </w:t>
      </w:r>
      <w:r w:rsidR="00921578" w:rsidRPr="1EE78E22">
        <w:rPr>
          <w:rStyle w:val="BookTitle"/>
          <w:i w:val="0"/>
          <w:iCs w:val="0"/>
        </w:rPr>
        <w:t>January</w:t>
      </w:r>
      <w:r w:rsidR="009E13A4" w:rsidRPr="1EE78E22">
        <w:rPr>
          <w:rStyle w:val="BookTitle"/>
          <w:i w:val="0"/>
          <w:iCs w:val="0"/>
        </w:rPr>
        <w:t>: Christmas Recess</w:t>
      </w:r>
    </w:p>
    <w:p w14:paraId="33484102" w14:textId="56975C67" w:rsidR="007B7C26" w:rsidRDefault="007B7C26" w:rsidP="006767D1">
      <w:pPr>
        <w:rPr>
          <w:rStyle w:val="BookTitle"/>
          <w:i w:val="0"/>
          <w:sz w:val="24"/>
          <w:szCs w:val="24"/>
          <w:u w:val="single"/>
        </w:rPr>
      </w:pPr>
    </w:p>
    <w:p w14:paraId="5038A765" w14:textId="5BF2EA50" w:rsidR="00A31664" w:rsidRDefault="00921578" w:rsidP="002F2468">
      <w:pPr>
        <w:pStyle w:val="Heading4"/>
        <w:rPr>
          <w:rStyle w:val="BookTitle"/>
          <w:sz w:val="24"/>
          <w:szCs w:val="24"/>
          <w:u w:val="single"/>
        </w:rPr>
      </w:pPr>
      <w:r w:rsidRPr="00AD0165">
        <w:rPr>
          <w:rStyle w:val="BookTitle"/>
          <w:sz w:val="24"/>
          <w:szCs w:val="24"/>
          <w:u w:val="single"/>
        </w:rPr>
        <w:t>SEMESTER TWO</w:t>
      </w:r>
    </w:p>
    <w:p w14:paraId="1113EC50" w14:textId="77777777" w:rsidR="003D3C5B" w:rsidRPr="003D3C5B" w:rsidRDefault="003D3C5B" w:rsidP="003D3C5B"/>
    <w:p w14:paraId="3F28CFF4" w14:textId="7FA5282E" w:rsidR="003D3C5B" w:rsidRPr="00BE1D06" w:rsidRDefault="003D3C5B" w:rsidP="003D3C5B">
      <w:pPr>
        <w:rPr>
          <w:rStyle w:val="BookTitle"/>
          <w:i w:val="0"/>
          <w:sz w:val="24"/>
          <w:szCs w:val="24"/>
        </w:rPr>
      </w:pPr>
      <w:r w:rsidRPr="007B7C26">
        <w:rPr>
          <w:rStyle w:val="BookTitle"/>
          <w:i w:val="0"/>
          <w:sz w:val="24"/>
          <w:szCs w:val="24"/>
        </w:rPr>
        <w:t>Section 2</w:t>
      </w:r>
      <w:r>
        <w:rPr>
          <w:rStyle w:val="BookTitle"/>
          <w:i w:val="0"/>
          <w:sz w:val="24"/>
          <w:szCs w:val="24"/>
        </w:rPr>
        <w:t xml:space="preserve"> (cont’d)</w:t>
      </w:r>
      <w:r w:rsidRPr="007B7C26">
        <w:rPr>
          <w:rStyle w:val="BookTitle"/>
          <w:i w:val="0"/>
          <w:sz w:val="24"/>
          <w:szCs w:val="24"/>
        </w:rPr>
        <w:t xml:space="preserve">: </w:t>
      </w:r>
      <w:r w:rsidRPr="00F32DAD">
        <w:rPr>
          <w:rStyle w:val="BookTitle"/>
          <w:i w:val="0"/>
          <w:sz w:val="24"/>
          <w:szCs w:val="24"/>
        </w:rPr>
        <w:t xml:space="preserve">International Politics with Dr </w:t>
      </w:r>
      <w:r>
        <w:rPr>
          <w:rStyle w:val="BookTitle"/>
          <w:i w:val="0"/>
          <w:sz w:val="24"/>
          <w:szCs w:val="24"/>
        </w:rPr>
        <w:t xml:space="preserve">Clodagh Harrington </w:t>
      </w:r>
    </w:p>
    <w:p w14:paraId="1BBE92B1" w14:textId="77777777" w:rsidR="003D3C5B" w:rsidRPr="00C93509" w:rsidRDefault="003D3C5B" w:rsidP="003D3C5B">
      <w:pPr>
        <w:pStyle w:val="NoSpacing"/>
        <w:rPr>
          <w:rStyle w:val="BookTitle"/>
          <w:b w:val="0"/>
          <w:i w:val="0"/>
          <w:lang w:eastAsia="en-GB"/>
        </w:rPr>
      </w:pPr>
    </w:p>
    <w:p w14:paraId="790E5BFA" w14:textId="00C76A63" w:rsidR="003D3C5B" w:rsidRDefault="003D3C5B" w:rsidP="003D3C5B">
      <w:pPr>
        <w:rPr>
          <w:rStyle w:val="BookTitle"/>
          <w:b w:val="0"/>
          <w:bCs w:val="0"/>
          <w:i w:val="0"/>
          <w:iCs w:val="0"/>
        </w:rPr>
      </w:pPr>
      <w:r w:rsidRPr="1EE78E22">
        <w:rPr>
          <w:rStyle w:val="BookTitle"/>
          <w:b w:val="0"/>
          <w:bCs w:val="0"/>
          <w:i w:val="0"/>
          <w:iCs w:val="0"/>
        </w:rPr>
        <w:t xml:space="preserve">Monday </w:t>
      </w:r>
      <w:r>
        <w:rPr>
          <w:rStyle w:val="BookTitle"/>
          <w:b w:val="0"/>
          <w:bCs w:val="0"/>
          <w:i w:val="0"/>
          <w:iCs w:val="0"/>
        </w:rPr>
        <w:t>13</w:t>
      </w:r>
      <w:r w:rsidRPr="003D3C5B">
        <w:rPr>
          <w:rStyle w:val="BookTitle"/>
          <w:b w:val="0"/>
          <w:bCs w:val="0"/>
          <w:i w:val="0"/>
          <w:iCs w:val="0"/>
          <w:vertAlign w:val="superscript"/>
        </w:rPr>
        <w:t>th</w:t>
      </w:r>
      <w:r>
        <w:rPr>
          <w:rStyle w:val="BookTitle"/>
          <w:b w:val="0"/>
          <w:bCs w:val="0"/>
          <w:i w:val="0"/>
          <w:iCs w:val="0"/>
        </w:rPr>
        <w:t xml:space="preserve"> January</w:t>
      </w:r>
      <w:r w:rsidRPr="1EE78E22">
        <w:rPr>
          <w:rStyle w:val="BookTitle"/>
          <w:b w:val="0"/>
          <w:bCs w:val="0"/>
          <w:i w:val="0"/>
          <w:iCs w:val="0"/>
        </w:rPr>
        <w:t xml:space="preserve"> – Thursday </w:t>
      </w:r>
      <w:r w:rsidR="0074709F">
        <w:rPr>
          <w:rStyle w:val="BookTitle"/>
          <w:b w:val="0"/>
          <w:bCs w:val="0"/>
          <w:i w:val="0"/>
          <w:iCs w:val="0"/>
        </w:rPr>
        <w:t>6</w:t>
      </w:r>
      <w:r w:rsidRPr="1EE78E22">
        <w:rPr>
          <w:rStyle w:val="BookTitle"/>
          <w:b w:val="0"/>
          <w:bCs w:val="0"/>
          <w:i w:val="0"/>
          <w:iCs w:val="0"/>
          <w:vertAlign w:val="superscript"/>
        </w:rPr>
        <w:t>th</w:t>
      </w:r>
      <w:r w:rsidRPr="1EE78E22">
        <w:rPr>
          <w:rStyle w:val="BookTitle"/>
          <w:b w:val="0"/>
          <w:bCs w:val="0"/>
          <w:i w:val="0"/>
          <w:iCs w:val="0"/>
        </w:rPr>
        <w:t xml:space="preserve"> </w:t>
      </w:r>
      <w:r>
        <w:rPr>
          <w:rStyle w:val="BookTitle"/>
          <w:b w:val="0"/>
          <w:bCs w:val="0"/>
          <w:i w:val="0"/>
          <w:iCs w:val="0"/>
        </w:rPr>
        <w:t>February</w:t>
      </w:r>
      <w:r w:rsidRPr="1EE78E22">
        <w:rPr>
          <w:rStyle w:val="BookTitle"/>
          <w:b w:val="0"/>
          <w:bCs w:val="0"/>
          <w:i w:val="0"/>
          <w:iCs w:val="0"/>
        </w:rPr>
        <w:t>: (</w:t>
      </w:r>
      <w:r w:rsidR="002B5C16">
        <w:rPr>
          <w:rStyle w:val="BookTitle"/>
          <w:b w:val="0"/>
          <w:bCs w:val="0"/>
          <w:i w:val="0"/>
          <w:iCs w:val="0"/>
        </w:rPr>
        <w:t>4</w:t>
      </w:r>
      <w:r w:rsidRPr="1EE78E22">
        <w:rPr>
          <w:rStyle w:val="BookTitle"/>
          <w:b w:val="0"/>
          <w:bCs w:val="0"/>
          <w:i w:val="0"/>
          <w:iCs w:val="0"/>
        </w:rPr>
        <w:t xml:space="preserve"> Weeks) </w:t>
      </w:r>
    </w:p>
    <w:p w14:paraId="07F126B0" w14:textId="2DFA86A9" w:rsidR="00B74688" w:rsidRDefault="00B74688" w:rsidP="00B74688">
      <w:pPr>
        <w:pStyle w:val="NoSpacing"/>
        <w:rPr>
          <w:rStyle w:val="BookTitle"/>
          <w:b w:val="0"/>
          <w:iCs w:val="0"/>
        </w:rPr>
      </w:pPr>
      <w:r w:rsidRPr="00332150">
        <w:rPr>
          <w:rStyle w:val="BookTitle"/>
          <w:b w:val="0"/>
          <w:iCs w:val="0"/>
        </w:rPr>
        <w:t>MCQ</w:t>
      </w:r>
      <w:r>
        <w:rPr>
          <w:rStyle w:val="BookTitle"/>
          <w:b w:val="0"/>
          <w:iCs w:val="0"/>
        </w:rPr>
        <w:t xml:space="preserve"> Exam: 6</w:t>
      </w:r>
      <w:r w:rsidRPr="00B74688">
        <w:rPr>
          <w:rStyle w:val="BookTitle"/>
          <w:b w:val="0"/>
          <w:iCs w:val="0"/>
          <w:vertAlign w:val="superscript"/>
        </w:rPr>
        <w:t>th</w:t>
      </w:r>
      <w:r>
        <w:rPr>
          <w:rStyle w:val="BookTitle"/>
          <w:b w:val="0"/>
          <w:iCs w:val="0"/>
        </w:rPr>
        <w:t xml:space="preserve"> February 2025</w:t>
      </w:r>
      <w:r w:rsidRPr="00332150">
        <w:rPr>
          <w:rStyle w:val="BookTitle"/>
          <w:b w:val="0"/>
          <w:iCs w:val="0"/>
        </w:rPr>
        <w:tab/>
      </w:r>
      <w:r w:rsidRPr="00332150">
        <w:rPr>
          <w:rStyle w:val="BookTitle"/>
          <w:b w:val="0"/>
          <w:iCs w:val="0"/>
        </w:rPr>
        <w:tab/>
        <w:t xml:space="preserve"> </w:t>
      </w:r>
    </w:p>
    <w:p w14:paraId="4965EA1B" w14:textId="67B4AA55" w:rsidR="00B74688" w:rsidRPr="00332150" w:rsidRDefault="00B74688" w:rsidP="00B74688">
      <w:pPr>
        <w:pStyle w:val="NoSpacing"/>
        <w:rPr>
          <w:rStyle w:val="BookTitle"/>
          <w:b w:val="0"/>
          <w:bCs w:val="0"/>
        </w:rPr>
      </w:pPr>
      <w:r w:rsidRPr="1EE78E22">
        <w:rPr>
          <w:rStyle w:val="BookTitle"/>
          <w:b w:val="0"/>
          <w:bCs w:val="0"/>
        </w:rPr>
        <w:t>Essay Submission Date</w:t>
      </w:r>
      <w:r>
        <w:t xml:space="preserve">: </w:t>
      </w:r>
      <w:r w:rsidR="00D60B96">
        <w:t>28 February 2025</w:t>
      </w:r>
    </w:p>
    <w:p w14:paraId="77C9E274" w14:textId="0B6590BF" w:rsidR="009E13A4" w:rsidRDefault="009E13A4" w:rsidP="006767D1">
      <w:pPr>
        <w:pStyle w:val="NoSpacing"/>
        <w:rPr>
          <w:rStyle w:val="BookTitle"/>
          <w:b w:val="0"/>
          <w:i w:val="0"/>
          <w:color w:val="FF0000"/>
        </w:rPr>
      </w:pPr>
    </w:p>
    <w:p w14:paraId="526EA8A2" w14:textId="77777777" w:rsidR="003D3C5B" w:rsidRPr="009E13A4" w:rsidRDefault="003D3C5B" w:rsidP="006767D1">
      <w:pPr>
        <w:pStyle w:val="NoSpacing"/>
        <w:rPr>
          <w:rStyle w:val="BookTitle"/>
          <w:b w:val="0"/>
          <w:i w:val="0"/>
          <w:color w:val="FF0000"/>
        </w:rPr>
      </w:pPr>
    </w:p>
    <w:p w14:paraId="2B37D9E4" w14:textId="67F71990" w:rsidR="00A70565" w:rsidRPr="00587969" w:rsidRDefault="00A65E22" w:rsidP="00587969">
      <w:pPr>
        <w:rPr>
          <w:rStyle w:val="BookTitle"/>
          <w:i w:val="0"/>
          <w:color w:val="FF0000"/>
          <w:sz w:val="24"/>
          <w:szCs w:val="24"/>
        </w:rPr>
      </w:pPr>
      <w:r w:rsidRPr="00741833">
        <w:rPr>
          <w:rStyle w:val="BookTitle"/>
          <w:i w:val="0"/>
          <w:sz w:val="24"/>
          <w:szCs w:val="24"/>
        </w:rPr>
        <w:t xml:space="preserve">Section 3: </w:t>
      </w:r>
      <w:r w:rsidR="00844642" w:rsidRPr="00BE1D06">
        <w:rPr>
          <w:rStyle w:val="BookTitle"/>
          <w:i w:val="0"/>
          <w:sz w:val="24"/>
          <w:szCs w:val="24"/>
        </w:rPr>
        <w:t xml:space="preserve">Political Theory with </w:t>
      </w:r>
      <w:r w:rsidR="003D3040">
        <w:rPr>
          <w:rStyle w:val="BookTitle"/>
          <w:i w:val="0"/>
          <w:sz w:val="24"/>
          <w:szCs w:val="24"/>
        </w:rPr>
        <w:t xml:space="preserve">Ms </w:t>
      </w:r>
      <w:r w:rsidR="00844642">
        <w:rPr>
          <w:rStyle w:val="BookTitle"/>
          <w:i w:val="0"/>
          <w:sz w:val="24"/>
          <w:szCs w:val="24"/>
        </w:rPr>
        <w:t xml:space="preserve">Rojin Mostafavi and </w:t>
      </w:r>
      <w:r w:rsidR="003D3040">
        <w:rPr>
          <w:rStyle w:val="BookTitle"/>
          <w:i w:val="0"/>
          <w:sz w:val="24"/>
          <w:szCs w:val="24"/>
        </w:rPr>
        <w:t xml:space="preserve">Mr </w:t>
      </w:r>
      <w:r w:rsidR="00844642">
        <w:rPr>
          <w:rStyle w:val="BookTitle"/>
          <w:i w:val="0"/>
          <w:sz w:val="24"/>
          <w:szCs w:val="24"/>
        </w:rPr>
        <w:t>Michal Biedowicz</w:t>
      </w:r>
      <w:r w:rsidR="00A70565" w:rsidRPr="00344B08">
        <w:rPr>
          <w:rStyle w:val="BookTitle"/>
          <w:b w:val="0"/>
          <w:i w:val="0"/>
          <w:sz w:val="24"/>
          <w:szCs w:val="24"/>
        </w:rPr>
        <w:tab/>
      </w:r>
    </w:p>
    <w:p w14:paraId="18AED8FF" w14:textId="1AEBD239" w:rsidR="00817BA8" w:rsidRDefault="009E13A4" w:rsidP="1EE78E22">
      <w:pPr>
        <w:pStyle w:val="NoSpacing"/>
        <w:rPr>
          <w:rStyle w:val="BookTitle"/>
          <w:b w:val="0"/>
          <w:bCs w:val="0"/>
          <w:i w:val="0"/>
          <w:iCs w:val="0"/>
        </w:rPr>
      </w:pPr>
      <w:r w:rsidRPr="1EE78E22">
        <w:rPr>
          <w:rStyle w:val="BookTitle"/>
          <w:b w:val="0"/>
          <w:bCs w:val="0"/>
          <w:i w:val="0"/>
          <w:iCs w:val="0"/>
        </w:rPr>
        <w:t xml:space="preserve">Monday </w:t>
      </w:r>
      <w:r w:rsidR="003D3C5B">
        <w:rPr>
          <w:rStyle w:val="BookTitle"/>
          <w:b w:val="0"/>
          <w:bCs w:val="0"/>
          <w:i w:val="0"/>
          <w:iCs w:val="0"/>
        </w:rPr>
        <w:t>1</w:t>
      </w:r>
      <w:r w:rsidR="0074709F">
        <w:rPr>
          <w:rStyle w:val="BookTitle"/>
          <w:b w:val="0"/>
          <w:bCs w:val="0"/>
          <w:i w:val="0"/>
          <w:iCs w:val="0"/>
        </w:rPr>
        <w:t>0</w:t>
      </w:r>
      <w:r w:rsidRPr="1EE78E22">
        <w:rPr>
          <w:rStyle w:val="BookTitle"/>
          <w:b w:val="0"/>
          <w:bCs w:val="0"/>
          <w:i w:val="0"/>
          <w:iCs w:val="0"/>
          <w:vertAlign w:val="superscript"/>
        </w:rPr>
        <w:t>th</w:t>
      </w:r>
      <w:r w:rsidR="003D3C5B">
        <w:rPr>
          <w:rStyle w:val="BookTitle"/>
          <w:b w:val="0"/>
          <w:bCs w:val="0"/>
          <w:i w:val="0"/>
          <w:iCs w:val="0"/>
        </w:rPr>
        <w:t xml:space="preserve"> February – Thursday 3</w:t>
      </w:r>
      <w:r w:rsidR="003D3C5B" w:rsidRPr="003D3C5B">
        <w:rPr>
          <w:rStyle w:val="BookTitle"/>
          <w:b w:val="0"/>
          <w:bCs w:val="0"/>
          <w:i w:val="0"/>
          <w:iCs w:val="0"/>
          <w:vertAlign w:val="superscript"/>
        </w:rPr>
        <w:t>rd</w:t>
      </w:r>
      <w:r w:rsidR="003D3C5B">
        <w:rPr>
          <w:rStyle w:val="BookTitle"/>
          <w:b w:val="0"/>
          <w:bCs w:val="0"/>
          <w:i w:val="0"/>
          <w:iCs w:val="0"/>
        </w:rPr>
        <w:t xml:space="preserve"> </w:t>
      </w:r>
      <w:r w:rsidR="0058538D" w:rsidRPr="1EE78E22">
        <w:rPr>
          <w:rStyle w:val="BookTitle"/>
          <w:b w:val="0"/>
          <w:bCs w:val="0"/>
          <w:i w:val="0"/>
          <w:iCs w:val="0"/>
        </w:rPr>
        <w:t>April</w:t>
      </w:r>
      <w:r w:rsidR="00A65E22" w:rsidRPr="1EE78E22">
        <w:rPr>
          <w:rStyle w:val="BookTitle"/>
          <w:b w:val="0"/>
          <w:bCs w:val="0"/>
          <w:i w:val="0"/>
          <w:iCs w:val="0"/>
        </w:rPr>
        <w:t xml:space="preserve">: </w:t>
      </w:r>
      <w:r w:rsidR="008C16D4">
        <w:rPr>
          <w:rStyle w:val="BookTitle"/>
          <w:b w:val="0"/>
          <w:bCs w:val="0"/>
          <w:i w:val="0"/>
          <w:iCs w:val="0"/>
        </w:rPr>
        <w:t>Politics in Ireland</w:t>
      </w:r>
      <w:r w:rsidR="00A65E22" w:rsidRPr="1EE78E22">
        <w:rPr>
          <w:rStyle w:val="BookTitle"/>
          <w:b w:val="0"/>
          <w:bCs w:val="0"/>
          <w:i w:val="0"/>
          <w:iCs w:val="0"/>
        </w:rPr>
        <w:t xml:space="preserve"> </w:t>
      </w:r>
      <w:r w:rsidR="00A70565" w:rsidRPr="1EE78E22">
        <w:rPr>
          <w:rStyle w:val="BookTitle"/>
          <w:b w:val="0"/>
          <w:bCs w:val="0"/>
          <w:i w:val="0"/>
          <w:iCs w:val="0"/>
        </w:rPr>
        <w:t>(</w:t>
      </w:r>
      <w:r w:rsidR="0074709F">
        <w:rPr>
          <w:rStyle w:val="BookTitle"/>
          <w:b w:val="0"/>
          <w:bCs w:val="0"/>
          <w:i w:val="0"/>
          <w:iCs w:val="0"/>
        </w:rPr>
        <w:t>8</w:t>
      </w:r>
      <w:r w:rsidR="00A70565" w:rsidRPr="1EE78E22">
        <w:rPr>
          <w:rStyle w:val="BookTitle"/>
          <w:b w:val="0"/>
          <w:bCs w:val="0"/>
          <w:i w:val="0"/>
          <w:iCs w:val="0"/>
        </w:rPr>
        <w:t xml:space="preserve"> Weeks)</w:t>
      </w:r>
    </w:p>
    <w:p w14:paraId="15A52958" w14:textId="7C2FD0C2" w:rsidR="00637009" w:rsidRDefault="00637009" w:rsidP="006767D1">
      <w:pPr>
        <w:pStyle w:val="NoSpacing"/>
        <w:rPr>
          <w:rStyle w:val="BookTitle"/>
          <w:b w:val="0"/>
          <w:i w:val="0"/>
        </w:rPr>
      </w:pPr>
    </w:p>
    <w:p w14:paraId="4E8A51D2" w14:textId="77777777" w:rsidR="00073AFA" w:rsidRDefault="00073AFA" w:rsidP="00073AFA">
      <w:pPr>
        <w:pStyle w:val="NoSpacing"/>
        <w:rPr>
          <w:rStyle w:val="BookTitle"/>
          <w:b w:val="0"/>
          <w:iCs w:val="0"/>
        </w:rPr>
      </w:pPr>
      <w:r w:rsidRPr="00332150">
        <w:rPr>
          <w:rStyle w:val="BookTitle"/>
          <w:b w:val="0"/>
          <w:iCs w:val="0"/>
        </w:rPr>
        <w:t>MCQ</w:t>
      </w:r>
      <w:r>
        <w:rPr>
          <w:rStyle w:val="BookTitle"/>
          <w:b w:val="0"/>
          <w:iCs w:val="0"/>
        </w:rPr>
        <w:t xml:space="preserve"> Exam: 2</w:t>
      </w:r>
      <w:r w:rsidRPr="00E60D4E">
        <w:rPr>
          <w:rStyle w:val="BookTitle"/>
          <w:b w:val="0"/>
          <w:iCs w:val="0"/>
          <w:vertAlign w:val="superscript"/>
        </w:rPr>
        <w:t>nd</w:t>
      </w:r>
      <w:r>
        <w:rPr>
          <w:rStyle w:val="BookTitle"/>
          <w:b w:val="0"/>
          <w:iCs w:val="0"/>
        </w:rPr>
        <w:t xml:space="preserve"> April</w:t>
      </w:r>
      <w:r w:rsidRPr="00332150">
        <w:rPr>
          <w:rStyle w:val="BookTitle"/>
          <w:b w:val="0"/>
          <w:iCs w:val="0"/>
        </w:rPr>
        <w:tab/>
      </w:r>
      <w:r w:rsidRPr="00332150">
        <w:rPr>
          <w:rStyle w:val="BookTitle"/>
          <w:b w:val="0"/>
          <w:iCs w:val="0"/>
        </w:rPr>
        <w:tab/>
        <w:t xml:space="preserve"> </w:t>
      </w:r>
    </w:p>
    <w:p w14:paraId="2B71B65D" w14:textId="77777777" w:rsidR="00073AFA" w:rsidRPr="00332150" w:rsidRDefault="00073AFA" w:rsidP="00073AFA">
      <w:pPr>
        <w:pStyle w:val="NoSpacing"/>
        <w:rPr>
          <w:rStyle w:val="BookTitle"/>
          <w:b w:val="0"/>
          <w:bCs w:val="0"/>
        </w:rPr>
      </w:pPr>
      <w:r w:rsidRPr="1EE78E22">
        <w:rPr>
          <w:rStyle w:val="BookTitle"/>
          <w:b w:val="0"/>
          <w:bCs w:val="0"/>
        </w:rPr>
        <w:t>Essay Submission Date</w:t>
      </w:r>
      <w:r>
        <w:t>: TBC</w:t>
      </w:r>
      <w:r w:rsidRPr="1EE78E22">
        <w:rPr>
          <w:rStyle w:val="BookTitle"/>
          <w:b w:val="0"/>
          <w:bCs w:val="0"/>
        </w:rPr>
        <w:t xml:space="preserve"> </w:t>
      </w:r>
    </w:p>
    <w:p w14:paraId="39E7421E" w14:textId="77777777" w:rsidR="00030535" w:rsidRPr="00030535" w:rsidRDefault="00030535" w:rsidP="006767D1">
      <w:pPr>
        <w:pStyle w:val="NoSpacing"/>
        <w:rPr>
          <w:rStyle w:val="BookTitle"/>
          <w:b w:val="0"/>
          <w:i w:val="0"/>
        </w:rPr>
      </w:pPr>
    </w:p>
    <w:p w14:paraId="77E03DFB" w14:textId="6C2B6E5D" w:rsidR="00C63117" w:rsidRDefault="00A70565" w:rsidP="006767D1">
      <w:pPr>
        <w:pBdr>
          <w:top w:val="single" w:sz="4" w:space="1" w:color="auto"/>
          <w:left w:val="single" w:sz="4" w:space="4" w:color="auto"/>
          <w:bottom w:val="single" w:sz="4" w:space="1" w:color="auto"/>
          <w:right w:val="single" w:sz="4" w:space="4" w:color="auto"/>
        </w:pBdr>
        <w:spacing w:after="150" w:line="288" w:lineRule="atLeast"/>
        <w:rPr>
          <w:rStyle w:val="BookTitle"/>
          <w:i w:val="0"/>
        </w:rPr>
      </w:pPr>
      <w:r w:rsidRPr="009E13A4">
        <w:rPr>
          <w:rStyle w:val="BookTitle"/>
          <w:i w:val="0"/>
        </w:rPr>
        <w:t>Mon</w:t>
      </w:r>
      <w:r w:rsidR="009E13A4" w:rsidRPr="009E13A4">
        <w:rPr>
          <w:rStyle w:val="BookTitle"/>
          <w:i w:val="0"/>
        </w:rPr>
        <w:t>day</w:t>
      </w:r>
      <w:r w:rsidRPr="009E13A4">
        <w:rPr>
          <w:rStyle w:val="BookTitle"/>
          <w:i w:val="0"/>
        </w:rPr>
        <w:t xml:space="preserve"> </w:t>
      </w:r>
      <w:r w:rsidR="003D3C5B">
        <w:rPr>
          <w:rStyle w:val="BookTitle"/>
          <w:i w:val="0"/>
        </w:rPr>
        <w:t>7</w:t>
      </w:r>
      <w:r w:rsidR="008C16D4" w:rsidRPr="008C16D4">
        <w:rPr>
          <w:rStyle w:val="BookTitle"/>
          <w:i w:val="0"/>
          <w:vertAlign w:val="superscript"/>
        </w:rPr>
        <w:t>th</w:t>
      </w:r>
      <w:r w:rsidR="008C16D4">
        <w:rPr>
          <w:rStyle w:val="BookTitle"/>
          <w:i w:val="0"/>
        </w:rPr>
        <w:t xml:space="preserve"> </w:t>
      </w:r>
      <w:r w:rsidR="003D3C5B">
        <w:rPr>
          <w:rStyle w:val="BookTitle"/>
          <w:i w:val="0"/>
        </w:rPr>
        <w:t>April</w:t>
      </w:r>
      <w:r w:rsidR="007D6345" w:rsidRPr="009E13A4">
        <w:rPr>
          <w:rStyle w:val="BookTitle"/>
          <w:i w:val="0"/>
        </w:rPr>
        <w:t xml:space="preserve"> </w:t>
      </w:r>
      <w:r w:rsidR="003E1699">
        <w:rPr>
          <w:rStyle w:val="BookTitle"/>
          <w:i w:val="0"/>
        </w:rPr>
        <w:t xml:space="preserve">– </w:t>
      </w:r>
      <w:r w:rsidR="003D3C5B">
        <w:rPr>
          <w:rStyle w:val="BookTitle"/>
          <w:i w:val="0"/>
        </w:rPr>
        <w:t>Friday 18</w:t>
      </w:r>
      <w:r w:rsidR="003D3C5B" w:rsidRPr="003D3C5B">
        <w:rPr>
          <w:rStyle w:val="BookTitle"/>
          <w:i w:val="0"/>
          <w:vertAlign w:val="superscript"/>
        </w:rPr>
        <w:t>th</w:t>
      </w:r>
      <w:r w:rsidR="003D3C5B">
        <w:rPr>
          <w:rStyle w:val="BookTitle"/>
          <w:i w:val="0"/>
        </w:rPr>
        <w:t xml:space="preserve"> </w:t>
      </w:r>
      <w:r w:rsidR="005E576D" w:rsidRPr="009E13A4">
        <w:rPr>
          <w:rStyle w:val="BookTitle"/>
          <w:i w:val="0"/>
        </w:rPr>
        <w:t>April</w:t>
      </w:r>
      <w:r w:rsidR="0073695E">
        <w:rPr>
          <w:rStyle w:val="BookTitle"/>
          <w:i w:val="0"/>
        </w:rPr>
        <w:tab/>
      </w:r>
      <w:r w:rsidR="003E1699">
        <w:rPr>
          <w:rStyle w:val="BookTitle"/>
          <w:i w:val="0"/>
        </w:rPr>
        <w:t>Easter Recess</w:t>
      </w:r>
      <w:r w:rsidR="008C16D4">
        <w:rPr>
          <w:rStyle w:val="BookTitle"/>
          <w:i w:val="0"/>
        </w:rPr>
        <w:t xml:space="preserve"> 202</w:t>
      </w:r>
      <w:r w:rsidR="00C67B03">
        <w:rPr>
          <w:rStyle w:val="BookTitle"/>
          <w:i w:val="0"/>
        </w:rPr>
        <w:t>5</w:t>
      </w:r>
    </w:p>
    <w:p w14:paraId="3F227BAC" w14:textId="63FD38C4" w:rsidR="00587969" w:rsidRDefault="00587969" w:rsidP="00587969">
      <w:pPr>
        <w:rPr>
          <w:rStyle w:val="BookTitle"/>
          <w:i w:val="0"/>
          <w:sz w:val="24"/>
          <w:szCs w:val="24"/>
          <w:u w:val="single"/>
        </w:rPr>
      </w:pPr>
    </w:p>
    <w:p w14:paraId="58F319FB" w14:textId="77777777" w:rsidR="00655FBF" w:rsidRDefault="00655FBF">
      <w:pPr>
        <w:rPr>
          <w:rStyle w:val="BookTitle"/>
          <w:rFonts w:asciiTheme="majorHAnsi" w:eastAsiaTheme="majorEastAsia" w:hAnsiTheme="majorHAnsi" w:cstheme="majorBidi"/>
          <w:i w:val="0"/>
          <w:color w:val="2E74B5" w:themeColor="accent1" w:themeShade="BF"/>
          <w:sz w:val="24"/>
          <w:szCs w:val="24"/>
          <w:u w:val="single"/>
        </w:rPr>
      </w:pPr>
      <w:r>
        <w:rPr>
          <w:rStyle w:val="BookTitle"/>
          <w:i w:val="0"/>
          <w:sz w:val="24"/>
          <w:szCs w:val="24"/>
          <w:u w:val="single"/>
        </w:rPr>
        <w:br w:type="page"/>
      </w:r>
    </w:p>
    <w:p w14:paraId="13E00C3E" w14:textId="549AFD45" w:rsidR="006C4FDD" w:rsidRDefault="00A31664" w:rsidP="00FD19BF">
      <w:pPr>
        <w:pStyle w:val="Heading5"/>
        <w:ind w:left="2880" w:firstLine="720"/>
        <w:rPr>
          <w:rStyle w:val="BookTitle"/>
          <w:i w:val="0"/>
          <w:sz w:val="24"/>
          <w:szCs w:val="24"/>
          <w:u w:val="single"/>
        </w:rPr>
      </w:pPr>
      <w:r w:rsidRPr="00A31664">
        <w:rPr>
          <w:rStyle w:val="BookTitle"/>
          <w:i w:val="0"/>
          <w:sz w:val="24"/>
          <w:szCs w:val="24"/>
          <w:u w:val="single"/>
        </w:rPr>
        <w:lastRenderedPageBreak/>
        <w:t>COURSE DESCRIPTION</w:t>
      </w:r>
    </w:p>
    <w:p w14:paraId="1D20B677" w14:textId="77777777" w:rsidR="00FD19BF" w:rsidRPr="00FD19BF" w:rsidRDefault="00FD19BF" w:rsidP="00FD19BF"/>
    <w:p w14:paraId="48A11E46" w14:textId="6DB6345B" w:rsidR="008C16D4" w:rsidRPr="00F32DAD" w:rsidRDefault="008C16D4" w:rsidP="008C16D4">
      <w:pPr>
        <w:rPr>
          <w:rStyle w:val="BookTitle"/>
          <w:i w:val="0"/>
          <w:sz w:val="24"/>
          <w:szCs w:val="24"/>
        </w:rPr>
      </w:pPr>
      <w:r>
        <w:rPr>
          <w:rStyle w:val="BookTitle"/>
          <w:i w:val="0"/>
          <w:sz w:val="24"/>
          <w:szCs w:val="24"/>
        </w:rPr>
        <w:t xml:space="preserve">Section </w:t>
      </w:r>
      <w:r w:rsidR="00FD19BF">
        <w:rPr>
          <w:rStyle w:val="BookTitle"/>
          <w:i w:val="0"/>
          <w:sz w:val="24"/>
          <w:szCs w:val="24"/>
        </w:rPr>
        <w:t>1</w:t>
      </w:r>
      <w:r w:rsidRPr="00F32DAD">
        <w:rPr>
          <w:rStyle w:val="BookTitle"/>
          <w:i w:val="0"/>
          <w:sz w:val="24"/>
          <w:szCs w:val="24"/>
        </w:rPr>
        <w:t>: Politics in Ireland with Dr Theresa Reidy</w:t>
      </w:r>
    </w:p>
    <w:p w14:paraId="68134A27" w14:textId="77777777" w:rsidR="008C16D4" w:rsidRDefault="008C16D4" w:rsidP="008C16D4">
      <w:pPr>
        <w:spacing w:after="150" w:line="288" w:lineRule="atLeast"/>
        <w:jc w:val="both"/>
        <w:rPr>
          <w:rStyle w:val="BookTitle"/>
          <w:b w:val="0"/>
          <w:i w:val="0"/>
        </w:rPr>
      </w:pPr>
      <w:r>
        <w:rPr>
          <w:rStyle w:val="BookTitle"/>
          <w:b w:val="0"/>
          <w:i w:val="0"/>
        </w:rPr>
        <w:t xml:space="preserve">This section will examine the </w:t>
      </w:r>
      <w:r w:rsidRPr="00C93509">
        <w:rPr>
          <w:rStyle w:val="BookTitle"/>
          <w:b w:val="0"/>
          <w:i w:val="0"/>
        </w:rPr>
        <w:t xml:space="preserve">workings of government </w:t>
      </w:r>
      <w:r>
        <w:rPr>
          <w:rStyle w:val="BookTitle"/>
          <w:b w:val="0"/>
          <w:i w:val="0"/>
        </w:rPr>
        <w:t xml:space="preserve">and politics </w:t>
      </w:r>
      <w:r w:rsidRPr="00C93509">
        <w:rPr>
          <w:rStyle w:val="BookTitle"/>
          <w:b w:val="0"/>
          <w:i w:val="0"/>
        </w:rPr>
        <w:t xml:space="preserve">in the Republic of Ireland. </w:t>
      </w:r>
      <w:r>
        <w:rPr>
          <w:rStyle w:val="BookTitle"/>
          <w:b w:val="0"/>
          <w:i w:val="0"/>
        </w:rPr>
        <w:t xml:space="preserve">It will explore </w:t>
      </w:r>
      <w:r w:rsidRPr="00C93509">
        <w:rPr>
          <w:rStyle w:val="BookTitle"/>
          <w:b w:val="0"/>
          <w:i w:val="0"/>
        </w:rPr>
        <w:t xml:space="preserve">party politics and consider voting behaviour at elections since the foundation of the state. </w:t>
      </w:r>
      <w:r>
        <w:rPr>
          <w:rStyle w:val="BookTitle"/>
          <w:b w:val="0"/>
          <w:i w:val="0"/>
        </w:rPr>
        <w:t xml:space="preserve">Political institutions and recent political reforms will also be evaluated. A comparative approach will be taken throughout the section. </w:t>
      </w:r>
    </w:p>
    <w:p w14:paraId="4710BB7E" w14:textId="77777777" w:rsidR="008C16D4" w:rsidRPr="00C93509" w:rsidRDefault="008C16D4" w:rsidP="008C16D4">
      <w:pPr>
        <w:spacing w:after="150" w:line="288" w:lineRule="atLeast"/>
        <w:jc w:val="both"/>
        <w:rPr>
          <w:rStyle w:val="BookTitle"/>
          <w:b w:val="0"/>
          <w:i w:val="0"/>
        </w:rPr>
      </w:pPr>
      <w:r>
        <w:rPr>
          <w:rStyle w:val="BookTitle"/>
          <w:b w:val="0"/>
          <w:i w:val="0"/>
        </w:rPr>
        <w:t>On completion of this section, y</w:t>
      </w:r>
      <w:r w:rsidRPr="00C93509">
        <w:rPr>
          <w:rStyle w:val="BookTitle"/>
          <w:b w:val="0"/>
          <w:i w:val="0"/>
        </w:rPr>
        <w:t xml:space="preserve">ou should have </w:t>
      </w:r>
      <w:r>
        <w:rPr>
          <w:rStyle w:val="BookTitle"/>
          <w:b w:val="0"/>
          <w:i w:val="0"/>
        </w:rPr>
        <w:t xml:space="preserve">expanded your knowledge and understanding of politics in Ireland, </w:t>
      </w:r>
      <w:r w:rsidRPr="00C93509">
        <w:rPr>
          <w:rStyle w:val="BookTitle"/>
          <w:b w:val="0"/>
          <w:i w:val="0"/>
        </w:rPr>
        <w:t xml:space="preserve">improved your analytical ability and </w:t>
      </w:r>
      <w:r>
        <w:rPr>
          <w:rStyle w:val="BookTitle"/>
          <w:b w:val="0"/>
          <w:i w:val="0"/>
        </w:rPr>
        <w:t xml:space="preserve">developed </w:t>
      </w:r>
      <w:r w:rsidRPr="00C93509">
        <w:rPr>
          <w:rStyle w:val="BookTitle"/>
          <w:b w:val="0"/>
          <w:i w:val="0"/>
        </w:rPr>
        <w:t>transferable skills</w:t>
      </w:r>
      <w:r>
        <w:rPr>
          <w:rStyle w:val="BookTitle"/>
          <w:b w:val="0"/>
          <w:i w:val="0"/>
        </w:rPr>
        <w:t xml:space="preserve">. </w:t>
      </w:r>
    </w:p>
    <w:p w14:paraId="67F5BE3E" w14:textId="77777777" w:rsidR="008C16D4" w:rsidRPr="00247804" w:rsidRDefault="008C16D4" w:rsidP="008C16D4">
      <w:pPr>
        <w:spacing w:after="150" w:line="288" w:lineRule="atLeast"/>
        <w:rPr>
          <w:rStyle w:val="BookTitle"/>
          <w:b w:val="0"/>
          <w:i w:val="0"/>
          <w:u w:val="single"/>
        </w:rPr>
      </w:pPr>
      <w:r w:rsidRPr="00247804">
        <w:rPr>
          <w:rStyle w:val="BookTitle"/>
          <w:b w:val="0"/>
          <w:i w:val="0"/>
          <w:u w:val="single"/>
        </w:rPr>
        <w:t>The following topics will be addressed during the module:</w:t>
      </w:r>
    </w:p>
    <w:p w14:paraId="599038D3" w14:textId="4B0DF73B" w:rsidR="008C16D4" w:rsidRPr="00247804" w:rsidRDefault="008C16D4" w:rsidP="008C16D4">
      <w:pPr>
        <w:spacing w:after="150" w:line="288" w:lineRule="atLeast"/>
        <w:jc w:val="both"/>
        <w:rPr>
          <w:rStyle w:val="BookTitle"/>
          <w:b w:val="0"/>
          <w:i w:val="0"/>
        </w:rPr>
      </w:pPr>
      <w:r>
        <w:rPr>
          <w:rStyle w:val="BookTitle"/>
          <w:b w:val="0"/>
          <w:i w:val="0"/>
        </w:rPr>
        <w:t>Political Institutions,</w:t>
      </w:r>
      <w:r w:rsidRPr="00C93509">
        <w:rPr>
          <w:rStyle w:val="BookTitle"/>
          <w:b w:val="0"/>
          <w:i w:val="0"/>
        </w:rPr>
        <w:t xml:space="preserve"> The</w:t>
      </w:r>
      <w:r w:rsidR="00206B13">
        <w:rPr>
          <w:rStyle w:val="BookTitle"/>
          <w:b w:val="0"/>
          <w:i w:val="0"/>
        </w:rPr>
        <w:t xml:space="preserve"> </w:t>
      </w:r>
      <w:r w:rsidRPr="00C93509">
        <w:rPr>
          <w:rStyle w:val="BookTitle"/>
          <w:b w:val="0"/>
          <w:i w:val="0"/>
        </w:rPr>
        <w:t>Electoral System, The Party System, Political Cultur</w:t>
      </w:r>
      <w:r>
        <w:rPr>
          <w:rStyle w:val="BookTitle"/>
          <w:b w:val="0"/>
          <w:i w:val="0"/>
        </w:rPr>
        <w:t>e and Voting Behaviour</w:t>
      </w:r>
      <w:r w:rsidRPr="00C93509">
        <w:rPr>
          <w:rStyle w:val="BookTitle"/>
          <w:b w:val="0"/>
          <w:i w:val="0"/>
        </w:rPr>
        <w:t>.</w:t>
      </w:r>
    </w:p>
    <w:p w14:paraId="0CE0CA80" w14:textId="77777777" w:rsidR="008C16D4" w:rsidRPr="00D57DE8" w:rsidRDefault="008C16D4" w:rsidP="008C16D4">
      <w:pPr>
        <w:rPr>
          <w:rStyle w:val="BookTitle"/>
          <w:b w:val="0"/>
          <w:i w:val="0"/>
          <w:u w:val="single"/>
        </w:rPr>
      </w:pPr>
      <w:r w:rsidRPr="00D57DE8">
        <w:rPr>
          <w:rStyle w:val="BookTitle"/>
          <w:b w:val="0"/>
          <w:i w:val="0"/>
          <w:u w:val="single"/>
        </w:rPr>
        <w:t xml:space="preserve">Reading Materials for </w:t>
      </w:r>
      <w:r>
        <w:rPr>
          <w:rStyle w:val="BookTitle"/>
          <w:b w:val="0"/>
          <w:i w:val="0"/>
          <w:u w:val="single"/>
        </w:rPr>
        <w:t>Section 3</w:t>
      </w:r>
      <w:r w:rsidRPr="00D57DE8">
        <w:rPr>
          <w:rStyle w:val="BookTitle"/>
          <w:b w:val="0"/>
          <w:i w:val="0"/>
          <w:u w:val="single"/>
        </w:rPr>
        <w:t xml:space="preserve">: </w:t>
      </w:r>
    </w:p>
    <w:p w14:paraId="6C3C57F4" w14:textId="30E65E68" w:rsidR="00FD19BF" w:rsidRDefault="005A7964" w:rsidP="00587969">
      <w:pPr>
        <w:jc w:val="both"/>
        <w:rPr>
          <w:rStyle w:val="BookTitle"/>
          <w:b w:val="0"/>
          <w:i w:val="0"/>
        </w:rPr>
      </w:pPr>
      <w:r>
        <w:rPr>
          <w:rStyle w:val="BookTitle"/>
          <w:b w:val="0"/>
          <w:i w:val="0"/>
        </w:rPr>
        <w:t xml:space="preserve">John </w:t>
      </w:r>
      <w:r w:rsidR="008C16D4" w:rsidRPr="00C93509">
        <w:rPr>
          <w:rStyle w:val="BookTitle"/>
          <w:b w:val="0"/>
          <w:i w:val="0"/>
        </w:rPr>
        <w:t>Coakley</w:t>
      </w:r>
      <w:r w:rsidR="00BE097A">
        <w:rPr>
          <w:rStyle w:val="BookTitle"/>
          <w:b w:val="0"/>
          <w:i w:val="0"/>
        </w:rPr>
        <w:t xml:space="preserve">, </w:t>
      </w:r>
      <w:r>
        <w:rPr>
          <w:rStyle w:val="BookTitle"/>
          <w:b w:val="0"/>
          <w:i w:val="0"/>
        </w:rPr>
        <w:t xml:space="preserve">Michael </w:t>
      </w:r>
      <w:r w:rsidR="00BE097A">
        <w:rPr>
          <w:rStyle w:val="BookTitle"/>
          <w:b w:val="0"/>
          <w:i w:val="0"/>
        </w:rPr>
        <w:t>Gallag</w:t>
      </w:r>
      <w:r>
        <w:rPr>
          <w:rStyle w:val="BookTitle"/>
          <w:b w:val="0"/>
          <w:i w:val="0"/>
        </w:rPr>
        <w:t>her, Eoin O’Malley and Theresa Reidy. (Eds)</w:t>
      </w:r>
      <w:r w:rsidR="008C16D4" w:rsidRPr="00C93509">
        <w:rPr>
          <w:rStyle w:val="BookTitle"/>
          <w:b w:val="0"/>
          <w:i w:val="0"/>
        </w:rPr>
        <w:t xml:space="preserve"> Politi</w:t>
      </w:r>
      <w:r w:rsidR="00211FD2">
        <w:rPr>
          <w:rStyle w:val="BookTitle"/>
          <w:b w:val="0"/>
          <w:i w:val="0"/>
        </w:rPr>
        <w:t>cs in the Republic of Ireland, 7</w:t>
      </w:r>
      <w:r w:rsidR="008C16D4" w:rsidRPr="00C93509">
        <w:rPr>
          <w:rStyle w:val="BookTitle"/>
          <w:b w:val="0"/>
          <w:i w:val="0"/>
        </w:rPr>
        <w:t xml:space="preserve">th Edition, </w:t>
      </w:r>
      <w:r w:rsidR="00211FD2">
        <w:rPr>
          <w:rStyle w:val="BookTitle"/>
          <w:b w:val="0"/>
          <w:i w:val="0"/>
        </w:rPr>
        <w:t>Routledge, 2023</w:t>
      </w:r>
    </w:p>
    <w:p w14:paraId="38F5DE43" w14:textId="77777777" w:rsidR="00FD19BF" w:rsidRDefault="00FD19BF" w:rsidP="00587969">
      <w:pPr>
        <w:jc w:val="both"/>
        <w:rPr>
          <w:rStyle w:val="BookTitle"/>
          <w:b w:val="0"/>
          <w:i w:val="0"/>
        </w:rPr>
      </w:pPr>
    </w:p>
    <w:p w14:paraId="449EE6A2" w14:textId="77777777" w:rsidR="00FD19BF" w:rsidRPr="00BE1D06" w:rsidRDefault="00FD19BF" w:rsidP="00FD19BF">
      <w:pPr>
        <w:rPr>
          <w:rStyle w:val="BookTitle"/>
          <w:i w:val="0"/>
          <w:sz w:val="24"/>
          <w:szCs w:val="24"/>
        </w:rPr>
      </w:pPr>
      <w:r w:rsidRPr="007B7C26">
        <w:rPr>
          <w:rStyle w:val="BookTitle"/>
          <w:i w:val="0"/>
          <w:sz w:val="24"/>
          <w:szCs w:val="24"/>
        </w:rPr>
        <w:t xml:space="preserve">Section 2: </w:t>
      </w:r>
      <w:r w:rsidRPr="00F32DAD">
        <w:rPr>
          <w:rStyle w:val="BookTitle"/>
          <w:i w:val="0"/>
          <w:sz w:val="24"/>
          <w:szCs w:val="24"/>
        </w:rPr>
        <w:t xml:space="preserve">International Politics with Dr </w:t>
      </w:r>
      <w:r>
        <w:rPr>
          <w:rStyle w:val="BookTitle"/>
          <w:i w:val="0"/>
          <w:sz w:val="24"/>
          <w:szCs w:val="24"/>
        </w:rPr>
        <w:t>Clodagh Harrington</w:t>
      </w:r>
    </w:p>
    <w:p w14:paraId="1F02ABFF" w14:textId="77777777" w:rsidR="00FD19BF" w:rsidRPr="00247804" w:rsidRDefault="00FD19BF" w:rsidP="00FD19BF">
      <w:pPr>
        <w:jc w:val="both"/>
        <w:rPr>
          <w:rStyle w:val="BookTitle"/>
          <w:b w:val="0"/>
          <w:i w:val="0"/>
        </w:rPr>
      </w:pPr>
      <w:r w:rsidRPr="00C93509">
        <w:rPr>
          <w:rStyle w:val="BookTitle"/>
          <w:b w:val="0"/>
          <w:i w:val="0"/>
        </w:rPr>
        <w:t>What are the causes and consequences of international conflict and cooperation, both in a political-military sense and a political-economy sense? What is the role of the state in international politics? We will attempt to answer these and other questions through a systematic exploration of the origins and development of the modern international system right up to the present day. War, peace-making, international organizations, ideologies and the international political economy are all essential aspects of international politics which will be examined in detail.</w:t>
      </w:r>
    </w:p>
    <w:p w14:paraId="448D12A1" w14:textId="77777777" w:rsidR="00FD19BF" w:rsidRPr="00C93509" w:rsidRDefault="00FD19BF" w:rsidP="00FD19BF">
      <w:pPr>
        <w:jc w:val="both"/>
        <w:rPr>
          <w:rStyle w:val="BookTitle"/>
          <w:b w:val="0"/>
          <w:i w:val="0"/>
        </w:rPr>
      </w:pPr>
      <w:r w:rsidRPr="00D57DE8">
        <w:rPr>
          <w:rStyle w:val="BookTitle"/>
          <w:b w:val="0"/>
          <w:i w:val="0"/>
          <w:u w:val="single"/>
        </w:rPr>
        <w:t xml:space="preserve">Reading Materials for </w:t>
      </w:r>
      <w:r>
        <w:rPr>
          <w:rStyle w:val="BookTitle"/>
          <w:b w:val="0"/>
          <w:i w:val="0"/>
          <w:u w:val="single"/>
        </w:rPr>
        <w:t>Section 2</w:t>
      </w:r>
      <w:r w:rsidRPr="00C93509">
        <w:rPr>
          <w:rStyle w:val="BookTitle"/>
          <w:b w:val="0"/>
          <w:i w:val="0"/>
        </w:rPr>
        <w:t xml:space="preserve">: </w:t>
      </w:r>
    </w:p>
    <w:p w14:paraId="5ADCA5C2" w14:textId="3AA55076" w:rsidR="00FD19BF" w:rsidRDefault="00FD19BF" w:rsidP="00FD19BF">
      <w:pPr>
        <w:rPr>
          <w:rStyle w:val="BookTitle"/>
          <w:b w:val="0"/>
          <w:i w:val="0"/>
        </w:rPr>
      </w:pPr>
      <w:r w:rsidRPr="00C93509">
        <w:rPr>
          <w:rStyle w:val="BookTitle"/>
          <w:b w:val="0"/>
          <w:i w:val="0"/>
        </w:rPr>
        <w:t xml:space="preserve">Daniel W. Drezner, Theories of International Politics and Zombies, Princeton: </w:t>
      </w:r>
      <w:r>
        <w:rPr>
          <w:rStyle w:val="BookTitle"/>
          <w:b w:val="0"/>
          <w:i w:val="0"/>
        </w:rPr>
        <w:t xml:space="preserve">Princeton University Press, </w:t>
      </w:r>
      <w:r w:rsidR="00427383">
        <w:rPr>
          <w:rStyle w:val="BookTitle"/>
          <w:b w:val="0"/>
          <w:i w:val="0"/>
        </w:rPr>
        <w:t>2022.</w:t>
      </w:r>
    </w:p>
    <w:p w14:paraId="65D7877D" w14:textId="77777777" w:rsidR="00FD19BF" w:rsidRPr="00C93509" w:rsidRDefault="00FD19BF" w:rsidP="00FD19BF">
      <w:pPr>
        <w:rPr>
          <w:rStyle w:val="BookTitle"/>
          <w:b w:val="0"/>
          <w:i w:val="0"/>
        </w:rPr>
      </w:pPr>
    </w:p>
    <w:p w14:paraId="228496C1" w14:textId="77777777" w:rsidR="008503DD" w:rsidRPr="00F32DAD" w:rsidRDefault="008503DD" w:rsidP="008503DD">
      <w:pPr>
        <w:rPr>
          <w:rStyle w:val="BookTitle"/>
          <w:i w:val="0"/>
          <w:sz w:val="24"/>
          <w:szCs w:val="24"/>
        </w:rPr>
      </w:pPr>
      <w:r>
        <w:rPr>
          <w:rStyle w:val="BookTitle"/>
          <w:i w:val="0"/>
          <w:sz w:val="24"/>
          <w:szCs w:val="24"/>
        </w:rPr>
        <w:t>Section 3</w:t>
      </w:r>
      <w:r w:rsidRPr="00F32DAD">
        <w:rPr>
          <w:rStyle w:val="BookTitle"/>
          <w:i w:val="0"/>
          <w:sz w:val="24"/>
          <w:szCs w:val="24"/>
        </w:rPr>
        <w:t>: Political Theory with</w:t>
      </w:r>
      <w:r>
        <w:rPr>
          <w:rStyle w:val="BookTitle"/>
          <w:i w:val="0"/>
          <w:sz w:val="24"/>
          <w:szCs w:val="24"/>
        </w:rPr>
        <w:t xml:space="preserve"> Michał Biedowicz and Rojin Mostafavi</w:t>
      </w:r>
    </w:p>
    <w:p w14:paraId="5398272E" w14:textId="77777777" w:rsidR="008503DD" w:rsidRDefault="008503DD" w:rsidP="008503DD">
      <w:pPr>
        <w:rPr>
          <w:rStyle w:val="BookTitle"/>
          <w:i w:val="0"/>
        </w:rPr>
      </w:pPr>
      <w:r w:rsidRPr="000361A8">
        <w:rPr>
          <w:rStyle w:val="BookTitle"/>
          <w:iCs w:val="0"/>
        </w:rPr>
        <w:t xml:space="preserve">Section </w:t>
      </w:r>
      <w:r w:rsidRPr="000361A8">
        <w:rPr>
          <w:rStyle w:val="BookTitle"/>
          <w:iCs w:val="0"/>
          <w:u w:val="single"/>
        </w:rPr>
        <w:t>3.1</w:t>
      </w:r>
      <w:r w:rsidRPr="000361A8">
        <w:rPr>
          <w:rStyle w:val="BookTitle"/>
          <w:i w:val="0"/>
        </w:rPr>
        <w:t xml:space="preserve">: </w:t>
      </w:r>
      <w:r>
        <w:rPr>
          <w:rStyle w:val="BookTitle"/>
          <w:i w:val="0"/>
        </w:rPr>
        <w:t>Democracy and Political Ideologies, Michał Biedowicz</w:t>
      </w:r>
    </w:p>
    <w:p w14:paraId="0F23EAFA" w14:textId="77777777" w:rsidR="008503DD" w:rsidRDefault="008503DD" w:rsidP="008503DD">
      <w:pPr>
        <w:rPr>
          <w:bCs/>
          <w:iCs/>
          <w:spacing w:val="5"/>
        </w:rPr>
      </w:pPr>
      <w:r>
        <w:rPr>
          <w:bCs/>
          <w:iCs/>
          <w:spacing w:val="5"/>
        </w:rPr>
        <w:t>Democracy seems something as a given in our contemporary world. “We live in a democracy” – what does that mean? Where did democracy come from? Did it mean the same thing over two thousand years ago? In a modern democracy we can expect politicians and ordinary people hold different beliefs and opinions regarding politics. These could be reduced to a label of ‘ideology’. In this section we will explore democracy as originating in ancient Athens and investigate it as a word through time. Alongside it, we will examine different political ideologies and analyse their relationship with democracy.</w:t>
      </w:r>
    </w:p>
    <w:p w14:paraId="6FFA356F" w14:textId="77777777" w:rsidR="008503DD" w:rsidRDefault="008503DD" w:rsidP="008503DD">
      <w:pPr>
        <w:rPr>
          <w:bCs/>
          <w:iCs/>
          <w:spacing w:val="5"/>
          <w:u w:val="single"/>
        </w:rPr>
      </w:pPr>
      <w:r>
        <w:rPr>
          <w:bCs/>
          <w:iCs/>
          <w:spacing w:val="5"/>
          <w:u w:val="single"/>
        </w:rPr>
        <w:t>Readings for this sub-section will be posted on Canvas.</w:t>
      </w:r>
    </w:p>
    <w:p w14:paraId="6CE0E180" w14:textId="77777777" w:rsidR="008503DD" w:rsidRPr="000361A8" w:rsidRDefault="008503DD" w:rsidP="008503DD">
      <w:pPr>
        <w:rPr>
          <w:bCs/>
          <w:iCs/>
          <w:spacing w:val="5"/>
          <w:u w:val="single"/>
        </w:rPr>
      </w:pPr>
    </w:p>
    <w:p w14:paraId="0A37E736" w14:textId="77777777" w:rsidR="008503DD" w:rsidRPr="000361A8" w:rsidRDefault="008503DD" w:rsidP="008503DD">
      <w:pPr>
        <w:rPr>
          <w:rStyle w:val="BookTitle"/>
          <w:i w:val="0"/>
          <w:iCs w:val="0"/>
          <w:spacing w:val="0"/>
        </w:rPr>
      </w:pPr>
      <w:r w:rsidRPr="00337ADD">
        <w:rPr>
          <w:rStyle w:val="BookTitle"/>
        </w:rPr>
        <w:t>Section</w:t>
      </w:r>
      <w:r w:rsidRPr="007B7C26">
        <w:rPr>
          <w:rStyle w:val="BookTitle"/>
        </w:rPr>
        <w:t xml:space="preserve"> </w:t>
      </w:r>
      <w:r w:rsidRPr="000361A8">
        <w:rPr>
          <w:rStyle w:val="BookTitle"/>
          <w:u w:val="single"/>
        </w:rPr>
        <w:t>3.2</w:t>
      </w:r>
      <w:r w:rsidRPr="000361A8">
        <w:rPr>
          <w:rStyle w:val="BookTitle"/>
          <w:i w:val="0"/>
          <w:iCs w:val="0"/>
        </w:rPr>
        <w:t xml:space="preserve">: </w:t>
      </w:r>
      <w:r>
        <w:rPr>
          <w:rStyle w:val="BookTitle"/>
        </w:rPr>
        <w:t xml:space="preserve"> </w:t>
      </w:r>
      <w:r w:rsidRPr="00337ADD">
        <w:rPr>
          <w:b/>
          <w:bCs/>
        </w:rPr>
        <w:t>Community, Nation, State:</w:t>
      </w:r>
      <w:r>
        <w:rPr>
          <w:b/>
          <w:bCs/>
        </w:rPr>
        <w:t xml:space="preserve"> Rojin </w:t>
      </w:r>
      <w:proofErr w:type="spellStart"/>
      <w:r>
        <w:rPr>
          <w:b/>
          <w:bCs/>
        </w:rPr>
        <w:t>Mukriyan</w:t>
      </w:r>
      <w:proofErr w:type="spellEnd"/>
      <w:r>
        <w:rPr>
          <w:b/>
          <w:bCs/>
        </w:rPr>
        <w:t xml:space="preserve"> (Mostafavi)</w:t>
      </w:r>
    </w:p>
    <w:p w14:paraId="1DADB1E6" w14:textId="77777777" w:rsidR="008503DD" w:rsidRDefault="008503DD" w:rsidP="008503DD">
      <w:pPr>
        <w:jc w:val="both"/>
        <w:rPr>
          <w:rFonts w:eastAsia="Times New Roman" w:cs="Times New Roman"/>
          <w:lang w:val="en-IE" w:eastAsia="en-GB"/>
        </w:rPr>
      </w:pPr>
      <w:r w:rsidRPr="00631611">
        <w:rPr>
          <w:rFonts w:eastAsia="Times New Roman" w:cs="Times New Roman"/>
          <w:lang w:val="en-IE" w:eastAsia="en-GB"/>
        </w:rPr>
        <w:t xml:space="preserve">This section explores the </w:t>
      </w:r>
      <w:r>
        <w:rPr>
          <w:rFonts w:eastAsia="Times New Roman" w:cs="Times New Roman"/>
          <w:lang w:val="en-IE" w:eastAsia="en-GB"/>
        </w:rPr>
        <w:t xml:space="preserve">nature of the collective entities </w:t>
      </w:r>
      <w:r w:rsidRPr="00631611">
        <w:rPr>
          <w:rFonts w:eastAsia="Times New Roman" w:cs="Times New Roman"/>
          <w:lang w:val="en-IE" w:eastAsia="en-GB"/>
        </w:rPr>
        <w:t>politics</w:t>
      </w:r>
      <w:r>
        <w:rPr>
          <w:rFonts w:eastAsia="Times New Roman" w:cs="Times New Roman"/>
          <w:lang w:val="en-IE" w:eastAsia="en-GB"/>
        </w:rPr>
        <w:t xml:space="preserve"> requires</w:t>
      </w:r>
      <w:r w:rsidRPr="00631611">
        <w:rPr>
          <w:rFonts w:eastAsia="Times New Roman" w:cs="Times New Roman"/>
          <w:lang w:val="en-IE" w:eastAsia="en-GB"/>
        </w:rPr>
        <w:t>.</w:t>
      </w:r>
      <w:r>
        <w:rPr>
          <w:rFonts w:eastAsia="Times New Roman" w:cs="Times New Roman"/>
          <w:lang w:val="en-IE" w:eastAsia="en-GB"/>
        </w:rPr>
        <w:t xml:space="preserve"> Politics is a group-level phenomenon. What sorts of groups do politics?</w:t>
      </w:r>
      <w:r w:rsidRPr="00631611">
        <w:rPr>
          <w:rFonts w:eastAsia="Times New Roman" w:cs="Times New Roman"/>
          <w:lang w:val="en-IE" w:eastAsia="en-GB"/>
        </w:rPr>
        <w:t xml:space="preserve"> Through a</w:t>
      </w:r>
      <w:r>
        <w:rPr>
          <w:rFonts w:eastAsia="Times New Roman" w:cs="Times New Roman"/>
          <w:lang w:val="en-IE" w:eastAsia="en-GB"/>
        </w:rPr>
        <w:t xml:space="preserve">n </w:t>
      </w:r>
      <w:r w:rsidRPr="00631611">
        <w:rPr>
          <w:rFonts w:eastAsia="Times New Roman" w:cs="Times New Roman"/>
          <w:lang w:val="en-IE" w:eastAsia="en-GB"/>
        </w:rPr>
        <w:t xml:space="preserve">ontological inquiry, we will examine the nature and essence of </w:t>
      </w:r>
      <w:r>
        <w:rPr>
          <w:rFonts w:eastAsia="Times New Roman" w:cs="Times New Roman"/>
          <w:lang w:val="en-IE" w:eastAsia="en-GB"/>
        </w:rPr>
        <w:t xml:space="preserve">group-level </w:t>
      </w:r>
      <w:r w:rsidRPr="00631611">
        <w:rPr>
          <w:rFonts w:eastAsia="Times New Roman" w:cs="Times New Roman"/>
          <w:lang w:val="en-IE" w:eastAsia="en-GB"/>
        </w:rPr>
        <w:t>political enti</w:t>
      </w:r>
      <w:r>
        <w:rPr>
          <w:rFonts w:eastAsia="Times New Roman" w:cs="Times New Roman"/>
          <w:lang w:val="en-IE" w:eastAsia="en-GB"/>
        </w:rPr>
        <w:t>ties</w:t>
      </w:r>
      <w:r w:rsidRPr="00631611">
        <w:rPr>
          <w:rFonts w:eastAsia="Times New Roman" w:cs="Times New Roman"/>
          <w:lang w:val="en-IE" w:eastAsia="en-GB"/>
        </w:rPr>
        <w:t xml:space="preserve">. What constitutes a political entity? Is it a community bound by shared values and norms? A nation united by cultural and historical </w:t>
      </w:r>
      <w:proofErr w:type="gramStart"/>
      <w:r w:rsidRPr="00631611">
        <w:rPr>
          <w:rFonts w:eastAsia="Times New Roman" w:cs="Times New Roman"/>
          <w:lang w:val="en-IE" w:eastAsia="en-GB"/>
        </w:rPr>
        <w:t>ties?</w:t>
      </w:r>
      <w:proofErr w:type="gramEnd"/>
      <w:r w:rsidRPr="00631611">
        <w:rPr>
          <w:rFonts w:eastAsia="Times New Roman" w:cs="Times New Roman"/>
          <w:lang w:val="en-IE" w:eastAsia="en-GB"/>
        </w:rPr>
        <w:t xml:space="preserve"> A state characterized by legal and institutional </w:t>
      </w:r>
      <w:proofErr w:type="gramStart"/>
      <w:r w:rsidRPr="00631611">
        <w:rPr>
          <w:rFonts w:eastAsia="Times New Roman" w:cs="Times New Roman"/>
          <w:lang w:val="en-IE" w:eastAsia="en-GB"/>
        </w:rPr>
        <w:t>frameworks?</w:t>
      </w:r>
      <w:proofErr w:type="gramEnd"/>
      <w:r w:rsidRPr="00631611">
        <w:rPr>
          <w:rFonts w:eastAsia="Times New Roman" w:cs="Times New Roman"/>
          <w:lang w:val="en-IE" w:eastAsia="en-GB"/>
        </w:rPr>
        <w:t xml:space="preserve"> Or is it the more complex construct of the nation-state, where the political and national identities converge?</w:t>
      </w:r>
      <w:r>
        <w:rPr>
          <w:rFonts w:eastAsia="Times New Roman" w:cs="Times New Roman"/>
          <w:lang w:val="en-IE" w:eastAsia="en-GB"/>
        </w:rPr>
        <w:t xml:space="preserve"> We will address these questions and more by looking at key theories in the history of political thought, like communitarianism and nationalism, that deal with the nature of communities, nations, states, and more. </w:t>
      </w:r>
    </w:p>
    <w:p w14:paraId="2B8E8FA2" w14:textId="77777777" w:rsidR="008503DD" w:rsidRPr="00C203BB" w:rsidRDefault="008503DD" w:rsidP="008503DD">
      <w:pPr>
        <w:rPr>
          <w:b/>
          <w:iCs/>
          <w:spacing w:val="5"/>
        </w:rPr>
      </w:pPr>
      <w:r w:rsidRPr="00C203BB">
        <w:rPr>
          <w:b/>
          <w:iCs/>
          <w:spacing w:val="5"/>
          <w:u w:val="single"/>
        </w:rPr>
        <w:t>Reading Materials for Section 3.2</w:t>
      </w:r>
      <w:r w:rsidRPr="00C203BB">
        <w:rPr>
          <w:b/>
          <w:iCs/>
          <w:spacing w:val="5"/>
        </w:rPr>
        <w:t>:  </w:t>
      </w:r>
    </w:p>
    <w:p w14:paraId="172913D8" w14:textId="77777777" w:rsidR="008503DD" w:rsidRDefault="008503DD" w:rsidP="008503DD">
      <w:pPr>
        <w:jc w:val="both"/>
        <w:rPr>
          <w:rFonts w:eastAsia="Times New Roman" w:cs="Times New Roman"/>
          <w:b/>
          <w:bCs/>
          <w:lang w:val="en-IE" w:eastAsia="en-GB"/>
        </w:rPr>
      </w:pPr>
      <w:r w:rsidRPr="00B17C50">
        <w:rPr>
          <w:rFonts w:eastAsia="Times New Roman" w:cs="Times New Roman"/>
          <w:b/>
          <w:bCs/>
          <w:lang w:val="en-IE" w:eastAsia="en-GB"/>
        </w:rPr>
        <w:t xml:space="preserve">Core </w:t>
      </w:r>
      <w:r>
        <w:rPr>
          <w:rFonts w:eastAsia="Times New Roman" w:cs="Times New Roman"/>
          <w:b/>
          <w:bCs/>
          <w:lang w:val="en-IE" w:eastAsia="en-GB"/>
        </w:rPr>
        <w:t xml:space="preserve">and Supplementary </w:t>
      </w:r>
      <w:r w:rsidRPr="00B17C50">
        <w:rPr>
          <w:rFonts w:eastAsia="Times New Roman" w:cs="Times New Roman"/>
          <w:b/>
          <w:bCs/>
          <w:lang w:val="en-IE" w:eastAsia="en-GB"/>
        </w:rPr>
        <w:t xml:space="preserve">Reading Material: </w:t>
      </w:r>
      <w:r>
        <w:rPr>
          <w:rFonts w:eastAsia="Times New Roman" w:cs="Times New Roman"/>
          <w:b/>
          <w:bCs/>
          <w:lang w:val="en-IE" w:eastAsia="en-GB"/>
        </w:rPr>
        <w:t>(Weekly readings will be posted on Canvas)</w:t>
      </w:r>
    </w:p>
    <w:p w14:paraId="1DEAFEB7" w14:textId="77777777" w:rsidR="008503DD" w:rsidRPr="0022477B" w:rsidRDefault="008503DD" w:rsidP="008503DD">
      <w:pPr>
        <w:jc w:val="both"/>
        <w:rPr>
          <w:lang w:val="en-US"/>
        </w:rPr>
      </w:pPr>
      <w:r>
        <w:t xml:space="preserve">Cornell, S. (2015) ‘Processes of Native Nationhood,’ </w:t>
      </w:r>
      <w:r>
        <w:rPr>
          <w:i/>
          <w:iCs/>
        </w:rPr>
        <w:t xml:space="preserve">International Indigenous Policy Journal, </w:t>
      </w:r>
      <w:r>
        <w:t>6(4), pp.1-27.</w:t>
      </w:r>
    </w:p>
    <w:p w14:paraId="5B3A83A0" w14:textId="77777777" w:rsidR="008503DD" w:rsidRDefault="008503DD" w:rsidP="008503DD">
      <w:pPr>
        <w:jc w:val="both"/>
      </w:pPr>
      <w:proofErr w:type="spellStart"/>
      <w:r>
        <w:t>Festenstein</w:t>
      </w:r>
      <w:proofErr w:type="spellEnd"/>
      <w:r>
        <w:t xml:space="preserve">, M., and Kenny, M. (2010) </w:t>
      </w:r>
      <w:r>
        <w:rPr>
          <w:i/>
          <w:iCs/>
        </w:rPr>
        <w:t xml:space="preserve">Political Ideologies. </w:t>
      </w:r>
      <w:r>
        <w:t>Oxford: Oxford University Press. (Section 5: Nationalism, pp. 257-288).</w:t>
      </w:r>
    </w:p>
    <w:p w14:paraId="6ED88676" w14:textId="77777777" w:rsidR="008503DD" w:rsidRDefault="008503DD" w:rsidP="008503DD">
      <w:pPr>
        <w:jc w:val="both"/>
        <w:rPr>
          <w:i/>
          <w:iCs/>
        </w:rPr>
      </w:pPr>
      <w:r>
        <w:t xml:space="preserve">Goodin, R.E., and Pettit P. (Eds.). (2002) </w:t>
      </w:r>
      <w:r>
        <w:rPr>
          <w:i/>
          <w:iCs/>
        </w:rPr>
        <w:t xml:space="preserve">A Companion to Contemporary Political Philosophy. </w:t>
      </w:r>
      <w:r>
        <w:t>Oxford: Blackwell Publishing. (Section 15: Community, pp. 366-378)</w:t>
      </w:r>
      <w:r>
        <w:rPr>
          <w:i/>
          <w:iCs/>
        </w:rPr>
        <w:t xml:space="preserve">. </w:t>
      </w:r>
    </w:p>
    <w:p w14:paraId="03AB47F2" w14:textId="77777777" w:rsidR="008503DD" w:rsidRDefault="008503DD" w:rsidP="008503DD">
      <w:pPr>
        <w:jc w:val="both"/>
      </w:pPr>
      <w:r>
        <w:t xml:space="preserve">Grosby, S. (2005) </w:t>
      </w:r>
      <w:r>
        <w:rPr>
          <w:i/>
          <w:iCs/>
        </w:rPr>
        <w:t xml:space="preserve">Nationalism: A Very Short Introduction. </w:t>
      </w:r>
      <w:r>
        <w:t>Oxford: Oxford University Press.</w:t>
      </w:r>
    </w:p>
    <w:p w14:paraId="5CF3B1C1" w14:textId="77777777" w:rsidR="008503DD" w:rsidRPr="0022477B" w:rsidRDefault="008503DD" w:rsidP="008503DD">
      <w:pPr>
        <w:jc w:val="both"/>
        <w:rPr>
          <w:i/>
          <w:iCs/>
        </w:rPr>
      </w:pPr>
      <w:r>
        <w:t xml:space="preserve">Hobsbawm, E.J. (2004) </w:t>
      </w:r>
      <w:r>
        <w:rPr>
          <w:i/>
          <w:iCs/>
        </w:rPr>
        <w:t xml:space="preserve">Nations and Nationalism Since 1780: Programme, Myth, Reality. </w:t>
      </w:r>
      <w:r>
        <w:t>Cambridge: Cambridge University Press.</w:t>
      </w:r>
      <w:r>
        <w:rPr>
          <w:i/>
          <w:iCs/>
        </w:rPr>
        <w:t xml:space="preserve"> </w:t>
      </w:r>
      <w:r>
        <w:t xml:space="preserve"> </w:t>
      </w:r>
    </w:p>
    <w:p w14:paraId="0BF724B7" w14:textId="77777777" w:rsidR="008503DD" w:rsidRDefault="008503DD" w:rsidP="008503DD">
      <w:pPr>
        <w:jc w:val="both"/>
      </w:pPr>
      <w:r>
        <w:t xml:space="preserve">Kennedy, D. (2016) </w:t>
      </w:r>
      <w:r>
        <w:rPr>
          <w:i/>
          <w:iCs/>
        </w:rPr>
        <w:t xml:space="preserve">Decolonization: A Very Short Introduction. </w:t>
      </w:r>
      <w:r>
        <w:t>Oxford: Oxford University Press, pp. 69-92.</w:t>
      </w:r>
    </w:p>
    <w:p w14:paraId="23482DAA" w14:textId="77777777" w:rsidR="008503DD" w:rsidRDefault="008503DD" w:rsidP="008503DD">
      <w:pPr>
        <w:jc w:val="both"/>
      </w:pPr>
      <w:r>
        <w:t xml:space="preserve">Pal, M., and D’Souza (2020) ‘Indigenous Sovereignty and Nationhood: The Standing Rock Movement,’ in </w:t>
      </w:r>
      <w:r w:rsidRPr="000258EE">
        <w:t>Franz</w:t>
      </w:r>
      <w:r>
        <w:t xml:space="preserve">, M., and Silva, K. (Eds.). </w:t>
      </w:r>
      <w:r>
        <w:rPr>
          <w:i/>
          <w:iCs/>
        </w:rPr>
        <w:t xml:space="preserve">Migration, Identity, And Belonging: Defining Borders and Boundaries of the Homeland. </w:t>
      </w:r>
      <w:r>
        <w:t>New York: Routledge, pp. 163-174.</w:t>
      </w:r>
    </w:p>
    <w:p w14:paraId="230C9A8B" w14:textId="77777777" w:rsidR="008503DD" w:rsidRDefault="008503DD" w:rsidP="008503DD">
      <w:pPr>
        <w:jc w:val="both"/>
      </w:pPr>
      <w:r>
        <w:t>Sharp, J. P. (2005) ‘Gendering Nationhood: A Feminist Engagement with National Identity,</w:t>
      </w:r>
      <w:r w:rsidRPr="00A00A02">
        <w:t>’</w:t>
      </w:r>
      <w:r>
        <w:t xml:space="preserve"> in Duncan, N. (Ed.). </w:t>
      </w:r>
      <w:proofErr w:type="spellStart"/>
      <w:r>
        <w:rPr>
          <w:i/>
          <w:iCs/>
        </w:rPr>
        <w:t>BodySpace</w:t>
      </w:r>
      <w:proofErr w:type="spellEnd"/>
      <w:r>
        <w:rPr>
          <w:i/>
          <w:iCs/>
        </w:rPr>
        <w:t xml:space="preserve">: Destabilizing Geographies of Gender and Sexuality. </w:t>
      </w:r>
      <w:r>
        <w:t xml:space="preserve">New York: Routledge, </w:t>
      </w:r>
      <w:r w:rsidRPr="00A00A02">
        <w:t>pp</w:t>
      </w:r>
      <w:r>
        <w:t>. 97-108.</w:t>
      </w:r>
    </w:p>
    <w:p w14:paraId="35917A6C" w14:textId="77777777" w:rsidR="008503DD" w:rsidRPr="00B17C50" w:rsidRDefault="008503DD" w:rsidP="008503DD">
      <w:pPr>
        <w:jc w:val="both"/>
        <w:rPr>
          <w:lang w:val="en-US"/>
        </w:rPr>
      </w:pPr>
      <w:r>
        <w:t xml:space="preserve">Smith, A.D. (1998) </w:t>
      </w:r>
      <w:r w:rsidRPr="00BC5DDD">
        <w:rPr>
          <w:i/>
          <w:iCs/>
        </w:rPr>
        <w:t>Nationalism and Modernism</w:t>
      </w:r>
      <w:r>
        <w:rPr>
          <w:i/>
          <w:iCs/>
        </w:rPr>
        <w:t xml:space="preserve">. </w:t>
      </w:r>
      <w:r>
        <w:t xml:space="preserve">New York: </w:t>
      </w:r>
      <w:r w:rsidRPr="00811CFE">
        <w:t>Routledge</w:t>
      </w:r>
      <w:r>
        <w:t>.</w:t>
      </w:r>
    </w:p>
    <w:p w14:paraId="2912565B" w14:textId="77777777" w:rsidR="008503DD" w:rsidRDefault="008503DD" w:rsidP="008503DD">
      <w:pPr>
        <w:jc w:val="both"/>
      </w:pPr>
      <w:r>
        <w:t xml:space="preserve">Swift, A. (2014) </w:t>
      </w:r>
      <w:r>
        <w:rPr>
          <w:i/>
          <w:iCs/>
        </w:rPr>
        <w:t>Political Philosophy: A Beginners’ Guide for Students and Politicians.</w:t>
      </w:r>
      <w:r>
        <w:t xml:space="preserve"> 3</w:t>
      </w:r>
      <w:r w:rsidRPr="0017027D">
        <w:rPr>
          <w:vertAlign w:val="superscript"/>
        </w:rPr>
        <w:t>rd</w:t>
      </w:r>
      <w:r>
        <w:t xml:space="preserve"> ed., Cambridge: Polity Press. (Part 4: Community, pp. 143-185).</w:t>
      </w:r>
    </w:p>
    <w:p w14:paraId="3F87A1B9" w14:textId="77777777" w:rsidR="008503DD" w:rsidRDefault="008503DD" w:rsidP="008503DD">
      <w:pPr>
        <w:jc w:val="both"/>
      </w:pPr>
      <w:r>
        <w:t xml:space="preserve">Teves, S.N., Smith, A., and Raheja, M.H. (2015) </w:t>
      </w:r>
      <w:r w:rsidRPr="00521C63">
        <w:rPr>
          <w:i/>
          <w:iCs/>
        </w:rPr>
        <w:t>Native Studies Keyword</w:t>
      </w:r>
      <w:r>
        <w:rPr>
          <w:i/>
          <w:iCs/>
        </w:rPr>
        <w:t>s</w:t>
      </w:r>
      <w:r>
        <w:t>. USA: The University of Arizona Press. Pp. 180-198.</w:t>
      </w:r>
    </w:p>
    <w:p w14:paraId="515406AE" w14:textId="77777777" w:rsidR="008503DD" w:rsidRDefault="008503DD" w:rsidP="008503DD">
      <w:pPr>
        <w:jc w:val="both"/>
      </w:pPr>
      <w:proofErr w:type="spellStart"/>
      <w:r>
        <w:t>Tönnies</w:t>
      </w:r>
      <w:proofErr w:type="spellEnd"/>
      <w:r>
        <w:t xml:space="preserve">, F. (1963) </w:t>
      </w:r>
      <w:r>
        <w:rPr>
          <w:i/>
          <w:iCs/>
        </w:rPr>
        <w:t xml:space="preserve">Community &amp; Society: Gemeinschaft and Gesellschaft. </w:t>
      </w:r>
      <w:r>
        <w:t xml:space="preserve">New York: Harper </w:t>
      </w:r>
      <w:proofErr w:type="spellStart"/>
      <w:r>
        <w:t>Torchbooks</w:t>
      </w:r>
      <w:proofErr w:type="spellEnd"/>
      <w:r>
        <w:t>, pp. 1-31.</w:t>
      </w:r>
    </w:p>
    <w:p w14:paraId="1F911E33" w14:textId="77777777" w:rsidR="008503DD" w:rsidRDefault="008503DD" w:rsidP="008503DD">
      <w:pPr>
        <w:jc w:val="both"/>
      </w:pPr>
      <w:r>
        <w:t xml:space="preserve">Walby, S. (1992) ‘Women and Nation,’ in Smith, A.D (Ed.). (1992) </w:t>
      </w:r>
      <w:r>
        <w:rPr>
          <w:i/>
          <w:iCs/>
        </w:rPr>
        <w:t xml:space="preserve">Ethnicity and Nationalism. </w:t>
      </w:r>
      <w:r>
        <w:t xml:space="preserve">New York: </w:t>
      </w:r>
      <w:r w:rsidRPr="00F005DF">
        <w:t>Brill</w:t>
      </w:r>
      <w:r>
        <w:t>, pp. 81-100.</w:t>
      </w:r>
    </w:p>
    <w:p w14:paraId="70D4B14B" w14:textId="66FFCEE2" w:rsidR="00247804" w:rsidRDefault="004327BE" w:rsidP="002F2468">
      <w:pPr>
        <w:pStyle w:val="Heading6"/>
        <w:jc w:val="center"/>
        <w:rPr>
          <w:rStyle w:val="BookTitle"/>
          <w:i w:val="0"/>
          <w:sz w:val="24"/>
          <w:szCs w:val="24"/>
          <w:u w:val="single"/>
        </w:rPr>
      </w:pPr>
      <w:r>
        <w:rPr>
          <w:rStyle w:val="BookTitle"/>
          <w:i w:val="0"/>
          <w:sz w:val="24"/>
          <w:szCs w:val="24"/>
          <w:u w:val="single"/>
        </w:rPr>
        <w:lastRenderedPageBreak/>
        <w:t>ASSESSMENT</w:t>
      </w:r>
      <w:r w:rsidR="00D27249">
        <w:rPr>
          <w:rStyle w:val="BookTitle"/>
          <w:i w:val="0"/>
          <w:sz w:val="24"/>
          <w:szCs w:val="24"/>
          <w:u w:val="single"/>
        </w:rPr>
        <w:t>:</w:t>
      </w:r>
    </w:p>
    <w:p w14:paraId="7EB0B25A" w14:textId="77777777" w:rsidR="009C4A98" w:rsidRPr="00247804" w:rsidRDefault="009C4A98" w:rsidP="007C30B0">
      <w:pPr>
        <w:jc w:val="center"/>
        <w:rPr>
          <w:b/>
          <w:bCs/>
          <w:iCs/>
          <w:spacing w:val="5"/>
          <w:sz w:val="24"/>
          <w:szCs w:val="24"/>
          <w:u w:val="single"/>
        </w:rPr>
      </w:pPr>
    </w:p>
    <w:p w14:paraId="609AC870" w14:textId="2A8CE8E3" w:rsidR="00D27249" w:rsidRPr="007C30B0" w:rsidRDefault="007C30B0" w:rsidP="007C30B0">
      <w:pPr>
        <w:pStyle w:val="ListParagraph"/>
        <w:numPr>
          <w:ilvl w:val="0"/>
          <w:numId w:val="7"/>
        </w:numPr>
        <w:rPr>
          <w:bCs/>
          <w:iCs/>
          <w:spacing w:val="5"/>
        </w:rPr>
      </w:pPr>
      <w:r w:rsidRPr="007C30B0">
        <w:rPr>
          <w:b/>
          <w:iCs/>
          <w:spacing w:val="5"/>
        </w:rPr>
        <w:t>TOTAL MARKS: 300</w:t>
      </w:r>
      <w:r>
        <w:rPr>
          <w:bCs/>
          <w:iCs/>
          <w:spacing w:val="5"/>
        </w:rPr>
        <w:t xml:space="preserve"> </w:t>
      </w:r>
      <w:r>
        <w:rPr>
          <w:bCs/>
          <w:iCs/>
          <w:spacing w:val="5"/>
        </w:rPr>
        <w:tab/>
      </w:r>
      <w:r>
        <w:rPr>
          <w:bCs/>
          <w:iCs/>
          <w:spacing w:val="5"/>
        </w:rPr>
        <w:tab/>
        <w:t>[</w:t>
      </w:r>
      <w:r w:rsidR="00C243B2" w:rsidRPr="007C30B0">
        <w:rPr>
          <w:bCs/>
          <w:iCs/>
          <w:spacing w:val="5"/>
        </w:rPr>
        <w:t>Continuous Assessment 300 marks</w:t>
      </w:r>
      <w:r>
        <w:rPr>
          <w:bCs/>
          <w:iCs/>
          <w:spacing w:val="5"/>
        </w:rPr>
        <w:t>]</w:t>
      </w:r>
      <w:r w:rsidR="00C243B2" w:rsidRPr="007C30B0">
        <w:rPr>
          <w:bCs/>
          <w:iCs/>
          <w:spacing w:val="5"/>
        </w:rPr>
        <w:t xml:space="preserve"> </w:t>
      </w:r>
    </w:p>
    <w:p w14:paraId="34E5EEC6" w14:textId="2BB6698A" w:rsidR="00D27249" w:rsidRPr="007C30B0" w:rsidRDefault="00C243B2" w:rsidP="007C30B0">
      <w:pPr>
        <w:pStyle w:val="ListParagraph"/>
        <w:numPr>
          <w:ilvl w:val="0"/>
          <w:numId w:val="7"/>
        </w:numPr>
        <w:rPr>
          <w:bCs/>
          <w:iCs/>
          <w:spacing w:val="5"/>
        </w:rPr>
      </w:pPr>
      <w:r w:rsidRPr="007C30B0">
        <w:rPr>
          <w:bCs/>
          <w:iCs/>
          <w:spacing w:val="5"/>
        </w:rPr>
        <w:t xml:space="preserve">3 x </w:t>
      </w:r>
      <w:r w:rsidR="007C30B0" w:rsidRPr="007C30B0">
        <w:rPr>
          <w:bCs/>
          <w:iCs/>
          <w:spacing w:val="5"/>
        </w:rPr>
        <w:t xml:space="preserve">1,500-Word Assignments </w:t>
      </w:r>
      <w:r w:rsidR="007C30B0" w:rsidRPr="007C30B0">
        <w:rPr>
          <w:bCs/>
          <w:iCs/>
          <w:spacing w:val="5"/>
        </w:rPr>
        <w:tab/>
      </w:r>
      <w:r w:rsidRPr="007C30B0">
        <w:rPr>
          <w:bCs/>
          <w:iCs/>
          <w:spacing w:val="5"/>
        </w:rPr>
        <w:t>60 marks</w:t>
      </w:r>
      <w:r w:rsidR="00D27249" w:rsidRPr="007C30B0">
        <w:rPr>
          <w:bCs/>
          <w:iCs/>
          <w:spacing w:val="5"/>
        </w:rPr>
        <w:t xml:space="preserve"> each</w:t>
      </w:r>
    </w:p>
    <w:p w14:paraId="1A4185AE" w14:textId="4084738A" w:rsidR="00C243B2" w:rsidRPr="007C30B0" w:rsidRDefault="00C243B2" w:rsidP="007C30B0">
      <w:pPr>
        <w:pStyle w:val="ListParagraph"/>
        <w:numPr>
          <w:ilvl w:val="0"/>
          <w:numId w:val="7"/>
        </w:numPr>
        <w:rPr>
          <w:rStyle w:val="BookTitle"/>
          <w:i w:val="0"/>
        </w:rPr>
      </w:pPr>
      <w:r w:rsidRPr="007C30B0">
        <w:rPr>
          <w:bCs/>
          <w:iCs/>
          <w:spacing w:val="5"/>
        </w:rPr>
        <w:t xml:space="preserve">3 x In-Class </w:t>
      </w:r>
      <w:r w:rsidR="007C30B0" w:rsidRPr="007C30B0">
        <w:rPr>
          <w:bCs/>
          <w:iCs/>
          <w:spacing w:val="5"/>
        </w:rPr>
        <w:t xml:space="preserve">Tests </w:t>
      </w:r>
      <w:r w:rsidR="007C30B0" w:rsidRPr="007C30B0">
        <w:rPr>
          <w:bCs/>
          <w:iCs/>
          <w:spacing w:val="5"/>
        </w:rPr>
        <w:tab/>
      </w:r>
      <w:r w:rsidR="007C30B0">
        <w:rPr>
          <w:bCs/>
          <w:iCs/>
          <w:spacing w:val="5"/>
        </w:rPr>
        <w:tab/>
      </w:r>
      <w:r w:rsidR="00D27249" w:rsidRPr="007C30B0">
        <w:rPr>
          <w:bCs/>
          <w:iCs/>
          <w:spacing w:val="5"/>
        </w:rPr>
        <w:t xml:space="preserve">40 marks each </w:t>
      </w:r>
    </w:p>
    <w:p w14:paraId="79A60329" w14:textId="77777777" w:rsidR="007C30B0" w:rsidRDefault="007C30B0" w:rsidP="006767D1">
      <w:pPr>
        <w:rPr>
          <w:rStyle w:val="BookTitle"/>
          <w:b w:val="0"/>
          <w:i w:val="0"/>
        </w:rPr>
      </w:pPr>
    </w:p>
    <w:p w14:paraId="0CD722D8" w14:textId="6AC2CC10" w:rsidR="00E12237" w:rsidRPr="00837E2D" w:rsidRDefault="00A70565" w:rsidP="00837E2D">
      <w:pPr>
        <w:rPr>
          <w:rStyle w:val="BookTitle"/>
          <w:b w:val="0"/>
          <w:i w:val="0"/>
        </w:rPr>
      </w:pPr>
      <w:r w:rsidRPr="00C93509">
        <w:rPr>
          <w:rStyle w:val="BookTitle"/>
          <w:b w:val="0"/>
          <w:i w:val="0"/>
        </w:rPr>
        <w:t xml:space="preserve">Assessment </w:t>
      </w:r>
      <w:r w:rsidR="006C4FDD">
        <w:rPr>
          <w:rStyle w:val="BookTitle"/>
          <w:b w:val="0"/>
          <w:i w:val="0"/>
        </w:rPr>
        <w:t xml:space="preserve">for First Arts Politics is made </w:t>
      </w:r>
      <w:r w:rsidRPr="00C93509">
        <w:rPr>
          <w:rStyle w:val="BookTitle"/>
          <w:b w:val="0"/>
          <w:i w:val="0"/>
        </w:rPr>
        <w:t xml:space="preserve">up solely of “continuous assessment.”  </w:t>
      </w:r>
    </w:p>
    <w:p w14:paraId="73D86632" w14:textId="2688967D" w:rsidR="008B3C65" w:rsidRDefault="00A70565" w:rsidP="006767D1">
      <w:pPr>
        <w:rPr>
          <w:rStyle w:val="BookTitle"/>
          <w:bCs w:val="0"/>
          <w:i w:val="0"/>
        </w:rPr>
      </w:pPr>
      <w:r w:rsidRPr="00247804">
        <w:rPr>
          <w:rStyle w:val="BookTitle"/>
          <w:bCs w:val="0"/>
          <w:i w:val="0"/>
        </w:rPr>
        <w:t>There is no final summer exam for First Arts Politics</w:t>
      </w:r>
      <w:r w:rsidR="00054E53">
        <w:rPr>
          <w:rStyle w:val="BookTitle"/>
          <w:bCs w:val="0"/>
          <w:i w:val="0"/>
        </w:rPr>
        <w:t>.</w:t>
      </w:r>
    </w:p>
    <w:p w14:paraId="32278961" w14:textId="77777777" w:rsidR="00054E53" w:rsidRPr="00054E53" w:rsidRDefault="00054E53" w:rsidP="006767D1">
      <w:pPr>
        <w:rPr>
          <w:rStyle w:val="BookTitle"/>
          <w:bCs w:val="0"/>
          <w:i w:val="0"/>
        </w:rPr>
      </w:pPr>
    </w:p>
    <w:p w14:paraId="3A8993C5" w14:textId="2ED6F563" w:rsidR="008E3F79" w:rsidRDefault="002F61AD" w:rsidP="00C82D11">
      <w:pPr>
        <w:jc w:val="both"/>
      </w:pPr>
      <w:r w:rsidRPr="00125EA7">
        <w:rPr>
          <w:rStyle w:val="BookTitle"/>
          <w:i w:val="0"/>
          <w:u w:val="single"/>
        </w:rPr>
        <w:t>Section 1</w:t>
      </w:r>
      <w:r w:rsidRPr="00125EA7">
        <w:rPr>
          <w:rStyle w:val="BookTitle"/>
          <w:b w:val="0"/>
          <w:i w:val="0"/>
          <w:u w:val="single"/>
        </w:rPr>
        <w:t>:</w:t>
      </w:r>
      <w:r>
        <w:rPr>
          <w:rStyle w:val="BookTitle"/>
          <w:b w:val="0"/>
          <w:i w:val="0"/>
        </w:rPr>
        <w:t xml:space="preserve"> T</w:t>
      </w:r>
      <w:r w:rsidR="00A70565" w:rsidRPr="00C93509">
        <w:rPr>
          <w:rStyle w:val="BookTitle"/>
          <w:b w:val="0"/>
          <w:i w:val="0"/>
        </w:rPr>
        <w:t>he first in-class</w:t>
      </w:r>
      <w:r w:rsidR="008E3F79">
        <w:rPr>
          <w:rStyle w:val="BookTitle"/>
          <w:b w:val="0"/>
          <w:i w:val="0"/>
        </w:rPr>
        <w:t>/Canvas</w:t>
      </w:r>
      <w:r w:rsidR="00A70565" w:rsidRPr="00C93509">
        <w:rPr>
          <w:rStyle w:val="BookTitle"/>
          <w:b w:val="0"/>
          <w:i w:val="0"/>
        </w:rPr>
        <w:t xml:space="preserve"> test will take place </w:t>
      </w:r>
      <w:r w:rsidR="00A70565" w:rsidRPr="00921578">
        <w:rPr>
          <w:rStyle w:val="BookTitle"/>
          <w:b w:val="0"/>
          <w:i w:val="0"/>
        </w:rPr>
        <w:t>on</w:t>
      </w:r>
      <w:r w:rsidR="009B6C72">
        <w:rPr>
          <w:rStyle w:val="BookTitle"/>
          <w:b w:val="0"/>
          <w:i w:val="0"/>
        </w:rPr>
        <w:t xml:space="preserve"> </w:t>
      </w:r>
      <w:r w:rsidR="00CA55F6">
        <w:rPr>
          <w:rStyle w:val="BookTitle"/>
          <w:i w:val="0"/>
        </w:rPr>
        <w:t>30 October</w:t>
      </w:r>
      <w:r w:rsidR="00A70565" w:rsidRPr="00921578">
        <w:rPr>
          <w:rStyle w:val="BookTitle"/>
          <w:b w:val="0"/>
          <w:i w:val="0"/>
        </w:rPr>
        <w:t xml:space="preserve"> </w:t>
      </w:r>
      <w:r w:rsidR="008E3F79">
        <w:t xml:space="preserve">for the </w:t>
      </w:r>
      <w:r w:rsidR="00FD19BF">
        <w:t>Politics in Ireland</w:t>
      </w:r>
      <w:r w:rsidR="008E3F79">
        <w:t xml:space="preserve"> section.</w:t>
      </w:r>
    </w:p>
    <w:p w14:paraId="4E76C3E5" w14:textId="7E788573" w:rsidR="007351B4" w:rsidRPr="00741833" w:rsidRDefault="00920873" w:rsidP="00C82D11">
      <w:pPr>
        <w:jc w:val="both"/>
        <w:rPr>
          <w:bCs/>
          <w:iCs/>
          <w:spacing w:val="5"/>
        </w:rPr>
      </w:pPr>
      <w:r>
        <w:rPr>
          <w:rStyle w:val="BookTitle"/>
          <w:b w:val="0"/>
          <w:i w:val="0"/>
        </w:rPr>
        <w:t>The</w:t>
      </w:r>
      <w:r w:rsidR="00012048">
        <w:rPr>
          <w:rStyle w:val="BookTitle"/>
          <w:b w:val="0"/>
          <w:i w:val="0"/>
        </w:rPr>
        <w:t xml:space="preserve"> e</w:t>
      </w:r>
      <w:r w:rsidR="00A70565" w:rsidRPr="005A5A28">
        <w:rPr>
          <w:rStyle w:val="BookTitle"/>
          <w:b w:val="0"/>
          <w:i w:val="0"/>
        </w:rPr>
        <w:t xml:space="preserve">ssay assignment </w:t>
      </w:r>
      <w:r w:rsidR="0058538D" w:rsidRPr="005A5A28">
        <w:rPr>
          <w:rStyle w:val="BookTitle"/>
          <w:b w:val="0"/>
          <w:i w:val="0"/>
        </w:rPr>
        <w:t>is due on</w:t>
      </w:r>
      <w:r w:rsidR="00FD19BF">
        <w:rPr>
          <w:rStyle w:val="BookTitle"/>
          <w:b w:val="0"/>
          <w:i w:val="0"/>
        </w:rPr>
        <w:t xml:space="preserve"> </w:t>
      </w:r>
      <w:r w:rsidR="000A102C">
        <w:rPr>
          <w:rStyle w:val="BookTitle"/>
          <w:i w:val="0"/>
        </w:rPr>
        <w:t>13 November</w:t>
      </w:r>
      <w:r w:rsidR="00C243B2" w:rsidRPr="008C16D4">
        <w:rPr>
          <w:color w:val="FF0000"/>
        </w:rPr>
        <w:t xml:space="preserve"> </w:t>
      </w:r>
      <w:r w:rsidR="00C243B2" w:rsidRPr="00921578">
        <w:t>submitted through Turnitin/Canvas</w:t>
      </w:r>
      <w:r w:rsidR="005A5A28" w:rsidRPr="00921578">
        <w:t xml:space="preserve">. </w:t>
      </w:r>
    </w:p>
    <w:p w14:paraId="3D46088D" w14:textId="149F4FFC" w:rsidR="002F61AD" w:rsidRDefault="002F61AD" w:rsidP="00C82D11">
      <w:pPr>
        <w:jc w:val="both"/>
        <w:rPr>
          <w:rStyle w:val="BookTitle"/>
          <w:b w:val="0"/>
          <w:i w:val="0"/>
        </w:rPr>
      </w:pPr>
      <w:r w:rsidRPr="00125EA7">
        <w:rPr>
          <w:rStyle w:val="BookTitle"/>
          <w:i w:val="0"/>
          <w:u w:val="single"/>
        </w:rPr>
        <w:t>Section 2</w:t>
      </w:r>
      <w:r w:rsidRPr="00125EA7">
        <w:rPr>
          <w:rStyle w:val="BookTitle"/>
          <w:b w:val="0"/>
          <w:i w:val="0"/>
          <w:u w:val="single"/>
        </w:rPr>
        <w:t>:</w:t>
      </w:r>
      <w:r w:rsidR="00920873">
        <w:rPr>
          <w:rStyle w:val="BookTitle"/>
          <w:b w:val="0"/>
          <w:i w:val="0"/>
        </w:rPr>
        <w:t xml:space="preserve"> </w:t>
      </w:r>
      <w:r w:rsidR="00A70565" w:rsidRPr="00921578">
        <w:rPr>
          <w:rStyle w:val="BookTitle"/>
          <w:b w:val="0"/>
          <w:i w:val="0"/>
        </w:rPr>
        <w:t xml:space="preserve">The </w:t>
      </w:r>
      <w:r w:rsidR="00A70565" w:rsidRPr="005A5A28">
        <w:rPr>
          <w:rStyle w:val="BookTitle"/>
          <w:b w:val="0"/>
          <w:i w:val="0"/>
        </w:rPr>
        <w:t xml:space="preserve">second in-class test will take place on </w:t>
      </w:r>
      <w:r w:rsidR="00A43884">
        <w:rPr>
          <w:rStyle w:val="BookTitle"/>
          <w:i w:val="0"/>
        </w:rPr>
        <w:t>6</w:t>
      </w:r>
      <w:r w:rsidR="00A43884" w:rsidRPr="00A43884">
        <w:rPr>
          <w:rStyle w:val="BookTitle"/>
          <w:i w:val="0"/>
          <w:vertAlign w:val="superscript"/>
        </w:rPr>
        <w:t>th</w:t>
      </w:r>
      <w:r w:rsidR="00A43884">
        <w:rPr>
          <w:rStyle w:val="BookTitle"/>
          <w:i w:val="0"/>
        </w:rPr>
        <w:t xml:space="preserve"> February</w:t>
      </w:r>
      <w:r w:rsidR="005A5A28" w:rsidRPr="009900F9">
        <w:rPr>
          <w:rStyle w:val="BookTitle"/>
          <w:b w:val="0"/>
          <w:i w:val="0"/>
        </w:rPr>
        <w:t xml:space="preserve"> </w:t>
      </w:r>
      <w:r w:rsidR="00A70565" w:rsidRPr="005A5A28">
        <w:rPr>
          <w:rStyle w:val="BookTitle"/>
          <w:b w:val="0"/>
          <w:i w:val="0"/>
        </w:rPr>
        <w:t xml:space="preserve">and will cover material from </w:t>
      </w:r>
      <w:r w:rsidR="00A54E78">
        <w:rPr>
          <w:rStyle w:val="BookTitle"/>
          <w:b w:val="0"/>
          <w:i w:val="0"/>
        </w:rPr>
        <w:t xml:space="preserve">Dr </w:t>
      </w:r>
      <w:r w:rsidR="00FD19BF">
        <w:rPr>
          <w:rStyle w:val="BookTitle"/>
          <w:b w:val="0"/>
          <w:i w:val="0"/>
        </w:rPr>
        <w:t>Clodagh Harrington’s International Politics</w:t>
      </w:r>
      <w:r w:rsidR="009F01D6" w:rsidRPr="005A5A28">
        <w:rPr>
          <w:rStyle w:val="BookTitle"/>
          <w:b w:val="0"/>
          <w:i w:val="0"/>
        </w:rPr>
        <w:t xml:space="preserve"> </w:t>
      </w:r>
      <w:r w:rsidR="00A54E78">
        <w:rPr>
          <w:rStyle w:val="BookTitle"/>
          <w:b w:val="0"/>
          <w:i w:val="0"/>
        </w:rPr>
        <w:t xml:space="preserve">section.  </w:t>
      </w:r>
    </w:p>
    <w:p w14:paraId="42C2D354" w14:textId="62B17D62" w:rsidR="007351B4" w:rsidRDefault="00A54E78" w:rsidP="00C82D11">
      <w:pPr>
        <w:jc w:val="both"/>
        <w:rPr>
          <w:rStyle w:val="BookTitle"/>
          <w:b w:val="0"/>
          <w:i w:val="0"/>
          <w:color w:val="FF0000"/>
        </w:rPr>
      </w:pPr>
      <w:r>
        <w:rPr>
          <w:rStyle w:val="BookTitle"/>
          <w:b w:val="0"/>
          <w:i w:val="0"/>
        </w:rPr>
        <w:t xml:space="preserve">The </w:t>
      </w:r>
      <w:r w:rsidR="00A70565" w:rsidRPr="005A5A28">
        <w:rPr>
          <w:rStyle w:val="BookTitle"/>
          <w:b w:val="0"/>
          <w:i w:val="0"/>
        </w:rPr>
        <w:t xml:space="preserve">essay assignment </w:t>
      </w:r>
      <w:r w:rsidR="009B6C72">
        <w:rPr>
          <w:rStyle w:val="BookTitle"/>
          <w:b w:val="0"/>
          <w:i w:val="0"/>
        </w:rPr>
        <w:t xml:space="preserve">is due </w:t>
      </w:r>
      <w:r w:rsidR="00A43884">
        <w:rPr>
          <w:rStyle w:val="BookTitle"/>
          <w:b w:val="0"/>
          <w:i w:val="0"/>
        </w:rPr>
        <w:t>28 February</w:t>
      </w:r>
    </w:p>
    <w:p w14:paraId="091B2043" w14:textId="73304A56" w:rsidR="00C82D11" w:rsidRDefault="002F61AD" w:rsidP="00FD19BF">
      <w:pPr>
        <w:jc w:val="both"/>
        <w:rPr>
          <w:rStyle w:val="BookTitle"/>
          <w:b w:val="0"/>
          <w:iCs w:val="0"/>
        </w:rPr>
      </w:pPr>
      <w:r w:rsidRPr="00125EA7">
        <w:rPr>
          <w:rStyle w:val="BookTitle"/>
          <w:i w:val="0"/>
          <w:u w:val="single"/>
        </w:rPr>
        <w:t>Section 3</w:t>
      </w:r>
      <w:r w:rsidRPr="00125EA7">
        <w:rPr>
          <w:rStyle w:val="BookTitle"/>
          <w:b w:val="0"/>
          <w:i w:val="0"/>
          <w:u w:val="single"/>
        </w:rPr>
        <w:t>:</w:t>
      </w:r>
      <w:r w:rsidR="00920873">
        <w:rPr>
          <w:rStyle w:val="BookTitle"/>
          <w:b w:val="0"/>
          <w:i w:val="0"/>
        </w:rPr>
        <w:t xml:space="preserve"> </w:t>
      </w:r>
      <w:r w:rsidR="00A70565" w:rsidRPr="005A5A28">
        <w:rPr>
          <w:rStyle w:val="BookTitle"/>
          <w:b w:val="0"/>
          <w:i w:val="0"/>
        </w:rPr>
        <w:t xml:space="preserve">The third in-class test will take </w:t>
      </w:r>
      <w:r w:rsidR="00A70565" w:rsidRPr="009900F9">
        <w:rPr>
          <w:rStyle w:val="BookTitle"/>
          <w:b w:val="0"/>
          <w:i w:val="0"/>
        </w:rPr>
        <w:t xml:space="preserve">place </w:t>
      </w:r>
      <w:r w:rsidR="00AB1E69" w:rsidRPr="00C82D11">
        <w:rPr>
          <w:rStyle w:val="BookTitle"/>
          <w:b w:val="0"/>
          <w:bCs w:val="0"/>
          <w:i w:val="0"/>
        </w:rPr>
        <w:t>on</w:t>
      </w:r>
      <w:r w:rsidR="009B6C72">
        <w:rPr>
          <w:rStyle w:val="BookTitle"/>
          <w:b w:val="0"/>
          <w:bCs w:val="0"/>
          <w:i w:val="0"/>
        </w:rPr>
        <w:t xml:space="preserve"> </w:t>
      </w:r>
      <w:r w:rsidR="001A098B">
        <w:rPr>
          <w:rStyle w:val="BookTitle"/>
          <w:bCs w:val="0"/>
          <w:i w:val="0"/>
        </w:rPr>
        <w:t>2 April</w:t>
      </w:r>
      <w:r w:rsidR="00FD19BF">
        <w:rPr>
          <w:rStyle w:val="BookTitle"/>
          <w:bCs w:val="0"/>
          <w:i w:val="0"/>
        </w:rPr>
        <w:t xml:space="preserve"> </w:t>
      </w:r>
      <w:r w:rsidR="00FD19BF" w:rsidRPr="00FD19BF">
        <w:rPr>
          <w:rStyle w:val="BookTitle"/>
          <w:b w:val="0"/>
          <w:bCs w:val="0"/>
          <w:i w:val="0"/>
        </w:rPr>
        <w:t>and will cover material from the Political Theory section</w:t>
      </w:r>
      <w:r w:rsidR="00C82D11" w:rsidRPr="00FD19BF">
        <w:rPr>
          <w:rStyle w:val="BookTitle"/>
          <w:b w:val="0"/>
          <w:bCs w:val="0"/>
          <w:i w:val="0"/>
        </w:rPr>
        <w:t>.</w:t>
      </w:r>
      <w:r w:rsidR="00C82D11" w:rsidRPr="00FD19BF">
        <w:rPr>
          <w:rStyle w:val="BookTitle"/>
          <w:b w:val="0"/>
          <w:iCs w:val="0"/>
        </w:rPr>
        <w:t xml:space="preserve"> </w:t>
      </w:r>
      <w:r w:rsidR="00920873" w:rsidRPr="00FD19BF">
        <w:rPr>
          <w:rStyle w:val="BookTitle"/>
          <w:b w:val="0"/>
          <w:i w:val="0"/>
        </w:rPr>
        <w:t>The</w:t>
      </w:r>
      <w:r w:rsidR="009900F9" w:rsidRPr="00FD19BF">
        <w:rPr>
          <w:rStyle w:val="BookTitle"/>
          <w:b w:val="0"/>
          <w:i w:val="0"/>
        </w:rPr>
        <w:t xml:space="preserve"> essay assi</w:t>
      </w:r>
      <w:r w:rsidR="00A70565" w:rsidRPr="00FD19BF">
        <w:rPr>
          <w:rStyle w:val="BookTitle"/>
          <w:b w:val="0"/>
          <w:i w:val="0"/>
        </w:rPr>
        <w:t>gnment</w:t>
      </w:r>
      <w:r w:rsidR="00A412EE" w:rsidRPr="00FD19BF">
        <w:rPr>
          <w:rStyle w:val="BookTitle"/>
          <w:b w:val="0"/>
          <w:i w:val="0"/>
        </w:rPr>
        <w:t xml:space="preserve"> </w:t>
      </w:r>
      <w:r w:rsidR="0058538D" w:rsidRPr="00FD19BF">
        <w:rPr>
          <w:rStyle w:val="BookTitle"/>
          <w:b w:val="0"/>
          <w:i w:val="0"/>
        </w:rPr>
        <w:t>is due on</w:t>
      </w:r>
      <w:r w:rsidR="009B6C72" w:rsidRPr="00FD19BF">
        <w:rPr>
          <w:rStyle w:val="BookTitle"/>
          <w:b w:val="0"/>
          <w:i w:val="0"/>
        </w:rPr>
        <w:t xml:space="preserve"> TBC.</w:t>
      </w:r>
    </w:p>
    <w:p w14:paraId="27691001" w14:textId="77777777" w:rsidR="00FD19BF" w:rsidRPr="00FD19BF" w:rsidRDefault="00FD19BF" w:rsidP="00FD19BF">
      <w:pPr>
        <w:jc w:val="both"/>
        <w:rPr>
          <w:rStyle w:val="BookTitle"/>
          <w:b w:val="0"/>
          <w:iCs w:val="0"/>
        </w:rPr>
      </w:pPr>
    </w:p>
    <w:p w14:paraId="7F31697A" w14:textId="30B61A65" w:rsidR="008E3F79" w:rsidRPr="009E5E74" w:rsidRDefault="00BF07C4" w:rsidP="00D27249">
      <w:pPr>
        <w:jc w:val="both"/>
        <w:rPr>
          <w:rStyle w:val="BookTitle"/>
          <w:b w:val="0"/>
          <w:i w:val="0"/>
        </w:rPr>
      </w:pPr>
      <w:r w:rsidRPr="009E5E74">
        <w:rPr>
          <w:rStyle w:val="BookTitle"/>
          <w:b w:val="0"/>
          <w:i w:val="0"/>
        </w:rPr>
        <w:t>In-Class Tests</w:t>
      </w:r>
      <w:r w:rsidR="00A70565" w:rsidRPr="009E5E74">
        <w:rPr>
          <w:rStyle w:val="BookTitle"/>
          <w:b w:val="0"/>
          <w:i w:val="0"/>
        </w:rPr>
        <w:t xml:space="preserve"> </w:t>
      </w:r>
      <w:r w:rsidR="00E41846">
        <w:rPr>
          <w:rStyle w:val="BookTitle"/>
          <w:b w:val="0"/>
          <w:i w:val="0"/>
        </w:rPr>
        <w:t>will</w:t>
      </w:r>
      <w:r w:rsidR="00FD19BF">
        <w:rPr>
          <w:rStyle w:val="BookTitle"/>
          <w:b w:val="0"/>
          <w:i w:val="0"/>
        </w:rPr>
        <w:t xml:space="preserve"> be carried out in class</w:t>
      </w:r>
      <w:r w:rsidR="00E41846">
        <w:rPr>
          <w:rStyle w:val="BookTitle"/>
          <w:b w:val="0"/>
          <w:i w:val="0"/>
        </w:rPr>
        <w:t xml:space="preserve"> unless university regulations require a change</w:t>
      </w:r>
      <w:r w:rsidR="00FD19BF">
        <w:rPr>
          <w:rStyle w:val="BookTitle"/>
          <w:b w:val="0"/>
          <w:i w:val="0"/>
        </w:rPr>
        <w:t xml:space="preserve">. </w:t>
      </w:r>
    </w:p>
    <w:p w14:paraId="790FE708" w14:textId="63D66C90" w:rsidR="009E5E74" w:rsidRDefault="008E3F79" w:rsidP="00247804">
      <w:pPr>
        <w:jc w:val="both"/>
        <w:rPr>
          <w:rStyle w:val="BookTitle"/>
          <w:b w:val="0"/>
          <w:i w:val="0"/>
        </w:rPr>
      </w:pPr>
      <w:r w:rsidRPr="009E5E74">
        <w:rPr>
          <w:rStyle w:val="BookTitle"/>
          <w:b w:val="0"/>
          <w:i w:val="0"/>
        </w:rPr>
        <w:t>All</w:t>
      </w:r>
      <w:r w:rsidR="008B3C65" w:rsidRPr="009E5E74">
        <w:rPr>
          <w:rStyle w:val="BookTitle"/>
          <w:b w:val="0"/>
          <w:i w:val="0"/>
        </w:rPr>
        <w:t xml:space="preserve"> assignments must be submitted via Turnitin/Canvas. </w:t>
      </w:r>
    </w:p>
    <w:p w14:paraId="340FAA9A" w14:textId="77777777" w:rsidR="009E5E74" w:rsidRDefault="009E5E74" w:rsidP="00247804">
      <w:pPr>
        <w:jc w:val="both"/>
        <w:rPr>
          <w:rStyle w:val="BookTitle"/>
          <w:b w:val="0"/>
          <w:i w:val="0"/>
        </w:rPr>
      </w:pPr>
    </w:p>
    <w:p w14:paraId="52CD7730" w14:textId="43A3FFE5" w:rsidR="004327BE" w:rsidRDefault="00A70565" w:rsidP="00247804">
      <w:pPr>
        <w:jc w:val="both"/>
        <w:rPr>
          <w:rStyle w:val="BookTitle"/>
          <w:b w:val="0"/>
          <w:i w:val="0"/>
        </w:rPr>
      </w:pPr>
      <w:r w:rsidRPr="00C93509">
        <w:rPr>
          <w:rStyle w:val="BookTitle"/>
          <w:b w:val="0"/>
          <w:i w:val="0"/>
        </w:rPr>
        <w:t xml:space="preserve">If you are </w:t>
      </w:r>
      <w:r w:rsidR="00247804" w:rsidRPr="00C93509">
        <w:rPr>
          <w:rStyle w:val="BookTitle"/>
          <w:b w:val="0"/>
          <w:i w:val="0"/>
        </w:rPr>
        <w:t>unwel</w:t>
      </w:r>
      <w:r w:rsidR="00247804">
        <w:rPr>
          <w:rStyle w:val="BookTitle"/>
          <w:b w:val="0"/>
          <w:i w:val="0"/>
        </w:rPr>
        <w:t>l or</w:t>
      </w:r>
      <w:r w:rsidR="00CF6107">
        <w:rPr>
          <w:rStyle w:val="BookTitle"/>
          <w:b w:val="0"/>
          <w:i w:val="0"/>
        </w:rPr>
        <w:t xml:space="preserve"> face some other emergency</w:t>
      </w:r>
      <w:r w:rsidRPr="00C93509">
        <w:rPr>
          <w:rStyle w:val="BookTitle"/>
          <w:b w:val="0"/>
          <w:i w:val="0"/>
        </w:rPr>
        <w:t xml:space="preserve"> on the day of a test, please provide appropriate documentation (</w:t>
      </w:r>
      <w:r w:rsidR="00247804" w:rsidRPr="00C93509">
        <w:rPr>
          <w:rStyle w:val="BookTitle"/>
          <w:b w:val="0"/>
          <w:i w:val="0"/>
        </w:rPr>
        <w:t>e.g.,</w:t>
      </w:r>
      <w:r w:rsidRPr="00C93509">
        <w:rPr>
          <w:rStyle w:val="BookTitle"/>
          <w:b w:val="0"/>
          <w:i w:val="0"/>
        </w:rPr>
        <w:t xml:space="preserve"> a doctor’s certificate) to verify the reason for the absence on that date and the department will </w:t>
      </w:r>
      <w:r w:rsidR="008D4E73">
        <w:rPr>
          <w:rStyle w:val="BookTitle"/>
          <w:b w:val="0"/>
          <w:i w:val="0"/>
        </w:rPr>
        <w:t xml:space="preserve">make alternative arrangements. </w:t>
      </w:r>
      <w:r w:rsidRPr="00C93509">
        <w:rPr>
          <w:rStyle w:val="BookTitle"/>
          <w:b w:val="0"/>
          <w:i w:val="0"/>
        </w:rPr>
        <w:t>Students are expected to</w:t>
      </w:r>
      <w:r w:rsidR="00921578">
        <w:rPr>
          <w:rStyle w:val="BookTitle"/>
          <w:b w:val="0"/>
          <w:i w:val="0"/>
        </w:rPr>
        <w:t xml:space="preserve"> submit medical certificates by email to </w:t>
      </w:r>
      <w:hyperlink r:id="rId14" w:history="1">
        <w:r w:rsidR="00921578" w:rsidRPr="00CE6F46">
          <w:rPr>
            <w:rStyle w:val="Hyperlink"/>
            <w:spacing w:val="5"/>
          </w:rPr>
          <w:t>government@ucc.ie</w:t>
        </w:r>
      </w:hyperlink>
      <w:r w:rsidR="00921578">
        <w:rPr>
          <w:rStyle w:val="BookTitle"/>
          <w:b w:val="0"/>
          <w:i w:val="0"/>
        </w:rPr>
        <w:t xml:space="preserve"> </w:t>
      </w:r>
      <w:r w:rsidR="008D4E73">
        <w:rPr>
          <w:rStyle w:val="BookTitle"/>
          <w:b w:val="0"/>
          <w:i w:val="0"/>
        </w:rPr>
        <w:t xml:space="preserve"> </w:t>
      </w:r>
    </w:p>
    <w:p w14:paraId="09875D6E" w14:textId="14E3EB56" w:rsidR="009B6C72" w:rsidRDefault="009B6C72" w:rsidP="006767D1">
      <w:pPr>
        <w:rPr>
          <w:rStyle w:val="BookTitle"/>
          <w:b w:val="0"/>
          <w:i w:val="0"/>
        </w:rPr>
      </w:pPr>
    </w:p>
    <w:p w14:paraId="06C7EF5A" w14:textId="77777777" w:rsidR="00FD19BF" w:rsidRDefault="00FD19BF" w:rsidP="006767D1">
      <w:pPr>
        <w:rPr>
          <w:rStyle w:val="BookTitle"/>
          <w:b w:val="0"/>
          <w:i w:val="0"/>
        </w:rPr>
      </w:pPr>
    </w:p>
    <w:p w14:paraId="337D7490" w14:textId="77777777" w:rsidR="00EB7F11" w:rsidRPr="002F2468" w:rsidRDefault="00EB7F11" w:rsidP="002F2468">
      <w:pPr>
        <w:pStyle w:val="Heading7"/>
        <w:jc w:val="center"/>
        <w:rPr>
          <w:color w:val="auto"/>
          <w:lang w:val="en-US"/>
        </w:rPr>
      </w:pPr>
      <w:r w:rsidRPr="002F2468">
        <w:rPr>
          <w:color w:val="auto"/>
          <w:lang w:val="en-US"/>
        </w:rPr>
        <w:t>DEPARTMENT OF GOVERNMENT AND POLITICS</w:t>
      </w:r>
    </w:p>
    <w:p w14:paraId="6EED7FCB" w14:textId="77777777" w:rsidR="00EB7F11" w:rsidRPr="002F2468" w:rsidRDefault="00EB7F11" w:rsidP="002F2468">
      <w:pPr>
        <w:pStyle w:val="Heading7"/>
        <w:jc w:val="center"/>
        <w:rPr>
          <w:color w:val="auto"/>
          <w:lang w:val="en-US"/>
        </w:rPr>
      </w:pPr>
      <w:r w:rsidRPr="002F2468">
        <w:rPr>
          <w:color w:val="auto"/>
          <w:lang w:val="en-US"/>
        </w:rPr>
        <w:t>UNIVERSITY</w:t>
      </w:r>
      <w:r w:rsidRPr="002F2468">
        <w:rPr>
          <w:color w:val="auto"/>
          <w:spacing w:val="-19"/>
          <w:lang w:val="en-US"/>
        </w:rPr>
        <w:t xml:space="preserve"> </w:t>
      </w:r>
      <w:r w:rsidRPr="002F2468">
        <w:rPr>
          <w:color w:val="auto"/>
          <w:lang w:val="en-US"/>
        </w:rPr>
        <w:t>COLLEGE</w:t>
      </w:r>
      <w:r w:rsidRPr="002F2468">
        <w:rPr>
          <w:color w:val="auto"/>
          <w:spacing w:val="-19"/>
          <w:lang w:val="en-US"/>
        </w:rPr>
        <w:t xml:space="preserve"> </w:t>
      </w:r>
      <w:r w:rsidRPr="002F2468">
        <w:rPr>
          <w:color w:val="auto"/>
          <w:lang w:val="en-US"/>
        </w:rPr>
        <w:t>CORK</w:t>
      </w:r>
    </w:p>
    <w:p w14:paraId="284C7387" w14:textId="77777777" w:rsidR="00EB7F11" w:rsidRPr="002F2468" w:rsidRDefault="00EB7F11" w:rsidP="002F2468">
      <w:pPr>
        <w:pStyle w:val="Heading7"/>
        <w:jc w:val="center"/>
        <w:rPr>
          <w:color w:val="auto"/>
          <w:lang w:val="en-US"/>
        </w:rPr>
      </w:pPr>
    </w:p>
    <w:p w14:paraId="17F8C15C" w14:textId="77777777" w:rsidR="00EB7F11" w:rsidRPr="002F2468" w:rsidRDefault="00EB7F11" w:rsidP="002F2468">
      <w:pPr>
        <w:pStyle w:val="Heading7"/>
        <w:jc w:val="center"/>
        <w:rPr>
          <w:b/>
          <w:color w:val="auto"/>
          <w:sz w:val="24"/>
          <w:szCs w:val="24"/>
          <w:lang w:val="en-US"/>
        </w:rPr>
      </w:pPr>
      <w:r w:rsidRPr="002F2468">
        <w:rPr>
          <w:b/>
          <w:color w:val="auto"/>
          <w:sz w:val="24"/>
          <w:szCs w:val="24"/>
          <w:lang w:val="en-US"/>
        </w:rPr>
        <w:t>Policy on Late Submissions</w:t>
      </w:r>
    </w:p>
    <w:p w14:paraId="3D1EAC8E" w14:textId="77777777" w:rsidR="00EB7F11" w:rsidRPr="006D1118" w:rsidRDefault="00EB7F11" w:rsidP="00EB7F11">
      <w:pPr>
        <w:widowControl w:val="0"/>
        <w:autoSpaceDE w:val="0"/>
        <w:autoSpaceDN w:val="0"/>
        <w:spacing w:before="61"/>
        <w:ind w:left="2400" w:right="2420" w:hanging="1"/>
        <w:jc w:val="center"/>
        <w:rPr>
          <w:lang w:val="en-US"/>
        </w:rPr>
      </w:pPr>
    </w:p>
    <w:p w14:paraId="5CCE9E06" w14:textId="77777777" w:rsidR="00EB7F11" w:rsidRDefault="00EB7F11" w:rsidP="00EB7F11">
      <w:pPr>
        <w:widowControl w:val="0"/>
        <w:numPr>
          <w:ilvl w:val="0"/>
          <w:numId w:val="10"/>
        </w:numPr>
        <w:tabs>
          <w:tab w:val="left" w:pos="820"/>
          <w:tab w:val="left" w:pos="821"/>
        </w:tabs>
        <w:autoSpaceDE w:val="0"/>
        <w:autoSpaceDN w:val="0"/>
        <w:spacing w:after="120" w:line="240" w:lineRule="auto"/>
        <w:ind w:left="851" w:hanging="284"/>
        <w:rPr>
          <w:lang w:val="en-US"/>
        </w:rPr>
      </w:pPr>
      <w:r w:rsidRPr="006D1118">
        <w:rPr>
          <w:lang w:val="en-US"/>
        </w:rPr>
        <w:t>All</w:t>
      </w:r>
      <w:r w:rsidRPr="006D1118">
        <w:rPr>
          <w:spacing w:val="-3"/>
          <w:lang w:val="en-US"/>
        </w:rPr>
        <w:t xml:space="preserve"> </w:t>
      </w:r>
      <w:r w:rsidRPr="006D1118">
        <w:rPr>
          <w:lang w:val="en-US"/>
        </w:rPr>
        <w:t>course</w:t>
      </w:r>
      <w:r w:rsidRPr="006D1118">
        <w:rPr>
          <w:spacing w:val="-3"/>
          <w:lang w:val="en-US"/>
        </w:rPr>
        <w:t xml:space="preserve"> </w:t>
      </w:r>
      <w:r w:rsidRPr="006D1118">
        <w:rPr>
          <w:lang w:val="en-US"/>
        </w:rPr>
        <w:t>work</w:t>
      </w:r>
      <w:r w:rsidRPr="006D1118">
        <w:rPr>
          <w:spacing w:val="-2"/>
          <w:lang w:val="en-US"/>
        </w:rPr>
        <w:t xml:space="preserve"> </w:t>
      </w:r>
      <w:r w:rsidRPr="006D1118">
        <w:rPr>
          <w:lang w:val="en-US"/>
        </w:rPr>
        <w:t>must</w:t>
      </w:r>
      <w:r w:rsidRPr="006D1118">
        <w:rPr>
          <w:spacing w:val="-3"/>
          <w:lang w:val="en-US"/>
        </w:rPr>
        <w:t xml:space="preserve"> </w:t>
      </w:r>
      <w:r w:rsidRPr="006D1118">
        <w:rPr>
          <w:lang w:val="en-US"/>
        </w:rPr>
        <w:t>be</w:t>
      </w:r>
      <w:r w:rsidRPr="006D1118">
        <w:rPr>
          <w:spacing w:val="-1"/>
          <w:lang w:val="en-US"/>
        </w:rPr>
        <w:t xml:space="preserve"> </w:t>
      </w:r>
      <w:r w:rsidRPr="006D1118">
        <w:rPr>
          <w:lang w:val="en-US"/>
        </w:rPr>
        <w:t>submitted</w:t>
      </w:r>
      <w:r w:rsidRPr="006D1118">
        <w:rPr>
          <w:spacing w:val="-3"/>
          <w:lang w:val="en-US"/>
        </w:rPr>
        <w:t xml:space="preserve"> </w:t>
      </w:r>
      <w:r w:rsidRPr="006D1118">
        <w:rPr>
          <w:lang w:val="en-US"/>
        </w:rPr>
        <w:t>by</w:t>
      </w:r>
      <w:r w:rsidRPr="006D1118">
        <w:rPr>
          <w:spacing w:val="-2"/>
          <w:lang w:val="en-US"/>
        </w:rPr>
        <w:t xml:space="preserve"> </w:t>
      </w:r>
      <w:r w:rsidRPr="006D1118">
        <w:rPr>
          <w:lang w:val="en-US"/>
        </w:rPr>
        <w:t>the</w:t>
      </w:r>
      <w:r w:rsidRPr="006D1118">
        <w:rPr>
          <w:spacing w:val="-3"/>
          <w:lang w:val="en-US"/>
        </w:rPr>
        <w:t xml:space="preserve"> </w:t>
      </w:r>
      <w:r w:rsidRPr="006D1118">
        <w:rPr>
          <w:lang w:val="en-US"/>
        </w:rPr>
        <w:t>prescribed</w:t>
      </w:r>
      <w:r w:rsidRPr="006D1118">
        <w:rPr>
          <w:spacing w:val="-3"/>
          <w:lang w:val="en-US"/>
        </w:rPr>
        <w:t xml:space="preserve"> </w:t>
      </w:r>
      <w:r w:rsidRPr="006D1118">
        <w:rPr>
          <w:spacing w:val="-2"/>
          <w:lang w:val="en-US"/>
        </w:rPr>
        <w:t>deadline.</w:t>
      </w:r>
    </w:p>
    <w:p w14:paraId="7D912F3B" w14:textId="77777777" w:rsidR="00EB7F11" w:rsidRDefault="00EB7F11" w:rsidP="00EB7F11">
      <w:pPr>
        <w:widowControl w:val="0"/>
        <w:numPr>
          <w:ilvl w:val="0"/>
          <w:numId w:val="10"/>
        </w:numPr>
        <w:tabs>
          <w:tab w:val="left" w:pos="821"/>
        </w:tabs>
        <w:autoSpaceDE w:val="0"/>
        <w:autoSpaceDN w:val="0"/>
        <w:spacing w:after="120" w:line="240" w:lineRule="auto"/>
        <w:ind w:left="851" w:hanging="284"/>
        <w:rPr>
          <w:lang w:val="en-US"/>
        </w:rPr>
      </w:pPr>
      <w:r w:rsidRPr="006D1118">
        <w:rPr>
          <w:bCs/>
          <w:color w:val="231F20"/>
          <w:lang w:eastAsia="en-IE"/>
        </w:rPr>
        <w:t>Work which is submitted late shall be assigned a mark of zero.</w:t>
      </w:r>
    </w:p>
    <w:p w14:paraId="45CDEF95" w14:textId="77777777" w:rsidR="00EB7F11" w:rsidRDefault="00EB7F11" w:rsidP="00EB7F11">
      <w:pPr>
        <w:widowControl w:val="0"/>
        <w:numPr>
          <w:ilvl w:val="0"/>
          <w:numId w:val="10"/>
        </w:numPr>
        <w:tabs>
          <w:tab w:val="left" w:pos="821"/>
        </w:tabs>
        <w:autoSpaceDE w:val="0"/>
        <w:autoSpaceDN w:val="0"/>
        <w:spacing w:after="120" w:line="240" w:lineRule="auto"/>
        <w:ind w:left="851" w:hanging="284"/>
        <w:rPr>
          <w:lang w:val="en-US"/>
        </w:rPr>
      </w:pPr>
      <w:r w:rsidRPr="006D1118">
        <w:rPr>
          <w:lang w:val="en-US"/>
        </w:rPr>
        <w:t xml:space="preserve">If, prior to the deadline, exceptional circumstances arise preventing the student from </w:t>
      </w:r>
      <w:r w:rsidRPr="006D1118">
        <w:rPr>
          <w:lang w:val="en-US"/>
        </w:rPr>
        <w:lastRenderedPageBreak/>
        <w:t>working towards completion of an assignment, a student can apply for a waiver of the penalty at the link included on the Department’s home page.</w:t>
      </w:r>
    </w:p>
    <w:p w14:paraId="086CF86E" w14:textId="77777777" w:rsidR="00EB7F11" w:rsidRPr="006D1118" w:rsidRDefault="00EB7F11" w:rsidP="00EB7F11">
      <w:pPr>
        <w:widowControl w:val="0"/>
        <w:numPr>
          <w:ilvl w:val="0"/>
          <w:numId w:val="10"/>
        </w:numPr>
        <w:tabs>
          <w:tab w:val="left" w:pos="821"/>
        </w:tabs>
        <w:autoSpaceDE w:val="0"/>
        <w:autoSpaceDN w:val="0"/>
        <w:spacing w:after="120" w:line="240" w:lineRule="auto"/>
        <w:ind w:left="851" w:hanging="284"/>
        <w:rPr>
          <w:lang w:val="en-US"/>
        </w:rPr>
      </w:pPr>
      <w:r w:rsidRPr="006D1118">
        <w:rPr>
          <w:lang w:val="en-US"/>
        </w:rPr>
        <w:t>In general, waivers will not be granted retrospectively, i.e. students must apply before the essay deadline.</w:t>
      </w:r>
    </w:p>
    <w:p w14:paraId="57834A82" w14:textId="77777777" w:rsidR="00EB7F11" w:rsidRPr="006D1118" w:rsidRDefault="00EB7F11" w:rsidP="00EB7F11">
      <w:pPr>
        <w:widowControl w:val="0"/>
        <w:numPr>
          <w:ilvl w:val="0"/>
          <w:numId w:val="10"/>
        </w:numPr>
        <w:tabs>
          <w:tab w:val="left" w:pos="821"/>
        </w:tabs>
        <w:autoSpaceDE w:val="0"/>
        <w:autoSpaceDN w:val="0"/>
        <w:spacing w:after="120" w:line="240" w:lineRule="auto"/>
        <w:ind w:left="851" w:hanging="284"/>
        <w:rPr>
          <w:lang w:val="en-US"/>
        </w:rPr>
      </w:pPr>
      <w:r w:rsidRPr="006D1118">
        <w:rPr>
          <w:lang w:val="en-US"/>
        </w:rPr>
        <w:t xml:space="preserve">Waivers requested from the Department of Government and Politics are only applicable to assignments due in modules with a GV or a PO code. </w:t>
      </w:r>
      <w:r w:rsidRPr="006D1118">
        <w:rPr>
          <w:bCs/>
          <w:lang w:val="en-US"/>
        </w:rPr>
        <w:t xml:space="preserve">Any other module in which a student is seeking to submit after the deadline should contact the relevant department. </w:t>
      </w:r>
    </w:p>
    <w:p w14:paraId="62CE400E" w14:textId="77777777" w:rsidR="00EB7F11" w:rsidRPr="006D1118" w:rsidRDefault="00EB7F11" w:rsidP="00EB7F11">
      <w:pPr>
        <w:widowControl w:val="0"/>
        <w:numPr>
          <w:ilvl w:val="0"/>
          <w:numId w:val="10"/>
        </w:numPr>
        <w:tabs>
          <w:tab w:val="left" w:pos="821"/>
        </w:tabs>
        <w:autoSpaceDE w:val="0"/>
        <w:autoSpaceDN w:val="0"/>
        <w:spacing w:after="120" w:line="240" w:lineRule="auto"/>
        <w:ind w:left="851" w:hanging="284"/>
        <w:rPr>
          <w:lang w:val="en-US"/>
        </w:rPr>
      </w:pPr>
      <w:r w:rsidRPr="006D1118">
        <w:rPr>
          <w:lang w:val="en-US"/>
        </w:rPr>
        <w:t xml:space="preserve">Students who are unavoidably absent from in-class tests and/or oral presentations may also apply under this scheme for permission to take these elements of the assessment process </w:t>
      </w:r>
      <w:proofErr w:type="gramStart"/>
      <w:r w:rsidRPr="006D1118">
        <w:rPr>
          <w:lang w:val="en-US"/>
        </w:rPr>
        <w:t>at a later date</w:t>
      </w:r>
      <w:proofErr w:type="gramEnd"/>
      <w:r w:rsidRPr="006D1118">
        <w:rPr>
          <w:lang w:val="en-US"/>
        </w:rPr>
        <w:t xml:space="preserve">, </w:t>
      </w:r>
      <w:r w:rsidRPr="006D1118">
        <w:rPr>
          <w:i/>
          <w:lang w:val="en-US"/>
        </w:rPr>
        <w:t>in consultation with the relevant lecturer.</w:t>
      </w:r>
    </w:p>
    <w:p w14:paraId="1D7C4955" w14:textId="77777777" w:rsidR="00EB7F11" w:rsidRPr="006D1118" w:rsidRDefault="00EB7F11" w:rsidP="00EB7F11">
      <w:pPr>
        <w:widowControl w:val="0"/>
        <w:numPr>
          <w:ilvl w:val="0"/>
          <w:numId w:val="10"/>
        </w:numPr>
        <w:tabs>
          <w:tab w:val="left" w:pos="821"/>
        </w:tabs>
        <w:autoSpaceDE w:val="0"/>
        <w:autoSpaceDN w:val="0"/>
        <w:spacing w:after="120" w:line="240" w:lineRule="auto"/>
        <w:ind w:left="851" w:hanging="284"/>
        <w:rPr>
          <w:lang w:val="en-US"/>
        </w:rPr>
      </w:pPr>
      <w:r w:rsidRPr="006D1118">
        <w:rPr>
          <w:lang w:val="en-US"/>
        </w:rPr>
        <w:t xml:space="preserve">Applications must be made on the prescribed form available on the Department of Government and Politics’ homepage. They must include </w:t>
      </w:r>
      <w:r w:rsidRPr="006D1118">
        <w:rPr>
          <w:color w:val="2B2E38"/>
          <w:shd w:val="clear" w:color="auto" w:fill="FFFFFF"/>
        </w:rPr>
        <w:t>formal documented evidence of the specific circumstance(s) which</w:t>
      </w:r>
      <w:r w:rsidRPr="006D1118">
        <w:rPr>
          <w:b/>
          <w:color w:val="2B2E38"/>
          <w:shd w:val="clear" w:color="auto" w:fill="FFFFFF"/>
        </w:rPr>
        <w:t> </w:t>
      </w:r>
      <w:r w:rsidRPr="006D1118">
        <w:rPr>
          <w:rStyle w:val="Strong"/>
          <w:color w:val="2B2E38"/>
          <w:shd w:val="clear" w:color="auto" w:fill="FFFFFF"/>
        </w:rPr>
        <w:t>relates directly to the date </w:t>
      </w:r>
      <w:r w:rsidRPr="006D1118">
        <w:rPr>
          <w:color w:val="2B2E38"/>
          <w:shd w:val="clear" w:color="auto" w:fill="FFFFFF"/>
        </w:rPr>
        <w:t>of the assessment(s) for the module(s) identified.</w:t>
      </w:r>
    </w:p>
    <w:p w14:paraId="4415F91A" w14:textId="77777777" w:rsidR="00EB7F11" w:rsidRPr="006D1118" w:rsidRDefault="00EB7F11" w:rsidP="00EB7F11">
      <w:pPr>
        <w:widowControl w:val="0"/>
        <w:numPr>
          <w:ilvl w:val="0"/>
          <w:numId w:val="10"/>
        </w:numPr>
        <w:tabs>
          <w:tab w:val="left" w:pos="821"/>
        </w:tabs>
        <w:autoSpaceDE w:val="0"/>
        <w:autoSpaceDN w:val="0"/>
        <w:spacing w:after="0" w:line="240" w:lineRule="auto"/>
        <w:ind w:left="851" w:hanging="284"/>
        <w:rPr>
          <w:lang w:val="en-US"/>
        </w:rPr>
      </w:pPr>
      <w:r w:rsidRPr="006D1118">
        <w:rPr>
          <w:color w:val="2B2E38"/>
        </w:rPr>
        <w:t>Supporting documentation</w:t>
      </w:r>
      <w:r>
        <w:rPr>
          <w:color w:val="2B2E38"/>
        </w:rPr>
        <w:t>:</w:t>
      </w:r>
    </w:p>
    <w:p w14:paraId="1A022F44" w14:textId="77777777" w:rsidR="00EB7F11" w:rsidRPr="006D1118" w:rsidRDefault="00EB7F11" w:rsidP="00EB7F11">
      <w:pPr>
        <w:pStyle w:val="ListParagraph"/>
        <w:numPr>
          <w:ilvl w:val="1"/>
          <w:numId w:val="9"/>
        </w:numPr>
        <w:shd w:val="clear" w:color="auto" w:fill="FFFFFF"/>
        <w:spacing w:before="75" w:after="75" w:line="240" w:lineRule="auto"/>
        <w:ind w:hanging="284"/>
        <w:rPr>
          <w:color w:val="2B2E38"/>
        </w:rPr>
      </w:pPr>
      <w:r w:rsidRPr="006D1118">
        <w:rPr>
          <w:color w:val="2B2E38"/>
        </w:rPr>
        <w:t xml:space="preserve">should detail the substantial and material impact on </w:t>
      </w:r>
      <w:r>
        <w:rPr>
          <w:color w:val="2B2E38"/>
        </w:rPr>
        <w:t>a student’s</w:t>
      </w:r>
      <w:r w:rsidRPr="006D1118">
        <w:rPr>
          <w:color w:val="2B2E38"/>
        </w:rPr>
        <w:t xml:space="preserve"> ability to prepare for or sit the examination for that module(s),</w:t>
      </w:r>
    </w:p>
    <w:p w14:paraId="60DC0EDB" w14:textId="77777777" w:rsidR="00EB7F11" w:rsidRPr="006D1118" w:rsidRDefault="00EB7F11" w:rsidP="00EB7F11">
      <w:pPr>
        <w:pStyle w:val="ListParagraph"/>
        <w:numPr>
          <w:ilvl w:val="1"/>
          <w:numId w:val="9"/>
        </w:numPr>
        <w:shd w:val="clear" w:color="auto" w:fill="FFFFFF"/>
        <w:spacing w:before="75" w:after="75" w:line="240" w:lineRule="auto"/>
        <w:ind w:hanging="284"/>
        <w:rPr>
          <w:color w:val="2B2E38"/>
        </w:rPr>
      </w:pPr>
      <w:r w:rsidRPr="006D1118">
        <w:rPr>
          <w:color w:val="2B2E38"/>
        </w:rPr>
        <w:t xml:space="preserve">may </w:t>
      </w:r>
      <w:proofErr w:type="gramStart"/>
      <w:r w:rsidRPr="006D1118">
        <w:rPr>
          <w:color w:val="2B2E38"/>
        </w:rPr>
        <w:t>include:</w:t>
      </w:r>
      <w:proofErr w:type="gramEnd"/>
      <w:r w:rsidRPr="006D1118">
        <w:rPr>
          <w:color w:val="2B2E38"/>
        </w:rPr>
        <w:t xml:space="preserve"> medical certification (see</w:t>
      </w:r>
      <w:r>
        <w:rPr>
          <w:color w:val="2B2E38"/>
        </w:rPr>
        <w:t xml:space="preserve"> below</w:t>
      </w:r>
      <w:r w:rsidRPr="006D1118">
        <w:rPr>
          <w:color w:val="2B2E38"/>
        </w:rPr>
        <w:t>); official bereavement notices; travel documentation (e.g. tickets); official communication from the Gardaí; all commonly used forms of certification/notification of diagnosis, etc.</w:t>
      </w:r>
    </w:p>
    <w:p w14:paraId="7532C883" w14:textId="77777777" w:rsidR="00EB7F11" w:rsidRPr="006D1118" w:rsidRDefault="00EB7F11" w:rsidP="00EB7F11">
      <w:pPr>
        <w:pStyle w:val="ListParagraph"/>
        <w:ind w:hanging="284"/>
        <w:rPr>
          <w:color w:val="FF0000"/>
          <w:lang w:val="en-US"/>
        </w:rPr>
      </w:pPr>
    </w:p>
    <w:p w14:paraId="38434B71" w14:textId="77777777" w:rsidR="00EB7F11" w:rsidRPr="00041D41" w:rsidRDefault="00EB7F11" w:rsidP="00EB7F11">
      <w:pPr>
        <w:pStyle w:val="ListParagraph"/>
        <w:numPr>
          <w:ilvl w:val="0"/>
          <w:numId w:val="9"/>
        </w:numPr>
        <w:shd w:val="clear" w:color="auto" w:fill="FFFFFF"/>
        <w:spacing w:after="120" w:line="240" w:lineRule="auto"/>
        <w:ind w:hanging="284"/>
        <w:rPr>
          <w:color w:val="2B2E38"/>
        </w:rPr>
      </w:pPr>
      <w:r w:rsidRPr="006D1118">
        <w:rPr>
          <w:color w:val="2B2E38"/>
        </w:rPr>
        <w:t>Information provided in the personal statement and associated supporting documentation must correlate with the date/time of the examination.</w:t>
      </w:r>
    </w:p>
    <w:p w14:paraId="08B1FFA7" w14:textId="77777777" w:rsidR="00EB7F11" w:rsidRPr="006D1118" w:rsidRDefault="00EB7F11" w:rsidP="00EB7F11">
      <w:pPr>
        <w:pStyle w:val="ListParagraph"/>
        <w:numPr>
          <w:ilvl w:val="0"/>
          <w:numId w:val="9"/>
        </w:numPr>
        <w:shd w:val="clear" w:color="auto" w:fill="FFFFFF"/>
        <w:spacing w:after="120" w:line="240" w:lineRule="auto"/>
        <w:ind w:hanging="284"/>
        <w:rPr>
          <w:color w:val="2B2E38"/>
        </w:rPr>
      </w:pPr>
      <w:r w:rsidRPr="006D1118">
        <w:rPr>
          <w:color w:val="2B2E38"/>
        </w:rPr>
        <w:t xml:space="preserve">Incomplete applications (e.g. where supporting documentation is not provided or is not directly aligned with the module(s) identified in the application) will be </w:t>
      </w:r>
      <w:r>
        <w:rPr>
          <w:color w:val="2B2E38"/>
        </w:rPr>
        <w:t>automatically rejected</w:t>
      </w:r>
      <w:r w:rsidRPr="006D1118">
        <w:rPr>
          <w:color w:val="2B2E38"/>
        </w:rPr>
        <w:t>.</w:t>
      </w:r>
    </w:p>
    <w:p w14:paraId="2FA955BA" w14:textId="77777777" w:rsidR="00EB7F11" w:rsidRPr="006D1118" w:rsidRDefault="00EB7F11" w:rsidP="00EB7F11">
      <w:pPr>
        <w:pStyle w:val="ListParagraph"/>
        <w:shd w:val="clear" w:color="auto" w:fill="FFFFFF"/>
        <w:spacing w:after="120"/>
        <w:ind w:left="820"/>
        <w:rPr>
          <w:color w:val="2B2E38"/>
        </w:rPr>
      </w:pPr>
    </w:p>
    <w:p w14:paraId="0E4A92EB" w14:textId="77777777" w:rsidR="00EB7F11" w:rsidRPr="006D1118" w:rsidRDefault="00EB7F11" w:rsidP="00EB7F11">
      <w:pPr>
        <w:shd w:val="clear" w:color="auto" w:fill="FFFFFF"/>
        <w:spacing w:after="120"/>
        <w:ind w:left="460"/>
        <w:rPr>
          <w:b/>
          <w:color w:val="2B2E38"/>
        </w:rPr>
      </w:pPr>
      <w:r w:rsidRPr="006D1118">
        <w:rPr>
          <w:b/>
          <w:color w:val="2B2E38"/>
        </w:rPr>
        <w:t>Medical certification:</w:t>
      </w:r>
    </w:p>
    <w:p w14:paraId="5DF30CBF" w14:textId="77777777" w:rsidR="00EB7F11" w:rsidRPr="006D1118" w:rsidRDefault="00EB7F11" w:rsidP="00EB7F11">
      <w:pPr>
        <w:pStyle w:val="ListParagraph"/>
        <w:numPr>
          <w:ilvl w:val="0"/>
          <w:numId w:val="9"/>
        </w:numPr>
        <w:spacing w:after="120" w:line="240" w:lineRule="auto"/>
      </w:pPr>
      <w:r w:rsidRPr="006D1118">
        <w:t>If illness, as supported by appropriate medical certification, prevents a student from meeting a deadline for the submission of an essay, or other assigned work for assessment, then an appropriate extension may be granted.</w:t>
      </w:r>
    </w:p>
    <w:p w14:paraId="503CF140" w14:textId="77777777" w:rsidR="00EB7F11" w:rsidRPr="006D1118" w:rsidRDefault="00EB7F11" w:rsidP="00EB7F11">
      <w:pPr>
        <w:pStyle w:val="ListParagraph"/>
        <w:numPr>
          <w:ilvl w:val="0"/>
          <w:numId w:val="9"/>
        </w:numPr>
        <w:spacing w:after="120" w:line="240" w:lineRule="auto"/>
      </w:pPr>
      <w:r w:rsidRPr="006D1118">
        <w:t>All documentation submitted will be treated with the utmost sensitivity and confidentiality.</w:t>
      </w:r>
    </w:p>
    <w:p w14:paraId="4CFFF360" w14:textId="77777777" w:rsidR="00EB7F11" w:rsidRPr="006D1118" w:rsidRDefault="00EB7F11" w:rsidP="00EB7F11">
      <w:pPr>
        <w:pStyle w:val="ListParagraph"/>
        <w:numPr>
          <w:ilvl w:val="0"/>
          <w:numId w:val="9"/>
        </w:numPr>
        <w:spacing w:after="120" w:line="240" w:lineRule="auto"/>
      </w:pPr>
      <w:r w:rsidRPr="006D1118">
        <w:t>Retrospective medical certification will only be accepted for consideration in exceptional circumstances, where legitimate reasons for lack of submission within the defined timeframe are demonstrated.</w:t>
      </w:r>
    </w:p>
    <w:p w14:paraId="12287C86" w14:textId="77777777" w:rsidR="00EB7F11" w:rsidRPr="006D1118" w:rsidRDefault="00EB7F11" w:rsidP="00EB7F11">
      <w:pPr>
        <w:pStyle w:val="ListParagraph"/>
        <w:numPr>
          <w:ilvl w:val="0"/>
          <w:numId w:val="9"/>
        </w:numPr>
        <w:spacing w:after="0" w:line="240" w:lineRule="auto"/>
      </w:pPr>
      <w:r w:rsidRPr="006D1118">
        <w:t xml:space="preserve">Each medical certificate, provided by a relevant professional medical practitioner, who must not be a first degree or second degree relative of the student, should: </w:t>
      </w:r>
    </w:p>
    <w:p w14:paraId="363DE192" w14:textId="77777777" w:rsidR="00EB7F11" w:rsidRPr="006D1118" w:rsidRDefault="00EB7F11" w:rsidP="00EB7F11">
      <w:pPr>
        <w:pStyle w:val="ListParagraph"/>
        <w:numPr>
          <w:ilvl w:val="0"/>
          <w:numId w:val="11"/>
        </w:numPr>
        <w:spacing w:after="0" w:line="240" w:lineRule="auto"/>
      </w:pPr>
      <w:r w:rsidRPr="006D1118">
        <w:t xml:space="preserve">specify the name, address and MCRN number of the prescribing doctor </w:t>
      </w:r>
    </w:p>
    <w:p w14:paraId="7F035D0D" w14:textId="77777777" w:rsidR="00EB7F11" w:rsidRPr="006D1118" w:rsidRDefault="00EB7F11" w:rsidP="00EB7F11">
      <w:pPr>
        <w:pStyle w:val="ListParagraph"/>
        <w:numPr>
          <w:ilvl w:val="0"/>
          <w:numId w:val="11"/>
        </w:numPr>
        <w:spacing w:after="0" w:line="240" w:lineRule="auto"/>
      </w:pPr>
      <w:r w:rsidRPr="006D1118">
        <w:t xml:space="preserve">identify the date of the examination/GP visit </w:t>
      </w:r>
    </w:p>
    <w:p w14:paraId="3F15B2B6" w14:textId="77777777" w:rsidR="00EB7F11" w:rsidRPr="006D1118" w:rsidRDefault="00EB7F11" w:rsidP="00EB7F11">
      <w:pPr>
        <w:pStyle w:val="ListParagraph"/>
        <w:numPr>
          <w:ilvl w:val="0"/>
          <w:numId w:val="11"/>
        </w:numPr>
        <w:spacing w:after="0" w:line="240" w:lineRule="auto"/>
      </w:pPr>
      <w:r w:rsidRPr="006D1118">
        <w:t xml:space="preserve">identify the date the certificate was issued </w:t>
      </w:r>
    </w:p>
    <w:p w14:paraId="3E75B4AD" w14:textId="77777777" w:rsidR="00EB7F11" w:rsidRPr="006D1118" w:rsidRDefault="00EB7F11" w:rsidP="00EB7F11">
      <w:pPr>
        <w:pStyle w:val="ListParagraph"/>
        <w:numPr>
          <w:ilvl w:val="0"/>
          <w:numId w:val="11"/>
        </w:numPr>
        <w:spacing w:after="0" w:line="240" w:lineRule="auto"/>
      </w:pPr>
      <w:r w:rsidRPr="006D1118">
        <w:t xml:space="preserve">align directly with the date of the examination/assessment impacted </w:t>
      </w:r>
    </w:p>
    <w:p w14:paraId="44A13268" w14:textId="77777777" w:rsidR="00EB7F11" w:rsidRPr="006D1118" w:rsidRDefault="00EB7F11" w:rsidP="00EB7F11">
      <w:pPr>
        <w:pStyle w:val="ListParagraph"/>
        <w:numPr>
          <w:ilvl w:val="0"/>
          <w:numId w:val="11"/>
        </w:numPr>
        <w:spacing w:after="0" w:line="240" w:lineRule="auto"/>
      </w:pPr>
      <w:r w:rsidRPr="006D1118">
        <w:t xml:space="preserve">verify the nature of the circumstances submitted by the student </w:t>
      </w:r>
    </w:p>
    <w:p w14:paraId="77178649" w14:textId="77777777" w:rsidR="00EB7F11" w:rsidRPr="006D1118" w:rsidRDefault="00EB7F11" w:rsidP="00EB7F11">
      <w:pPr>
        <w:pStyle w:val="ListParagraph"/>
        <w:numPr>
          <w:ilvl w:val="0"/>
          <w:numId w:val="11"/>
        </w:numPr>
        <w:spacing w:after="0" w:line="240" w:lineRule="auto"/>
      </w:pPr>
      <w:r w:rsidRPr="006D1118">
        <w:t xml:space="preserve">specify the date of return to study or identify a chronic/on-going condition </w:t>
      </w:r>
    </w:p>
    <w:p w14:paraId="5C879BCC" w14:textId="77777777" w:rsidR="00EB7F11" w:rsidRPr="006D1118" w:rsidRDefault="00EB7F11" w:rsidP="00EB7F11">
      <w:pPr>
        <w:pStyle w:val="ListParagraph"/>
        <w:numPr>
          <w:ilvl w:val="0"/>
          <w:numId w:val="11"/>
        </w:numPr>
        <w:spacing w:after="0" w:line="240" w:lineRule="auto"/>
      </w:pPr>
      <w:r w:rsidRPr="006D1118">
        <w:t xml:space="preserve">state the impact on the student’s ability to attend for examination/submit the relevant programme assessment(s) </w:t>
      </w:r>
    </w:p>
    <w:p w14:paraId="5970D5EC" w14:textId="77777777" w:rsidR="00EB7F11" w:rsidRPr="006D1118" w:rsidRDefault="00EB7F11" w:rsidP="00EB7F11">
      <w:pPr>
        <w:pStyle w:val="ListParagraph"/>
        <w:numPr>
          <w:ilvl w:val="0"/>
          <w:numId w:val="11"/>
        </w:numPr>
        <w:spacing w:after="0" w:line="240" w:lineRule="auto"/>
      </w:pPr>
      <w:r w:rsidRPr="006D1118">
        <w:lastRenderedPageBreak/>
        <w:t>be returned to the School/Department no later than TWO WEEK</w:t>
      </w:r>
      <w:r>
        <w:t>S</w:t>
      </w:r>
      <w:r w:rsidRPr="006D1118">
        <w:t xml:space="preserve"> after the date of examination/assessment deadline or approved assessment submission date. </w:t>
      </w:r>
    </w:p>
    <w:p w14:paraId="58CB9F64" w14:textId="77777777" w:rsidR="00EB7F11" w:rsidRPr="006D1118" w:rsidRDefault="00EB7F11" w:rsidP="00EB7F11">
      <w:pPr>
        <w:pStyle w:val="ListParagraph"/>
        <w:numPr>
          <w:ilvl w:val="0"/>
          <w:numId w:val="11"/>
        </w:numPr>
        <w:spacing w:after="0" w:line="240" w:lineRule="auto"/>
      </w:pPr>
      <w:r>
        <w:t>b</w:t>
      </w:r>
      <w:r w:rsidRPr="006D1118">
        <w:t>e legible.</w:t>
      </w:r>
    </w:p>
    <w:p w14:paraId="16AEA54F" w14:textId="77777777" w:rsidR="00EB7F11" w:rsidRPr="006D1118" w:rsidRDefault="00EB7F11" w:rsidP="00EB7F11">
      <w:pPr>
        <w:widowControl w:val="0"/>
        <w:autoSpaceDE w:val="0"/>
        <w:autoSpaceDN w:val="0"/>
        <w:ind w:right="115"/>
        <w:jc w:val="both"/>
        <w:rPr>
          <w:b/>
          <w:lang w:val="en-US"/>
        </w:rPr>
      </w:pPr>
    </w:p>
    <w:p w14:paraId="72A390EC" w14:textId="7B4BC84B" w:rsidR="00EB7F11" w:rsidRPr="002F2468" w:rsidRDefault="00EB7F11" w:rsidP="002F2468">
      <w:pPr>
        <w:widowControl w:val="0"/>
        <w:autoSpaceDE w:val="0"/>
        <w:autoSpaceDN w:val="0"/>
        <w:ind w:right="115"/>
        <w:jc w:val="both"/>
        <w:rPr>
          <w:b/>
          <w:lang w:val="en-US"/>
        </w:rPr>
      </w:pPr>
      <w:r w:rsidRPr="006D1118">
        <w:rPr>
          <w:b/>
          <w:spacing w:val="-2"/>
          <w:lang w:val="en-US"/>
        </w:rPr>
        <w:t>Exceptional circumstances for which an application for an extension will be considered:</w:t>
      </w:r>
    </w:p>
    <w:p w14:paraId="07FB924B" w14:textId="77777777" w:rsidR="00EB7F11" w:rsidRPr="006D1118" w:rsidRDefault="00EB7F11" w:rsidP="00EB7F11">
      <w:pPr>
        <w:shd w:val="clear" w:color="auto" w:fill="FFFFFF"/>
        <w:ind w:left="460"/>
        <w:jc w:val="both"/>
        <w:rPr>
          <w:color w:val="000000"/>
        </w:rPr>
      </w:pPr>
      <w:r w:rsidRPr="006D1118">
        <w:rPr>
          <w:b/>
          <w:bCs/>
          <w:color w:val="2B2E38"/>
        </w:rPr>
        <w:t>A.</w:t>
      </w:r>
      <w:r w:rsidRPr="006D1118">
        <w:rPr>
          <w:color w:val="2B2E38"/>
        </w:rPr>
        <w:t> Death of parent/guardian, sibling, spouse, child (or person to whom the student is </w:t>
      </w:r>
      <w:r w:rsidRPr="006D1118">
        <w:rPr>
          <w:i/>
          <w:iCs/>
          <w:color w:val="2B2E38"/>
        </w:rPr>
        <w:t>in loco parentis</w:t>
      </w:r>
      <w:r w:rsidRPr="006D1118">
        <w:rPr>
          <w:color w:val="2B2E38"/>
        </w:rPr>
        <w:t>), if within sufficient proximity to the examination to have </w:t>
      </w:r>
      <w:r w:rsidRPr="006D1118">
        <w:rPr>
          <w:b/>
          <w:bCs/>
          <w:color w:val="2B2E38"/>
        </w:rPr>
        <w:t>substantial and material effect</w:t>
      </w:r>
      <w:r w:rsidRPr="006D1118">
        <w:rPr>
          <w:color w:val="2B2E38"/>
        </w:rPr>
        <w:t>.</w:t>
      </w:r>
    </w:p>
    <w:p w14:paraId="5927F1BB" w14:textId="77777777" w:rsidR="00EB7F11" w:rsidRPr="006D1118" w:rsidRDefault="00EB7F11" w:rsidP="00EB7F11">
      <w:pPr>
        <w:shd w:val="clear" w:color="auto" w:fill="FFFFFF"/>
        <w:ind w:left="460"/>
        <w:jc w:val="both"/>
        <w:rPr>
          <w:color w:val="000000"/>
        </w:rPr>
      </w:pPr>
      <w:r w:rsidRPr="006D1118">
        <w:rPr>
          <w:b/>
          <w:bCs/>
          <w:color w:val="2B2E38"/>
        </w:rPr>
        <w:t>B.</w:t>
      </w:r>
      <w:r w:rsidRPr="006D1118">
        <w:rPr>
          <w:color w:val="2B2E38"/>
        </w:rPr>
        <w:t> Death of mother-in-law, father-in-law, grandparent/grandchild or any person who was habitually resident in the home of the applicant, if within sufficient proximity to the examination to have </w:t>
      </w:r>
      <w:r w:rsidRPr="006D1118">
        <w:rPr>
          <w:b/>
          <w:bCs/>
          <w:color w:val="2B2E38"/>
        </w:rPr>
        <w:t>substantial and material effect</w:t>
      </w:r>
      <w:r w:rsidRPr="006D1118">
        <w:rPr>
          <w:color w:val="2B2E38"/>
        </w:rPr>
        <w:t>.</w:t>
      </w:r>
    </w:p>
    <w:p w14:paraId="6C716C65" w14:textId="77777777" w:rsidR="00EB7F11" w:rsidRPr="006D1118" w:rsidRDefault="00EB7F11" w:rsidP="00EB7F11">
      <w:pPr>
        <w:shd w:val="clear" w:color="auto" w:fill="FFFFFF"/>
        <w:ind w:left="460"/>
        <w:jc w:val="both"/>
        <w:rPr>
          <w:color w:val="000000"/>
        </w:rPr>
      </w:pPr>
      <w:r w:rsidRPr="006D1118">
        <w:rPr>
          <w:b/>
          <w:bCs/>
          <w:color w:val="2B2E38"/>
        </w:rPr>
        <w:t>C.</w:t>
      </w:r>
      <w:r w:rsidRPr="006D1118">
        <w:rPr>
          <w:color w:val="2B2E38"/>
        </w:rPr>
        <w:t> Debilitating illness/condition, if within sufficient proximity to the examination to have </w:t>
      </w:r>
      <w:r w:rsidRPr="006D1118">
        <w:rPr>
          <w:b/>
          <w:bCs/>
          <w:color w:val="2B2E38"/>
        </w:rPr>
        <w:t>substantial and material effect</w:t>
      </w:r>
      <w:r w:rsidRPr="006D1118">
        <w:rPr>
          <w:color w:val="2B2E38"/>
        </w:rPr>
        <w:t>.</w:t>
      </w:r>
    </w:p>
    <w:p w14:paraId="56585A3F" w14:textId="77777777" w:rsidR="00EB7F11" w:rsidRPr="006D1118" w:rsidRDefault="00EB7F11" w:rsidP="00EB7F11">
      <w:pPr>
        <w:shd w:val="clear" w:color="auto" w:fill="FFFFFF"/>
        <w:ind w:left="460"/>
        <w:jc w:val="both"/>
        <w:rPr>
          <w:color w:val="000000"/>
        </w:rPr>
      </w:pPr>
      <w:r w:rsidRPr="006D1118">
        <w:rPr>
          <w:b/>
          <w:bCs/>
          <w:color w:val="2B2E38"/>
        </w:rPr>
        <w:t>D.</w:t>
      </w:r>
      <w:r w:rsidRPr="006D1118">
        <w:rPr>
          <w:color w:val="2B2E38"/>
        </w:rPr>
        <w:t> Circumstances </w:t>
      </w:r>
      <w:r w:rsidRPr="006D1118">
        <w:rPr>
          <w:b/>
          <w:bCs/>
          <w:color w:val="2B2E38"/>
        </w:rPr>
        <w:t>outside the control of the applicant</w:t>
      </w:r>
      <w:r w:rsidRPr="006D1118">
        <w:rPr>
          <w:color w:val="2B2E38"/>
        </w:rPr>
        <w:t>, which make it legally or physically impossible for the student to attend the examination in a particular module.</w:t>
      </w:r>
    </w:p>
    <w:p w14:paraId="168B10F6" w14:textId="77777777" w:rsidR="00EB7F11" w:rsidRPr="006D1118" w:rsidRDefault="00EB7F11" w:rsidP="00EB7F11">
      <w:pPr>
        <w:shd w:val="clear" w:color="auto" w:fill="FFFFFF"/>
        <w:ind w:left="460"/>
        <w:jc w:val="both"/>
        <w:rPr>
          <w:color w:val="000000"/>
        </w:rPr>
      </w:pPr>
      <w:r w:rsidRPr="006D1118">
        <w:rPr>
          <w:b/>
          <w:bCs/>
          <w:color w:val="2B2E38"/>
        </w:rPr>
        <w:t>E.</w:t>
      </w:r>
      <w:r w:rsidRPr="006D1118">
        <w:rPr>
          <w:color w:val="2B2E38"/>
        </w:rPr>
        <w:t> Other circumstances consider</w:t>
      </w:r>
      <w:r>
        <w:rPr>
          <w:color w:val="2B2E38"/>
        </w:rPr>
        <w:t>ed</w:t>
      </w:r>
      <w:r w:rsidRPr="006D1118">
        <w:rPr>
          <w:color w:val="2B2E38"/>
        </w:rPr>
        <w:t xml:space="preserve"> to be </w:t>
      </w:r>
      <w:r w:rsidRPr="006D1118">
        <w:rPr>
          <w:b/>
          <w:bCs/>
          <w:color w:val="2B2E38"/>
        </w:rPr>
        <w:t>analogous </w:t>
      </w:r>
      <w:r w:rsidRPr="006D1118">
        <w:rPr>
          <w:color w:val="2B2E38"/>
        </w:rPr>
        <w:t>to any of the above.</w:t>
      </w:r>
    </w:p>
    <w:p w14:paraId="2493FB65" w14:textId="5EA99ED4" w:rsidR="00EB7F11" w:rsidRPr="002F2468" w:rsidRDefault="00EB7F11" w:rsidP="002F2468">
      <w:pPr>
        <w:shd w:val="clear" w:color="auto" w:fill="FFFFFF"/>
        <w:ind w:left="460"/>
        <w:jc w:val="both"/>
        <w:rPr>
          <w:color w:val="2B2E38"/>
        </w:rPr>
      </w:pPr>
      <w:r w:rsidRPr="006D1118">
        <w:rPr>
          <w:b/>
          <w:bCs/>
          <w:color w:val="2B2E38"/>
        </w:rPr>
        <w:t>F.</w:t>
      </w:r>
      <w:r w:rsidRPr="006D1118">
        <w:rPr>
          <w:color w:val="2B2E38"/>
        </w:rPr>
        <w:t> Pregnancy.</w:t>
      </w:r>
    </w:p>
    <w:p w14:paraId="5C20120E" w14:textId="77777777" w:rsidR="00EB7F11" w:rsidRPr="006D1118" w:rsidRDefault="00EB7F11" w:rsidP="00EB7F11">
      <w:pPr>
        <w:widowControl w:val="0"/>
        <w:autoSpaceDE w:val="0"/>
        <w:autoSpaceDN w:val="0"/>
        <w:ind w:right="115"/>
        <w:jc w:val="both"/>
        <w:rPr>
          <w:b/>
          <w:lang w:val="en-US"/>
        </w:rPr>
      </w:pPr>
      <w:r w:rsidRPr="006D1118">
        <w:rPr>
          <w:b/>
          <w:lang w:val="en-US"/>
        </w:rPr>
        <w:t>Examples of circumstances for which an extension will not be granted:</w:t>
      </w:r>
    </w:p>
    <w:p w14:paraId="55617E0C" w14:textId="77777777" w:rsidR="00EB7F11" w:rsidRPr="006D1118" w:rsidRDefault="00EB7F11" w:rsidP="00EB7F11">
      <w:pPr>
        <w:pStyle w:val="ListParagraph"/>
        <w:widowControl w:val="0"/>
        <w:numPr>
          <w:ilvl w:val="0"/>
          <w:numId w:val="12"/>
        </w:numPr>
        <w:autoSpaceDE w:val="0"/>
        <w:autoSpaceDN w:val="0"/>
        <w:spacing w:after="0" w:line="240" w:lineRule="auto"/>
        <w:ind w:right="115"/>
        <w:jc w:val="both"/>
        <w:rPr>
          <w:b/>
          <w:lang w:val="en-US"/>
        </w:rPr>
      </w:pPr>
      <w:r w:rsidRPr="006D1118">
        <w:rPr>
          <w:lang w:val="en-US"/>
        </w:rPr>
        <w:t>Hectic social life; parties; visits to/from friends</w:t>
      </w:r>
    </w:p>
    <w:p w14:paraId="182D7FD5" w14:textId="77777777" w:rsidR="00EB7F11" w:rsidRPr="006D1118" w:rsidRDefault="00EB7F11" w:rsidP="00EB7F11">
      <w:pPr>
        <w:pStyle w:val="ListParagraph"/>
        <w:widowControl w:val="0"/>
        <w:numPr>
          <w:ilvl w:val="0"/>
          <w:numId w:val="12"/>
        </w:numPr>
        <w:autoSpaceDE w:val="0"/>
        <w:autoSpaceDN w:val="0"/>
        <w:spacing w:after="0" w:line="240" w:lineRule="auto"/>
        <w:ind w:right="115"/>
        <w:jc w:val="both"/>
        <w:rPr>
          <w:b/>
          <w:lang w:val="en-US"/>
        </w:rPr>
      </w:pPr>
      <w:r w:rsidRPr="006D1118">
        <w:rPr>
          <w:lang w:val="en-US"/>
        </w:rPr>
        <w:t>Moving house; weddings; holidays; failed transport arrangements; commuting distances</w:t>
      </w:r>
    </w:p>
    <w:p w14:paraId="248DD051" w14:textId="77777777" w:rsidR="00EB7F11" w:rsidRPr="006D1118" w:rsidRDefault="00EB7F11" w:rsidP="00EB7F11">
      <w:pPr>
        <w:pStyle w:val="ListParagraph"/>
        <w:widowControl w:val="0"/>
        <w:numPr>
          <w:ilvl w:val="0"/>
          <w:numId w:val="12"/>
        </w:numPr>
        <w:autoSpaceDE w:val="0"/>
        <w:autoSpaceDN w:val="0"/>
        <w:spacing w:after="0" w:line="240" w:lineRule="auto"/>
        <w:ind w:right="115"/>
        <w:jc w:val="both"/>
        <w:rPr>
          <w:b/>
          <w:lang w:val="en-US"/>
        </w:rPr>
      </w:pPr>
      <w:r w:rsidRPr="006D1118">
        <w:rPr>
          <w:lang w:val="en-US"/>
        </w:rPr>
        <w:t xml:space="preserve">Computer breakdowns; laptop malfunctions; printing failures; poor </w:t>
      </w:r>
      <w:proofErr w:type="spellStart"/>
      <w:r w:rsidRPr="006D1118">
        <w:rPr>
          <w:lang w:val="en-US"/>
        </w:rPr>
        <w:t>wifi</w:t>
      </w:r>
      <w:proofErr w:type="spellEnd"/>
    </w:p>
    <w:p w14:paraId="6F7D8745" w14:textId="77777777" w:rsidR="00EB7F11" w:rsidRPr="006D1118" w:rsidRDefault="00EB7F11" w:rsidP="00EB7F11">
      <w:pPr>
        <w:widowControl w:val="0"/>
        <w:autoSpaceDE w:val="0"/>
        <w:autoSpaceDN w:val="0"/>
        <w:ind w:left="820" w:right="115"/>
        <w:jc w:val="both"/>
        <w:rPr>
          <w:b/>
          <w:lang w:val="en-US"/>
        </w:rPr>
      </w:pPr>
    </w:p>
    <w:p w14:paraId="3DBB45B9" w14:textId="77777777" w:rsidR="00EB7F11" w:rsidRPr="006D1118" w:rsidRDefault="00EB7F11" w:rsidP="00EB7F11">
      <w:pPr>
        <w:rPr>
          <w:b/>
          <w:lang w:val="en-US"/>
        </w:rPr>
      </w:pPr>
      <w:r w:rsidRPr="006D1118">
        <w:rPr>
          <w:lang w:val="en-US"/>
        </w:rPr>
        <w:t>*</w:t>
      </w:r>
      <w:r w:rsidRPr="006D1118">
        <w:rPr>
          <w:b/>
          <w:lang w:val="en-US"/>
        </w:rPr>
        <w:t>The lateness waiver policy does not apply to take-home exams which will need to be sit at the Autumn repeat examinations. In such cases the Module Coordinator must be contacted.</w:t>
      </w:r>
    </w:p>
    <w:p w14:paraId="546E9429" w14:textId="77777777" w:rsidR="00EB7F11" w:rsidRPr="006D1118" w:rsidRDefault="00EB7F11" w:rsidP="00EB7F11"/>
    <w:p w14:paraId="3136CD73" w14:textId="77777777" w:rsidR="00EB7F11" w:rsidRPr="006D1118" w:rsidRDefault="00EB7F11" w:rsidP="00EB7F11">
      <w:r w:rsidRPr="006D1118">
        <w:t>For more information, see:</w:t>
      </w:r>
    </w:p>
    <w:p w14:paraId="77A027C6" w14:textId="6D7D8A93" w:rsidR="005B1F41" w:rsidRPr="002F2468" w:rsidRDefault="009258CB" w:rsidP="00EB7F11">
      <w:hyperlink r:id="rId15" w:history="1">
        <w:r w:rsidR="00EB7F11" w:rsidRPr="006D1118">
          <w:rPr>
            <w:rStyle w:val="Hyperlink"/>
          </w:rPr>
          <w:t>https://www.ucc.ie/en/media/support/academicsecretariat/policies/examinations/v012UCC_Guide_to_Examinations_and_Assessment_.pdf</w:t>
        </w:r>
      </w:hyperlink>
    </w:p>
    <w:p w14:paraId="0F74EBE4" w14:textId="1DAE8B72" w:rsidR="00D27249" w:rsidRPr="00D27249" w:rsidRDefault="008D4E73" w:rsidP="006767D1">
      <w:pPr>
        <w:rPr>
          <w:b/>
          <w:bCs/>
          <w:iCs/>
          <w:spacing w:val="5"/>
          <w:lang w:val="en"/>
        </w:rPr>
      </w:pPr>
      <w:r w:rsidRPr="008D4E73">
        <w:rPr>
          <w:b/>
          <w:bCs/>
          <w:iCs/>
          <w:spacing w:val="5"/>
          <w:lang w:val="en"/>
        </w:rPr>
        <w:t>NOTE PLEASE:</w:t>
      </w:r>
    </w:p>
    <w:p w14:paraId="03F24D48" w14:textId="036231A2" w:rsidR="00E661FC" w:rsidRPr="002F2468" w:rsidRDefault="008D4E73" w:rsidP="006767D1">
      <w:pPr>
        <w:numPr>
          <w:ilvl w:val="0"/>
          <w:numId w:val="5"/>
        </w:numPr>
        <w:jc w:val="both"/>
        <w:rPr>
          <w:rStyle w:val="BookTitle"/>
          <w:b w:val="0"/>
          <w:i w:val="0"/>
          <w:lang w:val="en"/>
        </w:rPr>
      </w:pPr>
      <w:r w:rsidRPr="008D4E73">
        <w:rPr>
          <w:b/>
          <w:bCs/>
          <w:iCs/>
          <w:spacing w:val="5"/>
          <w:lang w:val="en"/>
        </w:rPr>
        <w:t xml:space="preserve">Students should not email medical certificates or notes of absences to individual lecturers – these should always be emailed to </w:t>
      </w:r>
      <w:hyperlink r:id="rId16" w:history="1">
        <w:r w:rsidRPr="008D4E73">
          <w:rPr>
            <w:rStyle w:val="Hyperlink"/>
            <w:b/>
            <w:bCs/>
            <w:iCs/>
            <w:spacing w:val="5"/>
            <w:lang w:val="en"/>
          </w:rPr>
          <w:t>government@ucc.ie</w:t>
        </w:r>
      </w:hyperlink>
    </w:p>
    <w:p w14:paraId="10CC7FC8" w14:textId="77777777" w:rsidR="00EB7F11" w:rsidRDefault="00EB7F11" w:rsidP="006767D1">
      <w:pPr>
        <w:rPr>
          <w:rStyle w:val="BookTitle"/>
          <w:b w:val="0"/>
          <w:i w:val="0"/>
        </w:rPr>
      </w:pPr>
    </w:p>
    <w:p w14:paraId="2DCEA450" w14:textId="77777777" w:rsidR="009258CB" w:rsidRDefault="009258CB" w:rsidP="002F2468">
      <w:pPr>
        <w:pStyle w:val="Heading8"/>
        <w:jc w:val="center"/>
        <w:rPr>
          <w:rStyle w:val="BookTitle"/>
          <w:i w:val="0"/>
          <w:sz w:val="28"/>
          <w:szCs w:val="28"/>
          <w:u w:val="single"/>
        </w:rPr>
      </w:pPr>
    </w:p>
    <w:p w14:paraId="05C4AC29" w14:textId="77777777" w:rsidR="009258CB" w:rsidRDefault="009258CB" w:rsidP="002F2468">
      <w:pPr>
        <w:pStyle w:val="Heading8"/>
        <w:jc w:val="center"/>
        <w:rPr>
          <w:rStyle w:val="BookTitle"/>
          <w:i w:val="0"/>
          <w:sz w:val="28"/>
          <w:szCs w:val="28"/>
          <w:u w:val="single"/>
        </w:rPr>
      </w:pPr>
    </w:p>
    <w:p w14:paraId="4E27F2A1" w14:textId="77777777" w:rsidR="009258CB" w:rsidRDefault="009258CB" w:rsidP="002F2468">
      <w:pPr>
        <w:pStyle w:val="Heading8"/>
        <w:jc w:val="center"/>
        <w:rPr>
          <w:rStyle w:val="BookTitle"/>
          <w:i w:val="0"/>
          <w:sz w:val="28"/>
          <w:szCs w:val="28"/>
          <w:u w:val="single"/>
        </w:rPr>
      </w:pPr>
    </w:p>
    <w:p w14:paraId="7D22E3DD" w14:textId="650D66A7" w:rsidR="00A70565" w:rsidRPr="002F2468" w:rsidRDefault="00A70565" w:rsidP="002F2468">
      <w:pPr>
        <w:pStyle w:val="Heading8"/>
        <w:jc w:val="center"/>
        <w:rPr>
          <w:rStyle w:val="BookTitle"/>
          <w:i w:val="0"/>
          <w:sz w:val="28"/>
          <w:szCs w:val="28"/>
          <w:u w:val="single"/>
        </w:rPr>
      </w:pPr>
      <w:r w:rsidRPr="002F2468">
        <w:rPr>
          <w:rStyle w:val="BookTitle"/>
          <w:i w:val="0"/>
          <w:sz w:val="28"/>
          <w:szCs w:val="28"/>
          <w:u w:val="single"/>
        </w:rPr>
        <w:t>Procedures for Repeat Examinations</w:t>
      </w:r>
    </w:p>
    <w:p w14:paraId="5B8AA5C6" w14:textId="77777777" w:rsidR="00247804" w:rsidRPr="0042399F" w:rsidRDefault="00247804" w:rsidP="006767D1">
      <w:pPr>
        <w:rPr>
          <w:rStyle w:val="BookTitle"/>
          <w:i w:val="0"/>
          <w:sz w:val="24"/>
          <w:szCs w:val="24"/>
          <w:u w:val="single"/>
        </w:rPr>
      </w:pPr>
    </w:p>
    <w:p w14:paraId="3E8C8FF1" w14:textId="77777777" w:rsidR="000A75B0" w:rsidRDefault="00A70565" w:rsidP="00247804">
      <w:pPr>
        <w:jc w:val="both"/>
        <w:rPr>
          <w:rStyle w:val="BookTitle"/>
          <w:b w:val="0"/>
          <w:i w:val="0"/>
        </w:rPr>
      </w:pPr>
      <w:r w:rsidRPr="00C93509">
        <w:rPr>
          <w:rStyle w:val="BookTitle"/>
          <w:b w:val="0"/>
          <w:i w:val="0"/>
        </w:rPr>
        <w:t xml:space="preserve">If you fail the module </w:t>
      </w:r>
      <w:r w:rsidRPr="00014728">
        <w:rPr>
          <w:rStyle w:val="BookTitle"/>
          <w:i w:val="0"/>
        </w:rPr>
        <w:t xml:space="preserve">overall </w:t>
      </w:r>
      <w:r w:rsidRPr="00C93509">
        <w:rPr>
          <w:rStyle w:val="BookTitle"/>
          <w:b w:val="0"/>
          <w:i w:val="0"/>
        </w:rPr>
        <w:t xml:space="preserve">(less than 40% in total) then you will have to repeat any of the continuous assessment </w:t>
      </w:r>
      <w:r w:rsidR="00A31664">
        <w:rPr>
          <w:rStyle w:val="BookTitle"/>
          <w:b w:val="0"/>
          <w:i w:val="0"/>
        </w:rPr>
        <w:t xml:space="preserve">elements </w:t>
      </w:r>
      <w:r w:rsidRPr="00C93509">
        <w:rPr>
          <w:rStyle w:val="BookTitle"/>
          <w:b w:val="0"/>
          <w:i w:val="0"/>
        </w:rPr>
        <w:t>that you failed or did not submit.  Passed elements of continuous assessment are carried forward.</w:t>
      </w:r>
    </w:p>
    <w:p w14:paraId="317AF7BA" w14:textId="71564D2B" w:rsidR="00415A30" w:rsidRDefault="00415A30" w:rsidP="006767D1">
      <w:pPr>
        <w:rPr>
          <w:rStyle w:val="BookTitle"/>
          <w:b w:val="0"/>
          <w:i w:val="0"/>
        </w:rPr>
      </w:pPr>
    </w:p>
    <w:p w14:paraId="210429DC" w14:textId="7AC26F93" w:rsidR="00247804" w:rsidRPr="002F2468" w:rsidRDefault="00030535" w:rsidP="002F2468">
      <w:pPr>
        <w:pStyle w:val="Heading9"/>
        <w:jc w:val="center"/>
        <w:rPr>
          <w:b/>
          <w:i w:val="0"/>
          <w:u w:val="single"/>
        </w:rPr>
      </w:pPr>
      <w:r w:rsidRPr="002F2468">
        <w:rPr>
          <w:b/>
          <w:i w:val="0"/>
          <w:u w:val="single"/>
        </w:rPr>
        <w:t>STUDENTS ARE ADVISED TO TAKE PARTICULAR NOTE OF THE FOLLOWING:</w:t>
      </w:r>
    </w:p>
    <w:p w14:paraId="103F4D92" w14:textId="77777777" w:rsidR="002F2468" w:rsidRPr="00247804" w:rsidRDefault="002F2468" w:rsidP="002F2468">
      <w:pPr>
        <w:jc w:val="center"/>
        <w:rPr>
          <w:rFonts w:cs="Arial"/>
          <w:b/>
          <w:bCs/>
          <w:u w:val="single"/>
        </w:rPr>
      </w:pPr>
    </w:p>
    <w:p w14:paraId="65C88B5F" w14:textId="0EF082CB" w:rsidR="00EB7F11" w:rsidRPr="00EB7F11" w:rsidRDefault="00030535" w:rsidP="00EB7F11">
      <w:pPr>
        <w:pStyle w:val="ListParagraph"/>
        <w:numPr>
          <w:ilvl w:val="0"/>
          <w:numId w:val="2"/>
        </w:numPr>
        <w:rPr>
          <w:rFonts w:cs="Arial"/>
          <w:bCs/>
          <w:sz w:val="24"/>
          <w:szCs w:val="24"/>
        </w:rPr>
      </w:pPr>
      <w:r w:rsidRPr="0001344E">
        <w:rPr>
          <w:bCs/>
          <w:iCs/>
        </w:rPr>
        <w:t xml:space="preserve">Work which is </w:t>
      </w:r>
      <w:r w:rsidRPr="00D27249">
        <w:rPr>
          <w:b/>
          <w:iCs/>
        </w:rPr>
        <w:t>submitted la</w:t>
      </w:r>
      <w:r w:rsidR="009900F9" w:rsidRPr="00D27249">
        <w:rPr>
          <w:b/>
          <w:iCs/>
        </w:rPr>
        <w:t>te</w:t>
      </w:r>
      <w:r w:rsidR="009900F9" w:rsidRPr="0042399F">
        <w:rPr>
          <w:bCs/>
          <w:iCs/>
        </w:rPr>
        <w:t xml:space="preserve"> shall be assigned a mark of</w:t>
      </w:r>
      <w:r w:rsidR="009900F9" w:rsidRPr="0042399F">
        <w:rPr>
          <w:b/>
          <w:bCs/>
          <w:iCs/>
          <w:u w:val="single"/>
        </w:rPr>
        <w:t xml:space="preserve"> Z</w:t>
      </w:r>
      <w:r w:rsidR="00B01F41" w:rsidRPr="0042399F">
        <w:rPr>
          <w:b/>
          <w:bCs/>
          <w:iCs/>
          <w:u w:val="single"/>
        </w:rPr>
        <w:t>ERO</w:t>
      </w:r>
      <w:r w:rsidRPr="0042399F">
        <w:rPr>
          <w:bCs/>
          <w:iCs/>
        </w:rPr>
        <w:t xml:space="preserve"> (or a Fail Judgement in the case of Pass/Fail modules).</w:t>
      </w:r>
    </w:p>
    <w:p w14:paraId="7451A62B" w14:textId="77777777" w:rsidR="00030535" w:rsidRPr="003C4E23" w:rsidRDefault="00030535" w:rsidP="006767D1">
      <w:pPr>
        <w:rPr>
          <w:rFonts w:cstheme="minorHAnsi"/>
          <w:bCs/>
          <w:sz w:val="24"/>
          <w:szCs w:val="24"/>
          <w:lang w:val="en-US"/>
        </w:rPr>
      </w:pPr>
    </w:p>
    <w:p w14:paraId="7B60A8AB" w14:textId="0C10DFBE" w:rsidR="00030535" w:rsidRPr="00D27249" w:rsidRDefault="00D21641" w:rsidP="006767D1">
      <w:pPr>
        <w:pStyle w:val="ListParagraph"/>
        <w:numPr>
          <w:ilvl w:val="0"/>
          <w:numId w:val="2"/>
        </w:numPr>
        <w:rPr>
          <w:rFonts w:cstheme="minorHAnsi"/>
          <w:b/>
          <w:lang w:val="en-US"/>
        </w:rPr>
      </w:pPr>
      <w:r w:rsidRPr="00D27249">
        <w:rPr>
          <w:rFonts w:cstheme="minorHAnsi"/>
          <w:b/>
        </w:rPr>
        <w:t>University Policy on handling P</w:t>
      </w:r>
      <w:r w:rsidR="00030535" w:rsidRPr="00D27249">
        <w:rPr>
          <w:rFonts w:cstheme="minorHAnsi"/>
          <w:b/>
        </w:rPr>
        <w:t>lagiarism</w:t>
      </w:r>
    </w:p>
    <w:p w14:paraId="4633A9AC" w14:textId="77777777" w:rsidR="00030535" w:rsidRPr="0042399F" w:rsidRDefault="00030535" w:rsidP="006767D1">
      <w:pPr>
        <w:pStyle w:val="NormalWeb"/>
        <w:numPr>
          <w:ilvl w:val="0"/>
          <w:numId w:val="3"/>
        </w:numPr>
        <w:spacing w:after="0" w:line="240" w:lineRule="auto"/>
        <w:jc w:val="both"/>
        <w:rPr>
          <w:rFonts w:asciiTheme="minorHAnsi" w:hAnsiTheme="minorHAnsi" w:cstheme="minorHAnsi"/>
          <w:color w:val="000000"/>
          <w:sz w:val="22"/>
          <w:szCs w:val="22"/>
        </w:rPr>
      </w:pPr>
      <w:r w:rsidRPr="0042399F">
        <w:rPr>
          <w:rFonts w:asciiTheme="minorHAnsi" w:hAnsiTheme="minorHAnsi" w:cstheme="minorHAnsi"/>
          <w:color w:val="000000"/>
          <w:sz w:val="22"/>
          <w:szCs w:val="22"/>
        </w:rPr>
        <w:t xml:space="preserve">As soon as possible after the submission, the lecturer reviews the assignments and checks for plagiarism. </w:t>
      </w:r>
    </w:p>
    <w:p w14:paraId="47010792" w14:textId="77777777" w:rsidR="00030535" w:rsidRPr="0042399F" w:rsidRDefault="00030535" w:rsidP="006767D1">
      <w:pPr>
        <w:pStyle w:val="NormalWeb"/>
        <w:spacing w:after="0"/>
        <w:ind w:left="1080"/>
        <w:jc w:val="both"/>
        <w:rPr>
          <w:rFonts w:asciiTheme="minorHAnsi" w:hAnsiTheme="minorHAnsi" w:cstheme="minorHAnsi"/>
          <w:color w:val="000000"/>
          <w:sz w:val="22"/>
          <w:szCs w:val="22"/>
        </w:rPr>
      </w:pPr>
    </w:p>
    <w:p w14:paraId="0D8C4EF3" w14:textId="6BCEAD9C" w:rsidR="00030535" w:rsidRPr="0042399F" w:rsidRDefault="00030535" w:rsidP="006767D1">
      <w:pPr>
        <w:pStyle w:val="NormalWeb"/>
        <w:numPr>
          <w:ilvl w:val="0"/>
          <w:numId w:val="3"/>
        </w:numPr>
        <w:spacing w:after="0" w:line="240" w:lineRule="auto"/>
        <w:jc w:val="both"/>
        <w:rPr>
          <w:rFonts w:asciiTheme="minorHAnsi" w:hAnsiTheme="minorHAnsi" w:cstheme="minorHAnsi"/>
          <w:color w:val="000000"/>
          <w:sz w:val="22"/>
          <w:szCs w:val="22"/>
        </w:rPr>
      </w:pPr>
      <w:r w:rsidRPr="0042399F">
        <w:rPr>
          <w:rFonts w:asciiTheme="minorHAnsi" w:hAnsiTheme="minorHAnsi" w:cstheme="minorHAnsi"/>
          <w:color w:val="000000"/>
          <w:sz w:val="22"/>
          <w:szCs w:val="22"/>
        </w:rPr>
        <w:t xml:space="preserve">Where plagiarism is suspected, the lecturer informs the </w:t>
      </w:r>
      <w:r w:rsidR="00247804" w:rsidRPr="0042399F">
        <w:rPr>
          <w:rFonts w:asciiTheme="minorHAnsi" w:hAnsiTheme="minorHAnsi" w:cstheme="minorHAnsi"/>
          <w:color w:val="000000"/>
          <w:sz w:val="22"/>
          <w:szCs w:val="22"/>
        </w:rPr>
        <w:t>Head</w:t>
      </w:r>
      <w:r w:rsidRPr="0042399F">
        <w:rPr>
          <w:rFonts w:asciiTheme="minorHAnsi" w:hAnsiTheme="minorHAnsi" w:cstheme="minorHAnsi"/>
          <w:color w:val="000000"/>
          <w:sz w:val="22"/>
          <w:szCs w:val="22"/>
        </w:rPr>
        <w:t xml:space="preserve"> of </w:t>
      </w:r>
      <w:r w:rsidR="00247804" w:rsidRPr="0042399F">
        <w:rPr>
          <w:rFonts w:asciiTheme="minorHAnsi" w:hAnsiTheme="minorHAnsi" w:cstheme="minorHAnsi"/>
          <w:color w:val="000000"/>
          <w:sz w:val="22"/>
          <w:szCs w:val="22"/>
        </w:rPr>
        <w:t xml:space="preserve">Department </w:t>
      </w:r>
      <w:r w:rsidRPr="0042399F">
        <w:rPr>
          <w:rFonts w:asciiTheme="minorHAnsi" w:hAnsiTheme="minorHAnsi" w:cstheme="minorHAnsi"/>
          <w:color w:val="000000"/>
          <w:sz w:val="22"/>
          <w:szCs w:val="22"/>
        </w:rPr>
        <w:t>(H</w:t>
      </w:r>
      <w:r w:rsidR="00247804">
        <w:rPr>
          <w:rFonts w:asciiTheme="minorHAnsi" w:hAnsiTheme="minorHAnsi" w:cstheme="minorHAnsi"/>
          <w:color w:val="000000"/>
          <w:sz w:val="22"/>
          <w:szCs w:val="22"/>
        </w:rPr>
        <w:t>O</w:t>
      </w:r>
      <w:r w:rsidRPr="0042399F">
        <w:rPr>
          <w:rFonts w:asciiTheme="minorHAnsi" w:hAnsiTheme="minorHAnsi" w:cstheme="minorHAnsi"/>
          <w:color w:val="000000"/>
          <w:sz w:val="22"/>
          <w:szCs w:val="22"/>
        </w:rPr>
        <w:t>D) and the relevant administrator.</w:t>
      </w:r>
    </w:p>
    <w:p w14:paraId="5ABD6AC3" w14:textId="77777777" w:rsidR="00030535" w:rsidRPr="0042399F" w:rsidRDefault="00030535" w:rsidP="006767D1">
      <w:pPr>
        <w:pStyle w:val="ListParagraph"/>
        <w:ind w:left="1080"/>
        <w:rPr>
          <w:rFonts w:cstheme="minorHAnsi"/>
          <w:color w:val="000000"/>
        </w:rPr>
      </w:pPr>
    </w:p>
    <w:p w14:paraId="2FB5944E" w14:textId="77777777" w:rsidR="00030535" w:rsidRPr="0042399F" w:rsidRDefault="00B84E40" w:rsidP="006767D1">
      <w:pPr>
        <w:pStyle w:val="ListParagraph"/>
        <w:numPr>
          <w:ilvl w:val="0"/>
          <w:numId w:val="3"/>
        </w:numPr>
        <w:spacing w:after="0" w:line="240" w:lineRule="auto"/>
        <w:jc w:val="both"/>
        <w:rPr>
          <w:rFonts w:eastAsia="Times New Roman" w:cstheme="minorHAnsi"/>
          <w:color w:val="000000"/>
          <w:lang w:eastAsia="en-IE"/>
        </w:rPr>
      </w:pPr>
      <w:r w:rsidRPr="0042399F">
        <w:rPr>
          <w:rFonts w:cstheme="minorHAnsi"/>
          <w:color w:val="000000"/>
        </w:rPr>
        <w:t xml:space="preserve">Where plagiarism is </w:t>
      </w:r>
      <w:r w:rsidR="00030535" w:rsidRPr="0042399F">
        <w:rPr>
          <w:rFonts w:cstheme="minorHAnsi"/>
          <w:color w:val="000000"/>
        </w:rPr>
        <w:t xml:space="preserve">established, a meeting is scheduled with the student to outline/explain the case of plagiarism and the penalty to be applied. This meeting is attended by lecturer and HOD (or HOD’s nominee). The penalty to be applied is at the discretion of the HOD. </w:t>
      </w:r>
    </w:p>
    <w:p w14:paraId="64074987" w14:textId="77777777" w:rsidR="00030535" w:rsidRPr="0042399F" w:rsidRDefault="00030535" w:rsidP="006767D1">
      <w:pPr>
        <w:pStyle w:val="ListParagraph"/>
        <w:ind w:left="1080"/>
        <w:rPr>
          <w:rFonts w:eastAsia="Times New Roman" w:cstheme="minorHAnsi"/>
          <w:color w:val="000000"/>
          <w:lang w:eastAsia="en-IE"/>
        </w:rPr>
      </w:pPr>
    </w:p>
    <w:p w14:paraId="069CAE0B" w14:textId="29B0058E" w:rsidR="00030535" w:rsidRPr="0042399F" w:rsidRDefault="00030535" w:rsidP="006767D1">
      <w:pPr>
        <w:pStyle w:val="NormalWeb"/>
        <w:numPr>
          <w:ilvl w:val="0"/>
          <w:numId w:val="3"/>
        </w:numPr>
        <w:spacing w:after="0" w:line="240" w:lineRule="auto"/>
        <w:jc w:val="both"/>
        <w:rPr>
          <w:rFonts w:asciiTheme="minorHAnsi" w:hAnsiTheme="minorHAnsi" w:cstheme="minorHAnsi"/>
          <w:color w:val="000000"/>
          <w:sz w:val="22"/>
          <w:szCs w:val="22"/>
        </w:rPr>
      </w:pPr>
      <w:r w:rsidRPr="0042399F">
        <w:rPr>
          <w:rFonts w:asciiTheme="minorHAnsi" w:hAnsiTheme="minorHAnsi" w:cstheme="minorHAnsi"/>
          <w:color w:val="000000"/>
          <w:sz w:val="22"/>
          <w:szCs w:val="22"/>
        </w:rPr>
        <w:t>The lecturer advises the relevant administrator of the outcome of the meeting. Communication is sent to the student by the H</w:t>
      </w:r>
      <w:r w:rsidR="00247804">
        <w:rPr>
          <w:rFonts w:asciiTheme="minorHAnsi" w:hAnsiTheme="minorHAnsi" w:cstheme="minorHAnsi"/>
          <w:color w:val="000000"/>
          <w:sz w:val="22"/>
          <w:szCs w:val="22"/>
        </w:rPr>
        <w:t>O</w:t>
      </w:r>
      <w:r w:rsidRPr="0042399F">
        <w:rPr>
          <w:rFonts w:asciiTheme="minorHAnsi" w:hAnsiTheme="minorHAnsi" w:cstheme="minorHAnsi"/>
          <w:color w:val="000000"/>
          <w:sz w:val="22"/>
          <w:szCs w:val="22"/>
        </w:rPr>
        <w:t xml:space="preserve">D/Administrator. </w:t>
      </w:r>
    </w:p>
    <w:p w14:paraId="43CD81FC" w14:textId="77777777" w:rsidR="00030535" w:rsidRPr="0042399F" w:rsidRDefault="00030535" w:rsidP="006767D1">
      <w:pPr>
        <w:pStyle w:val="NormalWeb"/>
        <w:spacing w:after="0"/>
        <w:ind w:left="1080"/>
        <w:jc w:val="both"/>
        <w:rPr>
          <w:rFonts w:asciiTheme="minorHAnsi" w:hAnsiTheme="minorHAnsi" w:cstheme="minorHAnsi"/>
          <w:color w:val="000000"/>
          <w:sz w:val="22"/>
          <w:szCs w:val="22"/>
        </w:rPr>
      </w:pPr>
    </w:p>
    <w:p w14:paraId="3E007DE8" w14:textId="6E1DB5FF" w:rsidR="00965F1C" w:rsidRDefault="00030535" w:rsidP="006767D1">
      <w:pPr>
        <w:pStyle w:val="NormalWeb"/>
        <w:numPr>
          <w:ilvl w:val="0"/>
          <w:numId w:val="3"/>
        </w:numPr>
        <w:spacing w:after="0" w:line="240" w:lineRule="auto"/>
        <w:jc w:val="both"/>
        <w:rPr>
          <w:rFonts w:asciiTheme="minorHAnsi" w:hAnsiTheme="minorHAnsi" w:cstheme="minorHAnsi"/>
          <w:color w:val="000000"/>
          <w:sz w:val="22"/>
          <w:szCs w:val="22"/>
        </w:rPr>
      </w:pPr>
      <w:r w:rsidRPr="0042399F">
        <w:rPr>
          <w:rFonts w:asciiTheme="minorHAnsi" w:hAnsiTheme="minorHAnsi" w:cstheme="minorHAnsi"/>
          <w:color w:val="000000"/>
          <w:sz w:val="22"/>
          <w:szCs w:val="22"/>
        </w:rPr>
        <w:t>In cases where the plagiarism is adjudged to be particularly egregious, the H</w:t>
      </w:r>
      <w:r w:rsidR="00247804">
        <w:rPr>
          <w:rFonts w:asciiTheme="minorHAnsi" w:hAnsiTheme="minorHAnsi" w:cstheme="minorHAnsi"/>
          <w:color w:val="000000"/>
          <w:sz w:val="22"/>
          <w:szCs w:val="22"/>
        </w:rPr>
        <w:t>O</w:t>
      </w:r>
      <w:r w:rsidRPr="0042399F">
        <w:rPr>
          <w:rFonts w:asciiTheme="minorHAnsi" w:hAnsiTheme="minorHAnsi" w:cstheme="minorHAnsi"/>
          <w:color w:val="000000"/>
          <w:sz w:val="22"/>
          <w:szCs w:val="22"/>
        </w:rPr>
        <w:t>D and the team will complete the Student Records and Examinations Office (SREO) policy template report and forward it to the SREO. Communication is sent to the student to outline what was discussed at the meeting and the penalty to be applied. This communication will also advise the student of their options under the University’s Breach of Examination Regulations process.</w:t>
      </w:r>
    </w:p>
    <w:p w14:paraId="33EB138F" w14:textId="0AD75C92" w:rsidR="00030535" w:rsidRPr="00587969" w:rsidRDefault="00030535" w:rsidP="006767D1">
      <w:pPr>
        <w:rPr>
          <w:rStyle w:val="BookTitle"/>
          <w:rFonts w:eastAsia="Times New Roman" w:cstheme="minorHAnsi"/>
          <w:b w:val="0"/>
          <w:bCs w:val="0"/>
          <w:i w:val="0"/>
          <w:iCs w:val="0"/>
          <w:color w:val="000000"/>
          <w:spacing w:val="0"/>
          <w:lang w:eastAsia="en-GB"/>
        </w:rPr>
      </w:pPr>
    </w:p>
    <w:sectPr w:rsidR="00030535" w:rsidRPr="00587969" w:rsidSect="00A86238">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BA91" w14:textId="77777777" w:rsidR="00863645" w:rsidRDefault="00863645" w:rsidP="000D47F3">
      <w:pPr>
        <w:spacing w:after="0" w:line="240" w:lineRule="auto"/>
      </w:pPr>
      <w:r>
        <w:separator/>
      </w:r>
    </w:p>
  </w:endnote>
  <w:endnote w:type="continuationSeparator" w:id="0">
    <w:p w14:paraId="0136AD1E" w14:textId="77777777" w:rsidR="00863645" w:rsidRDefault="00863645" w:rsidP="000D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223247"/>
      <w:docPartObj>
        <w:docPartGallery w:val="Page Numbers (Bottom of Page)"/>
        <w:docPartUnique/>
      </w:docPartObj>
    </w:sdtPr>
    <w:sdtEndPr>
      <w:rPr>
        <w:noProof/>
      </w:rPr>
    </w:sdtEndPr>
    <w:sdtContent>
      <w:p w14:paraId="1F620502" w14:textId="43A71A1F" w:rsidR="000D47F3" w:rsidRDefault="000D47F3">
        <w:pPr>
          <w:pStyle w:val="Footer"/>
          <w:jc w:val="center"/>
        </w:pPr>
        <w:r>
          <w:fldChar w:fldCharType="begin"/>
        </w:r>
        <w:r>
          <w:instrText xml:space="preserve"> PAGE   \* MERGEFORMAT </w:instrText>
        </w:r>
        <w:r>
          <w:fldChar w:fldCharType="separate"/>
        </w:r>
        <w:r w:rsidR="002069E6">
          <w:rPr>
            <w:noProof/>
          </w:rPr>
          <w:t>2</w:t>
        </w:r>
        <w:r>
          <w:rPr>
            <w:noProof/>
          </w:rPr>
          <w:fldChar w:fldCharType="end"/>
        </w:r>
      </w:p>
    </w:sdtContent>
  </w:sdt>
  <w:p w14:paraId="0E66D8B3" w14:textId="77777777" w:rsidR="000D47F3" w:rsidRDefault="000D47F3" w:rsidP="000D4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66A56" w14:textId="77777777" w:rsidR="00863645" w:rsidRDefault="00863645" w:rsidP="000D47F3">
      <w:pPr>
        <w:spacing w:after="0" w:line="240" w:lineRule="auto"/>
      </w:pPr>
      <w:r>
        <w:separator/>
      </w:r>
    </w:p>
  </w:footnote>
  <w:footnote w:type="continuationSeparator" w:id="0">
    <w:p w14:paraId="64C6B2ED" w14:textId="77777777" w:rsidR="00863645" w:rsidRDefault="00863645" w:rsidP="000D4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3615"/>
    <w:multiLevelType w:val="hybridMultilevel"/>
    <w:tmpl w:val="DE760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C7306B"/>
    <w:multiLevelType w:val="hybridMultilevel"/>
    <w:tmpl w:val="71B4A5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164C65"/>
    <w:multiLevelType w:val="hybridMultilevel"/>
    <w:tmpl w:val="993E761C"/>
    <w:lvl w:ilvl="0" w:tplc="54E44A6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841F8B"/>
    <w:multiLevelType w:val="hybridMultilevel"/>
    <w:tmpl w:val="535A1EB2"/>
    <w:lvl w:ilvl="0" w:tplc="1809000F">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460166B"/>
    <w:multiLevelType w:val="hybridMultilevel"/>
    <w:tmpl w:val="84508618"/>
    <w:lvl w:ilvl="0" w:tplc="A510FE66">
      <w:numFmt w:val="bullet"/>
      <w:lvlText w:val=""/>
      <w:lvlJc w:val="left"/>
      <w:pPr>
        <w:ind w:left="1049"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5" w15:restartNumberingAfterBreak="0">
    <w:nsid w:val="36FE0016"/>
    <w:multiLevelType w:val="hybridMultilevel"/>
    <w:tmpl w:val="0686B18A"/>
    <w:lvl w:ilvl="0" w:tplc="04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3747019"/>
    <w:multiLevelType w:val="multilevel"/>
    <w:tmpl w:val="5AA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47D9A"/>
    <w:multiLevelType w:val="hybridMultilevel"/>
    <w:tmpl w:val="45D4346C"/>
    <w:lvl w:ilvl="0" w:tplc="187A4340">
      <w:start w:val="1"/>
      <w:numFmt w:val="lowerRoman"/>
      <w:lvlText w:val="%1."/>
      <w:lvlJc w:val="left"/>
      <w:pPr>
        <w:ind w:left="2382" w:hanging="720"/>
      </w:pPr>
      <w:rPr>
        <w:rFonts w:hint="default"/>
      </w:r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8" w15:restartNumberingAfterBreak="0">
    <w:nsid w:val="49410F65"/>
    <w:multiLevelType w:val="hybridMultilevel"/>
    <w:tmpl w:val="B55CF9C0"/>
    <w:lvl w:ilvl="0" w:tplc="A510FE6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17D6EB54">
      <w:numFmt w:val="bullet"/>
      <w:lvlText w:val="•"/>
      <w:lvlJc w:val="left"/>
      <w:pPr>
        <w:ind w:left="1662" w:hanging="360"/>
      </w:pPr>
      <w:rPr>
        <w:rFonts w:hint="default"/>
        <w:lang w:val="en-US" w:eastAsia="en-US" w:bidi="ar-SA"/>
      </w:rPr>
    </w:lvl>
    <w:lvl w:ilvl="2" w:tplc="96F82444">
      <w:numFmt w:val="bullet"/>
      <w:lvlText w:val="•"/>
      <w:lvlJc w:val="left"/>
      <w:pPr>
        <w:ind w:left="2505" w:hanging="360"/>
      </w:pPr>
      <w:rPr>
        <w:rFonts w:hint="default"/>
        <w:lang w:val="en-US" w:eastAsia="en-US" w:bidi="ar-SA"/>
      </w:rPr>
    </w:lvl>
    <w:lvl w:ilvl="3" w:tplc="8ECA480C">
      <w:numFmt w:val="bullet"/>
      <w:lvlText w:val="•"/>
      <w:lvlJc w:val="left"/>
      <w:pPr>
        <w:ind w:left="3347" w:hanging="360"/>
      </w:pPr>
      <w:rPr>
        <w:rFonts w:hint="default"/>
        <w:lang w:val="en-US" w:eastAsia="en-US" w:bidi="ar-SA"/>
      </w:rPr>
    </w:lvl>
    <w:lvl w:ilvl="4" w:tplc="709A6808">
      <w:numFmt w:val="bullet"/>
      <w:lvlText w:val="•"/>
      <w:lvlJc w:val="left"/>
      <w:pPr>
        <w:ind w:left="4190" w:hanging="360"/>
      </w:pPr>
      <w:rPr>
        <w:rFonts w:hint="default"/>
        <w:lang w:val="en-US" w:eastAsia="en-US" w:bidi="ar-SA"/>
      </w:rPr>
    </w:lvl>
    <w:lvl w:ilvl="5" w:tplc="597E9DF8">
      <w:numFmt w:val="bullet"/>
      <w:lvlText w:val="•"/>
      <w:lvlJc w:val="left"/>
      <w:pPr>
        <w:ind w:left="5033" w:hanging="360"/>
      </w:pPr>
      <w:rPr>
        <w:rFonts w:hint="default"/>
        <w:lang w:val="en-US" w:eastAsia="en-US" w:bidi="ar-SA"/>
      </w:rPr>
    </w:lvl>
    <w:lvl w:ilvl="6" w:tplc="DE3C2C66">
      <w:numFmt w:val="bullet"/>
      <w:lvlText w:val="•"/>
      <w:lvlJc w:val="left"/>
      <w:pPr>
        <w:ind w:left="5875" w:hanging="360"/>
      </w:pPr>
      <w:rPr>
        <w:rFonts w:hint="default"/>
        <w:lang w:val="en-US" w:eastAsia="en-US" w:bidi="ar-SA"/>
      </w:rPr>
    </w:lvl>
    <w:lvl w:ilvl="7" w:tplc="A1362A58">
      <w:numFmt w:val="bullet"/>
      <w:lvlText w:val="•"/>
      <w:lvlJc w:val="left"/>
      <w:pPr>
        <w:ind w:left="6718" w:hanging="360"/>
      </w:pPr>
      <w:rPr>
        <w:rFonts w:hint="default"/>
        <w:lang w:val="en-US" w:eastAsia="en-US" w:bidi="ar-SA"/>
      </w:rPr>
    </w:lvl>
    <w:lvl w:ilvl="8" w:tplc="D90C46F4">
      <w:numFmt w:val="bullet"/>
      <w:lvlText w:val="•"/>
      <w:lvlJc w:val="left"/>
      <w:pPr>
        <w:ind w:left="7561" w:hanging="360"/>
      </w:pPr>
      <w:rPr>
        <w:rFonts w:hint="default"/>
        <w:lang w:val="en-US" w:eastAsia="en-US" w:bidi="ar-SA"/>
      </w:rPr>
    </w:lvl>
  </w:abstractNum>
  <w:abstractNum w:abstractNumId="9" w15:restartNumberingAfterBreak="0">
    <w:nsid w:val="53105CDF"/>
    <w:multiLevelType w:val="multilevel"/>
    <w:tmpl w:val="3F6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C31CE"/>
    <w:multiLevelType w:val="hybridMultilevel"/>
    <w:tmpl w:val="C99C2070"/>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15:restartNumberingAfterBreak="0">
    <w:nsid w:val="7ACA68EC"/>
    <w:multiLevelType w:val="hybridMultilevel"/>
    <w:tmpl w:val="480C4B02"/>
    <w:lvl w:ilvl="0" w:tplc="E40E9410">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5883848">
    <w:abstractNumId w:val="3"/>
  </w:num>
  <w:num w:numId="2" w16cid:durableId="178736918">
    <w:abstractNumId w:val="11"/>
  </w:num>
  <w:num w:numId="3" w16cid:durableId="515197258">
    <w:abstractNumId w:val="5"/>
  </w:num>
  <w:num w:numId="4" w16cid:durableId="440222065">
    <w:abstractNumId w:val="6"/>
  </w:num>
  <w:num w:numId="5" w16cid:durableId="1094977302">
    <w:abstractNumId w:val="9"/>
  </w:num>
  <w:num w:numId="6" w16cid:durableId="391849536">
    <w:abstractNumId w:val="2"/>
  </w:num>
  <w:num w:numId="7" w16cid:durableId="346449048">
    <w:abstractNumId w:val="1"/>
  </w:num>
  <w:num w:numId="8" w16cid:durableId="981690034">
    <w:abstractNumId w:val="0"/>
  </w:num>
  <w:num w:numId="9" w16cid:durableId="66810135">
    <w:abstractNumId w:val="8"/>
  </w:num>
  <w:num w:numId="10" w16cid:durableId="1660645863">
    <w:abstractNumId w:val="4"/>
  </w:num>
  <w:num w:numId="11" w16cid:durableId="321199042">
    <w:abstractNumId w:val="7"/>
  </w:num>
  <w:num w:numId="12" w16cid:durableId="1390497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04"/>
    <w:rsid w:val="00012048"/>
    <w:rsid w:val="0001344E"/>
    <w:rsid w:val="00014728"/>
    <w:rsid w:val="00027020"/>
    <w:rsid w:val="00030535"/>
    <w:rsid w:val="0003344D"/>
    <w:rsid w:val="000471C8"/>
    <w:rsid w:val="00054E53"/>
    <w:rsid w:val="00063D26"/>
    <w:rsid w:val="00065CB6"/>
    <w:rsid w:val="00073AFA"/>
    <w:rsid w:val="00095B7B"/>
    <w:rsid w:val="000A102C"/>
    <w:rsid w:val="000A75B0"/>
    <w:rsid w:val="000B0029"/>
    <w:rsid w:val="000B722E"/>
    <w:rsid w:val="000C2D92"/>
    <w:rsid w:val="000C4BB9"/>
    <w:rsid w:val="000C77AC"/>
    <w:rsid w:val="000D073A"/>
    <w:rsid w:val="000D16AA"/>
    <w:rsid w:val="000D47F3"/>
    <w:rsid w:val="000F2F2F"/>
    <w:rsid w:val="000F4C7C"/>
    <w:rsid w:val="00106985"/>
    <w:rsid w:val="00115D37"/>
    <w:rsid w:val="00124E32"/>
    <w:rsid w:val="00125EA7"/>
    <w:rsid w:val="00127656"/>
    <w:rsid w:val="00131700"/>
    <w:rsid w:val="001371F3"/>
    <w:rsid w:val="00146524"/>
    <w:rsid w:val="00146D9A"/>
    <w:rsid w:val="00150B04"/>
    <w:rsid w:val="0015379C"/>
    <w:rsid w:val="00161B26"/>
    <w:rsid w:val="00161DDE"/>
    <w:rsid w:val="0017494A"/>
    <w:rsid w:val="00177688"/>
    <w:rsid w:val="00197DC8"/>
    <w:rsid w:val="001A098B"/>
    <w:rsid w:val="001E0AF0"/>
    <w:rsid w:val="001F3CE7"/>
    <w:rsid w:val="002069E6"/>
    <w:rsid w:val="00206B13"/>
    <w:rsid w:val="00211FD2"/>
    <w:rsid w:val="00217CD2"/>
    <w:rsid w:val="0022535F"/>
    <w:rsid w:val="00233105"/>
    <w:rsid w:val="00235A17"/>
    <w:rsid w:val="0023619C"/>
    <w:rsid w:val="00237187"/>
    <w:rsid w:val="00243B04"/>
    <w:rsid w:val="00247804"/>
    <w:rsid w:val="00274927"/>
    <w:rsid w:val="002752CF"/>
    <w:rsid w:val="002821BA"/>
    <w:rsid w:val="00297AD5"/>
    <w:rsid w:val="002A5C77"/>
    <w:rsid w:val="002B5C16"/>
    <w:rsid w:val="002D3188"/>
    <w:rsid w:val="002D7546"/>
    <w:rsid w:val="002E1A11"/>
    <w:rsid w:val="002E3E18"/>
    <w:rsid w:val="002F0F88"/>
    <w:rsid w:val="002F190C"/>
    <w:rsid w:val="002F2468"/>
    <w:rsid w:val="002F57F9"/>
    <w:rsid w:val="002F61AD"/>
    <w:rsid w:val="00301247"/>
    <w:rsid w:val="00311718"/>
    <w:rsid w:val="00312BC4"/>
    <w:rsid w:val="0032523B"/>
    <w:rsid w:val="00332150"/>
    <w:rsid w:val="003367AD"/>
    <w:rsid w:val="00344B08"/>
    <w:rsid w:val="00347386"/>
    <w:rsid w:val="00354862"/>
    <w:rsid w:val="0035568F"/>
    <w:rsid w:val="003701A6"/>
    <w:rsid w:val="003706E1"/>
    <w:rsid w:val="0037243A"/>
    <w:rsid w:val="00390651"/>
    <w:rsid w:val="00391B30"/>
    <w:rsid w:val="00391FDB"/>
    <w:rsid w:val="0039628E"/>
    <w:rsid w:val="00397FB0"/>
    <w:rsid w:val="003A0622"/>
    <w:rsid w:val="003A36D6"/>
    <w:rsid w:val="003B3921"/>
    <w:rsid w:val="003B6ADF"/>
    <w:rsid w:val="003C4E23"/>
    <w:rsid w:val="003C7E42"/>
    <w:rsid w:val="003D3040"/>
    <w:rsid w:val="003D3C5B"/>
    <w:rsid w:val="003D6D1D"/>
    <w:rsid w:val="003D762E"/>
    <w:rsid w:val="003E1699"/>
    <w:rsid w:val="003E3B85"/>
    <w:rsid w:val="003E78FF"/>
    <w:rsid w:val="003F198F"/>
    <w:rsid w:val="003F5700"/>
    <w:rsid w:val="00405671"/>
    <w:rsid w:val="00410D6E"/>
    <w:rsid w:val="00415A30"/>
    <w:rsid w:val="0042384C"/>
    <w:rsid w:val="0042399F"/>
    <w:rsid w:val="00424016"/>
    <w:rsid w:val="0042724D"/>
    <w:rsid w:val="00427383"/>
    <w:rsid w:val="004327BE"/>
    <w:rsid w:val="00440B17"/>
    <w:rsid w:val="004437E6"/>
    <w:rsid w:val="004439C6"/>
    <w:rsid w:val="0045633F"/>
    <w:rsid w:val="00462D62"/>
    <w:rsid w:val="004A26D5"/>
    <w:rsid w:val="004A35AE"/>
    <w:rsid w:val="004B03CF"/>
    <w:rsid w:val="004B3525"/>
    <w:rsid w:val="004C406A"/>
    <w:rsid w:val="004C54E0"/>
    <w:rsid w:val="004D6F73"/>
    <w:rsid w:val="004E0FF7"/>
    <w:rsid w:val="004E1E4D"/>
    <w:rsid w:val="004E6176"/>
    <w:rsid w:val="00502A1D"/>
    <w:rsid w:val="0052064D"/>
    <w:rsid w:val="00522706"/>
    <w:rsid w:val="00522FC3"/>
    <w:rsid w:val="00534226"/>
    <w:rsid w:val="0053447E"/>
    <w:rsid w:val="00553E6C"/>
    <w:rsid w:val="005601E4"/>
    <w:rsid w:val="0058538D"/>
    <w:rsid w:val="00587969"/>
    <w:rsid w:val="00597AFD"/>
    <w:rsid w:val="005A0A43"/>
    <w:rsid w:val="005A5A28"/>
    <w:rsid w:val="005A7964"/>
    <w:rsid w:val="005B1F41"/>
    <w:rsid w:val="005B25DF"/>
    <w:rsid w:val="005C0B76"/>
    <w:rsid w:val="005C3B01"/>
    <w:rsid w:val="005C51E4"/>
    <w:rsid w:val="005C5493"/>
    <w:rsid w:val="005D3B37"/>
    <w:rsid w:val="005E0F08"/>
    <w:rsid w:val="005E576D"/>
    <w:rsid w:val="005E6257"/>
    <w:rsid w:val="0060342B"/>
    <w:rsid w:val="00616610"/>
    <w:rsid w:val="006346ED"/>
    <w:rsid w:val="00637009"/>
    <w:rsid w:val="00654BCD"/>
    <w:rsid w:val="00655FBF"/>
    <w:rsid w:val="006603D8"/>
    <w:rsid w:val="00661B55"/>
    <w:rsid w:val="00666F9B"/>
    <w:rsid w:val="0067224B"/>
    <w:rsid w:val="006734C6"/>
    <w:rsid w:val="006767D1"/>
    <w:rsid w:val="00684021"/>
    <w:rsid w:val="00696A25"/>
    <w:rsid w:val="006A321A"/>
    <w:rsid w:val="006A39C5"/>
    <w:rsid w:val="006B381F"/>
    <w:rsid w:val="006B5107"/>
    <w:rsid w:val="006C4773"/>
    <w:rsid w:val="006C4FDD"/>
    <w:rsid w:val="006D0B93"/>
    <w:rsid w:val="006D1F05"/>
    <w:rsid w:val="006F2513"/>
    <w:rsid w:val="006F4B6A"/>
    <w:rsid w:val="007025A7"/>
    <w:rsid w:val="00712D19"/>
    <w:rsid w:val="0071759F"/>
    <w:rsid w:val="00733001"/>
    <w:rsid w:val="007351B4"/>
    <w:rsid w:val="0073695E"/>
    <w:rsid w:val="00737A08"/>
    <w:rsid w:val="00741833"/>
    <w:rsid w:val="00745716"/>
    <w:rsid w:val="00746BFA"/>
    <w:rsid w:val="0074709F"/>
    <w:rsid w:val="007517A6"/>
    <w:rsid w:val="00765E80"/>
    <w:rsid w:val="0077536F"/>
    <w:rsid w:val="00775E52"/>
    <w:rsid w:val="007B10E8"/>
    <w:rsid w:val="007B7C26"/>
    <w:rsid w:val="007C30B0"/>
    <w:rsid w:val="007C6765"/>
    <w:rsid w:val="007C7A4E"/>
    <w:rsid w:val="007D3999"/>
    <w:rsid w:val="007D6345"/>
    <w:rsid w:val="007D66AC"/>
    <w:rsid w:val="007D7446"/>
    <w:rsid w:val="007E3520"/>
    <w:rsid w:val="007F4013"/>
    <w:rsid w:val="00800139"/>
    <w:rsid w:val="008018BA"/>
    <w:rsid w:val="00805C1A"/>
    <w:rsid w:val="00810A0B"/>
    <w:rsid w:val="00815322"/>
    <w:rsid w:val="00817BA8"/>
    <w:rsid w:val="00826435"/>
    <w:rsid w:val="00830436"/>
    <w:rsid w:val="00837E2D"/>
    <w:rsid w:val="00844642"/>
    <w:rsid w:val="008450D7"/>
    <w:rsid w:val="008503DD"/>
    <w:rsid w:val="00855074"/>
    <w:rsid w:val="008569FF"/>
    <w:rsid w:val="0086113A"/>
    <w:rsid w:val="00863645"/>
    <w:rsid w:val="00876DCA"/>
    <w:rsid w:val="00881AD6"/>
    <w:rsid w:val="00884509"/>
    <w:rsid w:val="00884AE1"/>
    <w:rsid w:val="00893E4C"/>
    <w:rsid w:val="008A0128"/>
    <w:rsid w:val="008B3C65"/>
    <w:rsid w:val="008B75CD"/>
    <w:rsid w:val="008C0C33"/>
    <w:rsid w:val="008C16D4"/>
    <w:rsid w:val="008D4E73"/>
    <w:rsid w:val="008D756E"/>
    <w:rsid w:val="008E3D23"/>
    <w:rsid w:val="008E3F79"/>
    <w:rsid w:val="008E5346"/>
    <w:rsid w:val="008E7E61"/>
    <w:rsid w:val="009038DC"/>
    <w:rsid w:val="009062EB"/>
    <w:rsid w:val="00914E7B"/>
    <w:rsid w:val="00920873"/>
    <w:rsid w:val="00921578"/>
    <w:rsid w:val="009258CB"/>
    <w:rsid w:val="009453D4"/>
    <w:rsid w:val="00965F1C"/>
    <w:rsid w:val="009714F5"/>
    <w:rsid w:val="00982D3E"/>
    <w:rsid w:val="009900F9"/>
    <w:rsid w:val="009932A8"/>
    <w:rsid w:val="00994E53"/>
    <w:rsid w:val="009A5089"/>
    <w:rsid w:val="009A55FD"/>
    <w:rsid w:val="009B311F"/>
    <w:rsid w:val="009B6C72"/>
    <w:rsid w:val="009C0705"/>
    <w:rsid w:val="009C3708"/>
    <w:rsid w:val="009C4A98"/>
    <w:rsid w:val="009C6EA8"/>
    <w:rsid w:val="009E13A4"/>
    <w:rsid w:val="009E5E74"/>
    <w:rsid w:val="009F01D6"/>
    <w:rsid w:val="009F3AFC"/>
    <w:rsid w:val="00A035F8"/>
    <w:rsid w:val="00A078F4"/>
    <w:rsid w:val="00A24F5A"/>
    <w:rsid w:val="00A31664"/>
    <w:rsid w:val="00A357B4"/>
    <w:rsid w:val="00A412EE"/>
    <w:rsid w:val="00A43884"/>
    <w:rsid w:val="00A452B6"/>
    <w:rsid w:val="00A47CA2"/>
    <w:rsid w:val="00A54E78"/>
    <w:rsid w:val="00A65E22"/>
    <w:rsid w:val="00A70565"/>
    <w:rsid w:val="00A84FF0"/>
    <w:rsid w:val="00A86238"/>
    <w:rsid w:val="00A93DB0"/>
    <w:rsid w:val="00AB1965"/>
    <w:rsid w:val="00AB1E69"/>
    <w:rsid w:val="00AD0165"/>
    <w:rsid w:val="00AD3E02"/>
    <w:rsid w:val="00AF6988"/>
    <w:rsid w:val="00B01F41"/>
    <w:rsid w:val="00B07EEF"/>
    <w:rsid w:val="00B16707"/>
    <w:rsid w:val="00B2796D"/>
    <w:rsid w:val="00B363AE"/>
    <w:rsid w:val="00B37598"/>
    <w:rsid w:val="00B602E3"/>
    <w:rsid w:val="00B60D71"/>
    <w:rsid w:val="00B6470C"/>
    <w:rsid w:val="00B70C42"/>
    <w:rsid w:val="00B74688"/>
    <w:rsid w:val="00B84E40"/>
    <w:rsid w:val="00BA0740"/>
    <w:rsid w:val="00BA2126"/>
    <w:rsid w:val="00BA4694"/>
    <w:rsid w:val="00BB5769"/>
    <w:rsid w:val="00BD0667"/>
    <w:rsid w:val="00BD06B2"/>
    <w:rsid w:val="00BD7179"/>
    <w:rsid w:val="00BE097A"/>
    <w:rsid w:val="00BE1D06"/>
    <w:rsid w:val="00BE4A36"/>
    <w:rsid w:val="00BE4D25"/>
    <w:rsid w:val="00BF07C4"/>
    <w:rsid w:val="00C02653"/>
    <w:rsid w:val="00C06188"/>
    <w:rsid w:val="00C16AC7"/>
    <w:rsid w:val="00C243B2"/>
    <w:rsid w:val="00C3047E"/>
    <w:rsid w:val="00C31971"/>
    <w:rsid w:val="00C422C2"/>
    <w:rsid w:val="00C53F27"/>
    <w:rsid w:val="00C63117"/>
    <w:rsid w:val="00C67B03"/>
    <w:rsid w:val="00C73387"/>
    <w:rsid w:val="00C82D11"/>
    <w:rsid w:val="00C924D7"/>
    <w:rsid w:val="00C93509"/>
    <w:rsid w:val="00CA145F"/>
    <w:rsid w:val="00CA55F6"/>
    <w:rsid w:val="00CB0BC1"/>
    <w:rsid w:val="00CB5218"/>
    <w:rsid w:val="00CD7BEB"/>
    <w:rsid w:val="00CF1160"/>
    <w:rsid w:val="00CF4E3D"/>
    <w:rsid w:val="00CF6107"/>
    <w:rsid w:val="00D14116"/>
    <w:rsid w:val="00D15E4A"/>
    <w:rsid w:val="00D17728"/>
    <w:rsid w:val="00D21641"/>
    <w:rsid w:val="00D27249"/>
    <w:rsid w:val="00D30403"/>
    <w:rsid w:val="00D31F7F"/>
    <w:rsid w:val="00D44D8F"/>
    <w:rsid w:val="00D454EB"/>
    <w:rsid w:val="00D560DE"/>
    <w:rsid w:val="00D56870"/>
    <w:rsid w:val="00D57DE8"/>
    <w:rsid w:val="00D60B96"/>
    <w:rsid w:val="00D71623"/>
    <w:rsid w:val="00D7743C"/>
    <w:rsid w:val="00D81E6D"/>
    <w:rsid w:val="00D8388A"/>
    <w:rsid w:val="00D90511"/>
    <w:rsid w:val="00DA591F"/>
    <w:rsid w:val="00DB29D1"/>
    <w:rsid w:val="00DB7647"/>
    <w:rsid w:val="00DC32B4"/>
    <w:rsid w:val="00DC3DE7"/>
    <w:rsid w:val="00DD1294"/>
    <w:rsid w:val="00DD5AED"/>
    <w:rsid w:val="00DE5D40"/>
    <w:rsid w:val="00DE6036"/>
    <w:rsid w:val="00DE630A"/>
    <w:rsid w:val="00DF2680"/>
    <w:rsid w:val="00DF556A"/>
    <w:rsid w:val="00E073B0"/>
    <w:rsid w:val="00E10D75"/>
    <w:rsid w:val="00E12237"/>
    <w:rsid w:val="00E158B6"/>
    <w:rsid w:val="00E220D4"/>
    <w:rsid w:val="00E41846"/>
    <w:rsid w:val="00E426FF"/>
    <w:rsid w:val="00E43136"/>
    <w:rsid w:val="00E50A81"/>
    <w:rsid w:val="00E51A74"/>
    <w:rsid w:val="00E661FC"/>
    <w:rsid w:val="00E80703"/>
    <w:rsid w:val="00E91CB6"/>
    <w:rsid w:val="00EA42F7"/>
    <w:rsid w:val="00EB399B"/>
    <w:rsid w:val="00EB5D4F"/>
    <w:rsid w:val="00EB7F11"/>
    <w:rsid w:val="00EC5AF1"/>
    <w:rsid w:val="00EF64B7"/>
    <w:rsid w:val="00F04502"/>
    <w:rsid w:val="00F15599"/>
    <w:rsid w:val="00F227E0"/>
    <w:rsid w:val="00F31FE9"/>
    <w:rsid w:val="00F32DAD"/>
    <w:rsid w:val="00F43690"/>
    <w:rsid w:val="00F43E02"/>
    <w:rsid w:val="00F57F2F"/>
    <w:rsid w:val="00F6364D"/>
    <w:rsid w:val="00F80D50"/>
    <w:rsid w:val="00F82479"/>
    <w:rsid w:val="00F96D36"/>
    <w:rsid w:val="00FB1B87"/>
    <w:rsid w:val="00FC6EA3"/>
    <w:rsid w:val="00FD0734"/>
    <w:rsid w:val="00FD19BF"/>
    <w:rsid w:val="00FE634D"/>
    <w:rsid w:val="02B1BF3B"/>
    <w:rsid w:val="044D8F9C"/>
    <w:rsid w:val="0785305E"/>
    <w:rsid w:val="0BA9A3A7"/>
    <w:rsid w:val="1EE78E22"/>
    <w:rsid w:val="221CD104"/>
    <w:rsid w:val="2374A790"/>
    <w:rsid w:val="38AA23D8"/>
    <w:rsid w:val="3A69A36F"/>
    <w:rsid w:val="4F1E4E4F"/>
    <w:rsid w:val="50F6F643"/>
    <w:rsid w:val="698D1F58"/>
    <w:rsid w:val="72A0F845"/>
    <w:rsid w:val="7ABFD5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C5270C"/>
  <w15:docId w15:val="{59E08767-F3C7-4C72-AECD-E8A6F9B4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24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2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4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246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F246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F246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F24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F24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B04"/>
    <w:pPr>
      <w:spacing w:after="150" w:line="288" w:lineRule="atLeas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2479"/>
    <w:rPr>
      <w:color w:val="0563C1" w:themeColor="hyperlink"/>
      <w:u w:val="single"/>
    </w:rPr>
  </w:style>
  <w:style w:type="character" w:styleId="FollowedHyperlink">
    <w:name w:val="FollowedHyperlink"/>
    <w:basedOn w:val="DefaultParagraphFont"/>
    <w:uiPriority w:val="99"/>
    <w:semiHidden/>
    <w:unhideWhenUsed/>
    <w:rsid w:val="00F82479"/>
    <w:rPr>
      <w:color w:val="954F72" w:themeColor="followedHyperlink"/>
      <w:u w:val="single"/>
    </w:rPr>
  </w:style>
  <w:style w:type="paragraph" w:styleId="BalloonText">
    <w:name w:val="Balloon Text"/>
    <w:basedOn w:val="Normal"/>
    <w:link w:val="BalloonTextChar"/>
    <w:uiPriority w:val="99"/>
    <w:semiHidden/>
    <w:unhideWhenUsed/>
    <w:rsid w:val="003252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23B"/>
    <w:rPr>
      <w:rFonts w:ascii="Lucida Grande" w:hAnsi="Lucida Grande" w:cs="Lucida Grande"/>
      <w:sz w:val="18"/>
      <w:szCs w:val="18"/>
    </w:rPr>
  </w:style>
  <w:style w:type="paragraph" w:styleId="Header">
    <w:name w:val="header"/>
    <w:basedOn w:val="Normal"/>
    <w:link w:val="HeaderChar"/>
    <w:uiPriority w:val="99"/>
    <w:unhideWhenUsed/>
    <w:rsid w:val="000D4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7F3"/>
  </w:style>
  <w:style w:type="paragraph" w:styleId="Footer">
    <w:name w:val="footer"/>
    <w:basedOn w:val="Normal"/>
    <w:link w:val="FooterChar"/>
    <w:uiPriority w:val="99"/>
    <w:unhideWhenUsed/>
    <w:rsid w:val="000D4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7F3"/>
  </w:style>
  <w:style w:type="paragraph" w:styleId="NoSpacing">
    <w:name w:val="No Spacing"/>
    <w:uiPriority w:val="1"/>
    <w:qFormat/>
    <w:rsid w:val="00817BA8"/>
    <w:pPr>
      <w:spacing w:after="0" w:line="240" w:lineRule="auto"/>
    </w:pPr>
  </w:style>
  <w:style w:type="character" w:styleId="BookTitle">
    <w:name w:val="Book Title"/>
    <w:basedOn w:val="DefaultParagraphFont"/>
    <w:uiPriority w:val="33"/>
    <w:qFormat/>
    <w:rsid w:val="00616610"/>
    <w:rPr>
      <w:b/>
      <w:bCs/>
      <w:i/>
      <w:iCs/>
      <w:spacing w:val="5"/>
    </w:rPr>
  </w:style>
  <w:style w:type="paragraph" w:styleId="ListParagraph">
    <w:name w:val="List Paragraph"/>
    <w:basedOn w:val="Normal"/>
    <w:uiPriority w:val="34"/>
    <w:qFormat/>
    <w:rsid w:val="003A36D6"/>
    <w:pPr>
      <w:ind w:left="720"/>
      <w:contextualSpacing/>
    </w:pPr>
  </w:style>
  <w:style w:type="table" w:styleId="TableGrid">
    <w:name w:val="Table Grid"/>
    <w:basedOn w:val="TableNormal"/>
    <w:uiPriority w:val="39"/>
    <w:rsid w:val="00BE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65F1C"/>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IE"/>
    </w:rPr>
  </w:style>
  <w:style w:type="character" w:customStyle="1" w:styleId="BodyText2Char">
    <w:name w:val="Body Text 2 Char"/>
    <w:basedOn w:val="DefaultParagraphFont"/>
    <w:link w:val="BodyText2"/>
    <w:rsid w:val="00965F1C"/>
    <w:rPr>
      <w:rFonts w:ascii="Times New Roman" w:eastAsia="Times New Roman" w:hAnsi="Times New Roman" w:cs="Times New Roman"/>
      <w:sz w:val="24"/>
      <w:szCs w:val="20"/>
      <w:lang w:val="en-IE"/>
    </w:rPr>
  </w:style>
  <w:style w:type="character" w:customStyle="1" w:styleId="UnresolvedMention1">
    <w:name w:val="Unresolved Mention1"/>
    <w:basedOn w:val="DefaultParagraphFont"/>
    <w:uiPriority w:val="99"/>
    <w:semiHidden/>
    <w:unhideWhenUsed/>
    <w:rsid w:val="005B1F41"/>
    <w:rPr>
      <w:color w:val="605E5C"/>
      <w:shd w:val="clear" w:color="auto" w:fill="E1DFDD"/>
    </w:rPr>
  </w:style>
  <w:style w:type="character" w:styleId="Strong">
    <w:name w:val="Strong"/>
    <w:basedOn w:val="DefaultParagraphFont"/>
    <w:uiPriority w:val="22"/>
    <w:qFormat/>
    <w:rsid w:val="00EB7F11"/>
    <w:rPr>
      <w:b/>
      <w:bCs/>
    </w:rPr>
  </w:style>
  <w:style w:type="character" w:customStyle="1" w:styleId="Heading1Char">
    <w:name w:val="Heading 1 Char"/>
    <w:basedOn w:val="DefaultParagraphFont"/>
    <w:link w:val="Heading1"/>
    <w:uiPriority w:val="9"/>
    <w:rsid w:val="002F24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24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246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46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246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F246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F246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F24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F246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8761">
      <w:bodyDiv w:val="1"/>
      <w:marLeft w:val="0"/>
      <w:marRight w:val="0"/>
      <w:marTop w:val="0"/>
      <w:marBottom w:val="0"/>
      <w:divBdr>
        <w:top w:val="none" w:sz="0" w:space="0" w:color="auto"/>
        <w:left w:val="none" w:sz="0" w:space="0" w:color="auto"/>
        <w:bottom w:val="none" w:sz="0" w:space="0" w:color="auto"/>
        <w:right w:val="none" w:sz="0" w:space="0" w:color="auto"/>
      </w:divBdr>
      <w:divsChild>
        <w:div w:id="551118969">
          <w:marLeft w:val="0"/>
          <w:marRight w:val="0"/>
          <w:marTop w:val="0"/>
          <w:marBottom w:val="0"/>
          <w:divBdr>
            <w:top w:val="none" w:sz="0" w:space="0" w:color="auto"/>
            <w:left w:val="none" w:sz="0" w:space="0" w:color="auto"/>
            <w:bottom w:val="none" w:sz="0" w:space="0" w:color="auto"/>
            <w:right w:val="none" w:sz="0" w:space="0" w:color="auto"/>
          </w:divBdr>
          <w:divsChild>
            <w:div w:id="789667927">
              <w:marLeft w:val="0"/>
              <w:marRight w:val="0"/>
              <w:marTop w:val="0"/>
              <w:marBottom w:val="0"/>
              <w:divBdr>
                <w:top w:val="none" w:sz="0" w:space="0" w:color="auto"/>
                <w:left w:val="none" w:sz="0" w:space="0" w:color="auto"/>
                <w:bottom w:val="none" w:sz="0" w:space="0" w:color="auto"/>
                <w:right w:val="none" w:sz="0" w:space="0" w:color="auto"/>
              </w:divBdr>
              <w:divsChild>
                <w:div w:id="661395859">
                  <w:marLeft w:val="0"/>
                  <w:marRight w:val="0"/>
                  <w:marTop w:val="0"/>
                  <w:marBottom w:val="0"/>
                  <w:divBdr>
                    <w:top w:val="none" w:sz="0" w:space="0" w:color="auto"/>
                    <w:left w:val="none" w:sz="0" w:space="0" w:color="auto"/>
                    <w:bottom w:val="none" w:sz="0" w:space="0" w:color="auto"/>
                    <w:right w:val="none" w:sz="0" w:space="0" w:color="auto"/>
                  </w:divBdr>
                  <w:divsChild>
                    <w:div w:id="1368021109">
                      <w:marLeft w:val="0"/>
                      <w:marRight w:val="0"/>
                      <w:marTop w:val="0"/>
                      <w:marBottom w:val="0"/>
                      <w:divBdr>
                        <w:top w:val="none" w:sz="0" w:space="0" w:color="auto"/>
                        <w:left w:val="none" w:sz="0" w:space="0" w:color="auto"/>
                        <w:bottom w:val="none" w:sz="0" w:space="0" w:color="auto"/>
                        <w:right w:val="none" w:sz="0" w:space="0" w:color="auto"/>
                      </w:divBdr>
                      <w:divsChild>
                        <w:div w:id="225342527">
                          <w:marLeft w:val="0"/>
                          <w:marRight w:val="0"/>
                          <w:marTop w:val="0"/>
                          <w:marBottom w:val="0"/>
                          <w:divBdr>
                            <w:top w:val="none" w:sz="0" w:space="0" w:color="auto"/>
                            <w:left w:val="none" w:sz="0" w:space="0" w:color="auto"/>
                            <w:bottom w:val="none" w:sz="0" w:space="0" w:color="auto"/>
                            <w:right w:val="none" w:sz="0" w:space="0" w:color="auto"/>
                          </w:divBdr>
                          <w:divsChild>
                            <w:div w:id="767042433">
                              <w:marLeft w:val="0"/>
                              <w:marRight w:val="0"/>
                              <w:marTop w:val="0"/>
                              <w:marBottom w:val="0"/>
                              <w:divBdr>
                                <w:top w:val="none" w:sz="0" w:space="0" w:color="auto"/>
                                <w:left w:val="none" w:sz="0" w:space="0" w:color="auto"/>
                                <w:bottom w:val="none" w:sz="0" w:space="0" w:color="auto"/>
                                <w:right w:val="none" w:sz="0" w:space="0" w:color="auto"/>
                              </w:divBdr>
                              <w:divsChild>
                                <w:div w:id="20351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038215">
      <w:bodyDiv w:val="1"/>
      <w:marLeft w:val="0"/>
      <w:marRight w:val="0"/>
      <w:marTop w:val="0"/>
      <w:marBottom w:val="0"/>
      <w:divBdr>
        <w:top w:val="none" w:sz="0" w:space="0" w:color="auto"/>
        <w:left w:val="none" w:sz="0" w:space="0" w:color="auto"/>
        <w:bottom w:val="none" w:sz="0" w:space="0" w:color="auto"/>
        <w:right w:val="none" w:sz="0" w:space="0" w:color="auto"/>
      </w:divBdr>
    </w:div>
    <w:div w:id="361979326">
      <w:bodyDiv w:val="1"/>
      <w:marLeft w:val="0"/>
      <w:marRight w:val="0"/>
      <w:marTop w:val="0"/>
      <w:marBottom w:val="0"/>
      <w:divBdr>
        <w:top w:val="none" w:sz="0" w:space="0" w:color="auto"/>
        <w:left w:val="none" w:sz="0" w:space="0" w:color="auto"/>
        <w:bottom w:val="none" w:sz="0" w:space="0" w:color="auto"/>
        <w:right w:val="none" w:sz="0" w:space="0" w:color="auto"/>
      </w:divBdr>
    </w:div>
    <w:div w:id="834340216">
      <w:bodyDiv w:val="1"/>
      <w:marLeft w:val="0"/>
      <w:marRight w:val="0"/>
      <w:marTop w:val="0"/>
      <w:marBottom w:val="0"/>
      <w:divBdr>
        <w:top w:val="none" w:sz="0" w:space="0" w:color="auto"/>
        <w:left w:val="none" w:sz="0" w:space="0" w:color="auto"/>
        <w:bottom w:val="none" w:sz="0" w:space="0" w:color="auto"/>
        <w:right w:val="none" w:sz="0" w:space="0" w:color="auto"/>
      </w:divBdr>
    </w:div>
    <w:div w:id="1248491924">
      <w:bodyDiv w:val="1"/>
      <w:marLeft w:val="0"/>
      <w:marRight w:val="0"/>
      <w:marTop w:val="0"/>
      <w:marBottom w:val="0"/>
      <w:divBdr>
        <w:top w:val="none" w:sz="0" w:space="0" w:color="auto"/>
        <w:left w:val="none" w:sz="0" w:space="0" w:color="auto"/>
        <w:bottom w:val="none" w:sz="0" w:space="0" w:color="auto"/>
        <w:right w:val="none" w:sz="0" w:space="0" w:color="auto"/>
      </w:divBdr>
      <w:divsChild>
        <w:div w:id="380131916">
          <w:marLeft w:val="0"/>
          <w:marRight w:val="0"/>
          <w:marTop w:val="0"/>
          <w:marBottom w:val="0"/>
          <w:divBdr>
            <w:top w:val="none" w:sz="0" w:space="0" w:color="auto"/>
            <w:left w:val="none" w:sz="0" w:space="0" w:color="auto"/>
            <w:bottom w:val="none" w:sz="0" w:space="0" w:color="auto"/>
            <w:right w:val="none" w:sz="0" w:space="0" w:color="auto"/>
          </w:divBdr>
          <w:divsChild>
            <w:div w:id="818107282">
              <w:marLeft w:val="0"/>
              <w:marRight w:val="0"/>
              <w:marTop w:val="0"/>
              <w:marBottom w:val="0"/>
              <w:divBdr>
                <w:top w:val="none" w:sz="0" w:space="0" w:color="auto"/>
                <w:left w:val="none" w:sz="0" w:space="0" w:color="auto"/>
                <w:bottom w:val="none" w:sz="0" w:space="0" w:color="auto"/>
                <w:right w:val="none" w:sz="0" w:space="0" w:color="auto"/>
              </w:divBdr>
              <w:divsChild>
                <w:div w:id="1005278425">
                  <w:marLeft w:val="0"/>
                  <w:marRight w:val="0"/>
                  <w:marTop w:val="0"/>
                  <w:marBottom w:val="0"/>
                  <w:divBdr>
                    <w:top w:val="none" w:sz="0" w:space="0" w:color="auto"/>
                    <w:left w:val="none" w:sz="0" w:space="0" w:color="auto"/>
                    <w:bottom w:val="none" w:sz="0" w:space="0" w:color="auto"/>
                    <w:right w:val="none" w:sz="0" w:space="0" w:color="auto"/>
                  </w:divBdr>
                  <w:divsChild>
                    <w:div w:id="311377462">
                      <w:marLeft w:val="0"/>
                      <w:marRight w:val="0"/>
                      <w:marTop w:val="0"/>
                      <w:marBottom w:val="0"/>
                      <w:divBdr>
                        <w:top w:val="none" w:sz="0" w:space="0" w:color="auto"/>
                        <w:left w:val="none" w:sz="0" w:space="0" w:color="auto"/>
                        <w:bottom w:val="none" w:sz="0" w:space="0" w:color="auto"/>
                        <w:right w:val="none" w:sz="0" w:space="0" w:color="auto"/>
                      </w:divBdr>
                      <w:divsChild>
                        <w:div w:id="642153811">
                          <w:marLeft w:val="0"/>
                          <w:marRight w:val="0"/>
                          <w:marTop w:val="0"/>
                          <w:marBottom w:val="0"/>
                          <w:divBdr>
                            <w:top w:val="none" w:sz="0" w:space="0" w:color="auto"/>
                            <w:left w:val="none" w:sz="0" w:space="0" w:color="auto"/>
                            <w:bottom w:val="none" w:sz="0" w:space="0" w:color="auto"/>
                            <w:right w:val="none" w:sz="0" w:space="0" w:color="auto"/>
                          </w:divBdr>
                          <w:divsChild>
                            <w:div w:id="1198278925">
                              <w:marLeft w:val="0"/>
                              <w:marRight w:val="0"/>
                              <w:marTop w:val="0"/>
                              <w:marBottom w:val="0"/>
                              <w:divBdr>
                                <w:top w:val="none" w:sz="0" w:space="0" w:color="auto"/>
                                <w:left w:val="none" w:sz="0" w:space="0" w:color="auto"/>
                                <w:bottom w:val="none" w:sz="0" w:space="0" w:color="auto"/>
                                <w:right w:val="none" w:sz="0" w:space="0" w:color="auto"/>
                              </w:divBdr>
                              <w:divsChild>
                                <w:div w:id="12099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593300">
      <w:bodyDiv w:val="1"/>
      <w:marLeft w:val="0"/>
      <w:marRight w:val="0"/>
      <w:marTop w:val="0"/>
      <w:marBottom w:val="0"/>
      <w:divBdr>
        <w:top w:val="none" w:sz="0" w:space="0" w:color="auto"/>
        <w:left w:val="none" w:sz="0" w:space="0" w:color="auto"/>
        <w:bottom w:val="none" w:sz="0" w:space="0" w:color="auto"/>
        <w:right w:val="none" w:sz="0" w:space="0" w:color="auto"/>
      </w:divBdr>
    </w:div>
    <w:div w:id="1714886607">
      <w:bodyDiv w:val="1"/>
      <w:marLeft w:val="0"/>
      <w:marRight w:val="0"/>
      <w:marTop w:val="0"/>
      <w:marBottom w:val="0"/>
      <w:divBdr>
        <w:top w:val="none" w:sz="0" w:space="0" w:color="auto"/>
        <w:left w:val="none" w:sz="0" w:space="0" w:color="auto"/>
        <w:bottom w:val="none" w:sz="0" w:space="0" w:color="auto"/>
        <w:right w:val="none" w:sz="0" w:space="0" w:color="auto"/>
      </w:divBdr>
    </w:div>
    <w:div w:id="1797943724">
      <w:bodyDiv w:val="1"/>
      <w:marLeft w:val="0"/>
      <w:marRight w:val="0"/>
      <w:marTop w:val="0"/>
      <w:marBottom w:val="0"/>
      <w:divBdr>
        <w:top w:val="none" w:sz="0" w:space="0" w:color="auto"/>
        <w:left w:val="none" w:sz="0" w:space="0" w:color="auto"/>
        <w:bottom w:val="none" w:sz="0" w:space="0" w:color="auto"/>
        <w:right w:val="none" w:sz="0" w:space="0" w:color="auto"/>
      </w:divBdr>
    </w:div>
    <w:div w:id="2058429550">
      <w:bodyDiv w:val="1"/>
      <w:marLeft w:val="0"/>
      <w:marRight w:val="0"/>
      <w:marTop w:val="0"/>
      <w:marBottom w:val="0"/>
      <w:divBdr>
        <w:top w:val="none" w:sz="0" w:space="0" w:color="auto"/>
        <w:left w:val="none" w:sz="0" w:space="0" w:color="auto"/>
        <w:bottom w:val="none" w:sz="0" w:space="0" w:color="auto"/>
        <w:right w:val="none" w:sz="0" w:space="0" w:color="auto"/>
      </w:divBdr>
    </w:div>
    <w:div w:id="2083139531">
      <w:bodyDiv w:val="1"/>
      <w:marLeft w:val="0"/>
      <w:marRight w:val="0"/>
      <w:marTop w:val="0"/>
      <w:marBottom w:val="0"/>
      <w:divBdr>
        <w:top w:val="none" w:sz="0" w:space="0" w:color="auto"/>
        <w:left w:val="none" w:sz="0" w:space="0" w:color="auto"/>
        <w:bottom w:val="none" w:sz="0" w:space="0" w:color="auto"/>
        <w:right w:val="none" w:sz="0" w:space="0" w:color="auto"/>
      </w:divBdr>
      <w:divsChild>
        <w:div w:id="1073548382">
          <w:marLeft w:val="0"/>
          <w:marRight w:val="0"/>
          <w:marTop w:val="0"/>
          <w:marBottom w:val="0"/>
          <w:divBdr>
            <w:top w:val="none" w:sz="0" w:space="0" w:color="auto"/>
            <w:left w:val="none" w:sz="0" w:space="0" w:color="auto"/>
            <w:bottom w:val="none" w:sz="0" w:space="0" w:color="auto"/>
            <w:right w:val="none" w:sz="0" w:space="0" w:color="auto"/>
          </w:divBdr>
          <w:divsChild>
            <w:div w:id="566837911">
              <w:marLeft w:val="0"/>
              <w:marRight w:val="0"/>
              <w:marTop w:val="0"/>
              <w:marBottom w:val="0"/>
              <w:divBdr>
                <w:top w:val="none" w:sz="0" w:space="0" w:color="auto"/>
                <w:left w:val="none" w:sz="0" w:space="0" w:color="auto"/>
                <w:bottom w:val="none" w:sz="0" w:space="0" w:color="auto"/>
                <w:right w:val="none" w:sz="0" w:space="0" w:color="auto"/>
              </w:divBdr>
              <w:divsChild>
                <w:div w:id="869681618">
                  <w:marLeft w:val="0"/>
                  <w:marRight w:val="0"/>
                  <w:marTop w:val="0"/>
                  <w:marBottom w:val="0"/>
                  <w:divBdr>
                    <w:top w:val="none" w:sz="0" w:space="0" w:color="auto"/>
                    <w:left w:val="none" w:sz="0" w:space="0" w:color="auto"/>
                    <w:bottom w:val="none" w:sz="0" w:space="0" w:color="auto"/>
                    <w:right w:val="none" w:sz="0" w:space="0" w:color="auto"/>
                  </w:divBdr>
                  <w:divsChild>
                    <w:div w:id="1187713757">
                      <w:marLeft w:val="0"/>
                      <w:marRight w:val="0"/>
                      <w:marTop w:val="0"/>
                      <w:marBottom w:val="0"/>
                      <w:divBdr>
                        <w:top w:val="none" w:sz="0" w:space="0" w:color="auto"/>
                        <w:left w:val="none" w:sz="0" w:space="0" w:color="auto"/>
                        <w:bottom w:val="none" w:sz="0" w:space="0" w:color="auto"/>
                        <w:right w:val="none" w:sz="0" w:space="0" w:color="auto"/>
                      </w:divBdr>
                      <w:divsChild>
                        <w:div w:id="1245916408">
                          <w:marLeft w:val="0"/>
                          <w:marRight w:val="0"/>
                          <w:marTop w:val="0"/>
                          <w:marBottom w:val="0"/>
                          <w:divBdr>
                            <w:top w:val="none" w:sz="0" w:space="0" w:color="auto"/>
                            <w:left w:val="none" w:sz="0" w:space="0" w:color="auto"/>
                            <w:bottom w:val="none" w:sz="0" w:space="0" w:color="auto"/>
                            <w:right w:val="none" w:sz="0" w:space="0" w:color="auto"/>
                          </w:divBdr>
                          <w:divsChild>
                            <w:div w:id="1440181674">
                              <w:marLeft w:val="0"/>
                              <w:marRight w:val="0"/>
                              <w:marTop w:val="0"/>
                              <w:marBottom w:val="0"/>
                              <w:divBdr>
                                <w:top w:val="none" w:sz="0" w:space="0" w:color="auto"/>
                                <w:left w:val="none" w:sz="0" w:space="0" w:color="auto"/>
                                <w:bottom w:val="none" w:sz="0" w:space="0" w:color="auto"/>
                                <w:right w:val="none" w:sz="0" w:space="0" w:color="auto"/>
                              </w:divBdr>
                              <w:divsChild>
                                <w:div w:id="1024793667">
                                  <w:marLeft w:val="0"/>
                                  <w:marRight w:val="0"/>
                                  <w:marTop w:val="0"/>
                                  <w:marBottom w:val="0"/>
                                  <w:divBdr>
                                    <w:top w:val="none" w:sz="0" w:space="0" w:color="auto"/>
                                    <w:left w:val="none" w:sz="0" w:space="0" w:color="auto"/>
                                    <w:bottom w:val="none" w:sz="0" w:space="0" w:color="auto"/>
                                    <w:right w:val="none" w:sz="0" w:space="0" w:color="auto"/>
                                  </w:divBdr>
                                  <w:divsChild>
                                    <w:div w:id="645476020">
                                      <w:marLeft w:val="0"/>
                                      <w:marRight w:val="0"/>
                                      <w:marTop w:val="0"/>
                                      <w:marBottom w:val="0"/>
                                      <w:divBdr>
                                        <w:top w:val="none" w:sz="0" w:space="0" w:color="auto"/>
                                        <w:left w:val="none" w:sz="0" w:space="0" w:color="auto"/>
                                        <w:bottom w:val="none" w:sz="0" w:space="0" w:color="auto"/>
                                        <w:right w:val="none" w:sz="0" w:space="0" w:color="auto"/>
                                      </w:divBdr>
                                      <w:divsChild>
                                        <w:div w:id="43219354">
                                          <w:marLeft w:val="0"/>
                                          <w:marRight w:val="0"/>
                                          <w:marTop w:val="0"/>
                                          <w:marBottom w:val="0"/>
                                          <w:divBdr>
                                            <w:top w:val="none" w:sz="0" w:space="0" w:color="auto"/>
                                            <w:left w:val="none" w:sz="0" w:space="0" w:color="auto"/>
                                            <w:bottom w:val="none" w:sz="0" w:space="0" w:color="auto"/>
                                            <w:right w:val="none" w:sz="0" w:space="0" w:color="auto"/>
                                          </w:divBdr>
                                          <w:divsChild>
                                            <w:div w:id="1416364112">
                                              <w:marLeft w:val="0"/>
                                              <w:marRight w:val="0"/>
                                              <w:marTop w:val="0"/>
                                              <w:marBottom w:val="0"/>
                                              <w:divBdr>
                                                <w:top w:val="none" w:sz="0" w:space="0" w:color="auto"/>
                                                <w:left w:val="none" w:sz="0" w:space="0" w:color="auto"/>
                                                <w:bottom w:val="none" w:sz="0" w:space="0" w:color="auto"/>
                                                <w:right w:val="none" w:sz="0" w:space="0" w:color="auto"/>
                                              </w:divBdr>
                                              <w:divsChild>
                                                <w:div w:id="16744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c.ie/en/government-and-polit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c.ie/en/canv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overnment@ucc.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c.ie/en/ck101/politics/" TargetMode="External"/><Relationship Id="rId5" Type="http://schemas.openxmlformats.org/officeDocument/2006/relationships/styles" Target="styles.xml"/><Relationship Id="rId15" Type="http://schemas.openxmlformats.org/officeDocument/2006/relationships/hyperlink" Target="https://www.ucc.ie/en/media/support/academicsecretariat/policies/examinations/v012UCC_Guide_to_Examinations_and_Assessment_.pdf" TargetMode="External"/><Relationship Id="rId10" Type="http://schemas.openxmlformats.org/officeDocument/2006/relationships/hyperlink" Target="mailto:government@ucc.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ernment@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5" ma:contentTypeDescription="Create a new document." ma:contentTypeScope="" ma:versionID="410d0446bc50757f2bd11efa33d920f2">
  <xsd:schema xmlns:xsd="http://www.w3.org/2001/XMLSchema" xmlns:xs="http://www.w3.org/2001/XMLSchema" xmlns:p="http://schemas.microsoft.com/office/2006/metadata/properties" xmlns:ns1="http://schemas.microsoft.com/sharepoint/v3" xmlns:ns3="bbcb7b64-6de8-4ed1-81fe-5e09c6fb67ad" xmlns:ns4="c0e1ee63-e7db-4ec9-8fd3-22d771cf9ac5" targetNamespace="http://schemas.microsoft.com/office/2006/metadata/properties" ma:root="true" ma:fieldsID="17ed80c3fd4e776865482ff94d464809" ns1:_="" ns3:_="" ns4:_="">
    <xsd:import namespace="http://schemas.microsoft.com/sharepoint/v3"/>
    <xsd:import namespace="bbcb7b64-6de8-4ed1-81fe-5e09c6fb67ad"/>
    <xsd:import namespace="c0e1ee63-e7db-4ec9-8fd3-22d771cf9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0E219C-2DFA-4391-B375-4BF5694B8797}">
  <ds:schemaRefs>
    <ds:schemaRef ds:uri="http://schemas.microsoft.com/sharepoint/v3/contenttype/forms"/>
  </ds:schemaRefs>
</ds:datastoreItem>
</file>

<file path=customXml/itemProps2.xml><?xml version="1.0" encoding="utf-8"?>
<ds:datastoreItem xmlns:ds="http://schemas.openxmlformats.org/officeDocument/2006/customXml" ds:itemID="{D6185F8C-2919-4676-BBF5-B3ACFB837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b7b64-6de8-4ed1-81fe-5e09c6fb67ad"/>
    <ds:schemaRef ds:uri="c0e1ee63-e7db-4ec9-8fd3-22d771cf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BA3A-9865-458A-BE73-EAF185F124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James</dc:creator>
  <cp:keywords/>
  <dc:description/>
  <cp:lastModifiedBy>Theresa Reidy</cp:lastModifiedBy>
  <cp:revision>29</cp:revision>
  <cp:lastPrinted>2021-01-15T09:23:00Z</cp:lastPrinted>
  <dcterms:created xsi:type="dcterms:W3CDTF">2024-07-22T14:26:00Z</dcterms:created>
  <dcterms:modified xsi:type="dcterms:W3CDTF">2024-09-09T09:40:00Z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