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1EBE1" w14:textId="0615BCE5" w:rsidR="00B8098B" w:rsidRPr="00B2630D" w:rsidRDefault="00B71B83" w:rsidP="00B8098B">
      <w:pPr>
        <w:spacing w:line="480" w:lineRule="auto"/>
        <w:rPr>
          <w:rFonts w:asciiTheme="majorHAnsi" w:hAnsiTheme="majorHAnsi"/>
          <w:b/>
          <w:sz w:val="28"/>
          <w:szCs w:val="28"/>
          <w:lang w:val="en-GB"/>
        </w:rPr>
      </w:pPr>
      <w:r w:rsidRPr="00B2630D">
        <w:rPr>
          <w:rFonts w:asciiTheme="majorHAnsi" w:hAnsiTheme="majorHAnsi"/>
          <w:b/>
          <w:sz w:val="28"/>
          <w:szCs w:val="28"/>
          <w:lang w:val="en-GB"/>
        </w:rPr>
        <w:t xml:space="preserve">Minutes — </w:t>
      </w:r>
      <w:r w:rsidR="00B8098B" w:rsidRPr="00B2630D">
        <w:rPr>
          <w:rFonts w:asciiTheme="majorHAnsi" w:hAnsiTheme="majorHAnsi"/>
          <w:b/>
          <w:sz w:val="28"/>
          <w:szCs w:val="28"/>
          <w:lang w:val="en-GB"/>
        </w:rPr>
        <w:t xml:space="preserve">Film and Screen Media Staff Meeting </w:t>
      </w:r>
    </w:p>
    <w:p w14:paraId="74B2FE10" w14:textId="4011875E" w:rsidR="00B8098B" w:rsidRPr="00B2630D" w:rsidRDefault="00497CDE" w:rsidP="00D72A35">
      <w:pPr>
        <w:spacing w:line="360" w:lineRule="auto"/>
        <w:rPr>
          <w:rFonts w:asciiTheme="majorHAnsi" w:hAnsiTheme="majorHAnsi"/>
          <w:b/>
          <w:lang w:val="en-GB"/>
        </w:rPr>
      </w:pPr>
      <w:r w:rsidRPr="00B2630D">
        <w:rPr>
          <w:rFonts w:asciiTheme="majorHAnsi" w:hAnsiTheme="majorHAnsi"/>
          <w:b/>
          <w:lang w:val="en-GB"/>
        </w:rPr>
        <w:t>Date:</w:t>
      </w:r>
      <w:r w:rsidR="00A41CAA" w:rsidRPr="00B2630D">
        <w:rPr>
          <w:rFonts w:asciiTheme="majorHAnsi" w:hAnsiTheme="majorHAnsi"/>
          <w:b/>
          <w:lang w:val="en-GB"/>
        </w:rPr>
        <w:t xml:space="preserve"> </w:t>
      </w:r>
      <w:r w:rsidR="006355F8">
        <w:rPr>
          <w:rFonts w:asciiTheme="majorHAnsi" w:hAnsiTheme="majorHAnsi"/>
          <w:b/>
          <w:lang w:val="en-GB"/>
        </w:rPr>
        <w:t xml:space="preserve">Friday 3 February </w:t>
      </w:r>
      <w:r w:rsidR="00544731" w:rsidRPr="00B2630D">
        <w:rPr>
          <w:rFonts w:asciiTheme="majorHAnsi" w:hAnsiTheme="majorHAnsi"/>
          <w:b/>
          <w:lang w:val="en-GB"/>
        </w:rPr>
        <w:t>2017</w:t>
      </w:r>
    </w:p>
    <w:p w14:paraId="11C9983D" w14:textId="77777777" w:rsidR="00B8098B" w:rsidRPr="00B2630D" w:rsidRDefault="00B8098B" w:rsidP="00D72A35">
      <w:pPr>
        <w:spacing w:line="360" w:lineRule="auto"/>
        <w:rPr>
          <w:rFonts w:asciiTheme="majorHAnsi" w:hAnsiTheme="majorHAnsi"/>
          <w:b/>
          <w:lang w:val="en-GB"/>
        </w:rPr>
      </w:pPr>
      <w:r w:rsidRPr="00B2630D">
        <w:rPr>
          <w:rFonts w:asciiTheme="majorHAnsi" w:hAnsiTheme="majorHAnsi"/>
          <w:b/>
          <w:lang w:val="en-GB"/>
        </w:rPr>
        <w:t xml:space="preserve">Venue: </w:t>
      </w:r>
      <w:r w:rsidR="000D5744" w:rsidRPr="00B2630D">
        <w:rPr>
          <w:rFonts w:asciiTheme="majorHAnsi" w:hAnsiTheme="majorHAnsi"/>
          <w:b/>
          <w:lang w:val="en-GB"/>
        </w:rPr>
        <w:t>Film and Screen Media Auditorium, Kane Building B10B</w:t>
      </w:r>
    </w:p>
    <w:p w14:paraId="4595896F" w14:textId="23ACB39B" w:rsidR="00D72A35" w:rsidRDefault="006735A7" w:rsidP="00D72A35">
      <w:pPr>
        <w:spacing w:line="360" w:lineRule="auto"/>
        <w:rPr>
          <w:rFonts w:asciiTheme="majorHAnsi" w:hAnsiTheme="majorHAnsi"/>
          <w:b/>
          <w:lang w:val="en-GB"/>
        </w:rPr>
      </w:pPr>
      <w:r w:rsidRPr="00B2630D">
        <w:rPr>
          <w:rFonts w:asciiTheme="majorHAnsi" w:hAnsiTheme="majorHAnsi"/>
          <w:b/>
          <w:lang w:val="en-GB"/>
        </w:rPr>
        <w:t>Present: LR</w:t>
      </w:r>
      <w:r w:rsidR="00544731" w:rsidRPr="00B2630D">
        <w:rPr>
          <w:rFonts w:asciiTheme="majorHAnsi" w:hAnsiTheme="majorHAnsi"/>
          <w:b/>
          <w:lang w:val="en-GB"/>
        </w:rPr>
        <w:t>; CC; AK; DOC; AP</w:t>
      </w:r>
      <w:proofErr w:type="gramStart"/>
      <w:r w:rsidR="00544731" w:rsidRPr="00B2630D">
        <w:rPr>
          <w:rFonts w:asciiTheme="majorHAnsi" w:hAnsiTheme="majorHAnsi"/>
          <w:b/>
          <w:lang w:val="en-GB"/>
        </w:rPr>
        <w:t>;</w:t>
      </w:r>
      <w:proofErr w:type="gramEnd"/>
      <w:r w:rsidR="00544731" w:rsidRPr="00B2630D">
        <w:rPr>
          <w:rFonts w:asciiTheme="majorHAnsi" w:hAnsiTheme="majorHAnsi"/>
          <w:b/>
          <w:lang w:val="en-GB"/>
        </w:rPr>
        <w:t xml:space="preserve"> BM (until Item 7</w:t>
      </w:r>
      <w:r w:rsidR="00B1187D" w:rsidRPr="00B2630D">
        <w:rPr>
          <w:rFonts w:asciiTheme="majorHAnsi" w:hAnsiTheme="majorHAnsi"/>
          <w:b/>
          <w:lang w:val="en-GB"/>
        </w:rPr>
        <w:t xml:space="preserve">) </w:t>
      </w:r>
    </w:p>
    <w:p w14:paraId="33730592" w14:textId="7B82EE3F" w:rsidR="00C077BF" w:rsidRPr="00C077BF" w:rsidRDefault="006355F8" w:rsidP="00D72A35">
      <w:pPr>
        <w:spacing w:line="360" w:lineRule="auto"/>
        <w:rPr>
          <w:rFonts w:asciiTheme="majorHAnsi" w:hAnsiTheme="majorHAnsi"/>
          <w:b/>
          <w:lang w:val="en-GB"/>
        </w:rPr>
      </w:pPr>
      <w:r>
        <w:rPr>
          <w:rFonts w:asciiTheme="majorHAnsi" w:hAnsiTheme="majorHAnsi"/>
          <w:b/>
          <w:lang w:val="en-GB"/>
        </w:rPr>
        <w:t>Minutes: LR</w:t>
      </w:r>
    </w:p>
    <w:tbl>
      <w:tblPr>
        <w:tblStyle w:val="TableGrid"/>
        <w:tblW w:w="9073" w:type="dxa"/>
        <w:tblInd w:w="-176" w:type="dxa"/>
        <w:tblLayout w:type="fixed"/>
        <w:tblLook w:val="04A0" w:firstRow="1" w:lastRow="0" w:firstColumn="1" w:lastColumn="0" w:noHBand="0" w:noVBand="1"/>
      </w:tblPr>
      <w:tblGrid>
        <w:gridCol w:w="8081"/>
        <w:gridCol w:w="992"/>
      </w:tblGrid>
      <w:tr w:rsidR="008D020B" w:rsidRPr="00B2630D" w14:paraId="33F4CF2C" w14:textId="77777777" w:rsidTr="00E75B98">
        <w:tc>
          <w:tcPr>
            <w:tcW w:w="8081" w:type="dxa"/>
          </w:tcPr>
          <w:p w14:paraId="5A23507E" w14:textId="2070A0D0" w:rsidR="008D020B" w:rsidRPr="00B2630D" w:rsidRDefault="003414CF"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Chair’s Business</w:t>
            </w:r>
            <w:r w:rsidR="007C1E1E" w:rsidRPr="00B2630D">
              <w:rPr>
                <w:rFonts w:asciiTheme="majorHAnsi" w:hAnsiTheme="majorHAnsi"/>
                <w:b/>
                <w:sz w:val="26"/>
                <w:szCs w:val="26"/>
                <w:lang w:val="en-GB"/>
              </w:rPr>
              <w:t xml:space="preserve"> </w:t>
            </w:r>
          </w:p>
        </w:tc>
        <w:tc>
          <w:tcPr>
            <w:tcW w:w="992" w:type="dxa"/>
          </w:tcPr>
          <w:p w14:paraId="17D3D08F" w14:textId="7D9CFDAB" w:rsidR="008D020B" w:rsidRPr="00B2630D" w:rsidRDefault="008D020B" w:rsidP="00AF024C">
            <w:pPr>
              <w:spacing w:before="60" w:after="60"/>
              <w:rPr>
                <w:rFonts w:asciiTheme="majorHAnsi" w:hAnsiTheme="majorHAnsi"/>
                <w:b/>
                <w:sz w:val="26"/>
                <w:szCs w:val="26"/>
                <w:lang w:val="en-GB"/>
              </w:rPr>
            </w:pPr>
          </w:p>
        </w:tc>
      </w:tr>
      <w:tr w:rsidR="00544731" w:rsidRPr="00B2630D" w14:paraId="7AC13B39" w14:textId="77777777" w:rsidTr="00E75B98">
        <w:trPr>
          <w:trHeight w:val="175"/>
        </w:trPr>
        <w:tc>
          <w:tcPr>
            <w:tcW w:w="8081" w:type="dxa"/>
            <w:tcBorders>
              <w:bottom w:val="single" w:sz="4" w:space="0" w:color="auto"/>
            </w:tcBorders>
          </w:tcPr>
          <w:p w14:paraId="51BCA0ED" w14:textId="3FF1B5B6" w:rsidR="00544731" w:rsidRPr="00B2630D" w:rsidRDefault="00544731" w:rsidP="00AF024C">
            <w:pPr>
              <w:spacing w:before="60" w:after="60"/>
              <w:rPr>
                <w:rFonts w:asciiTheme="majorHAnsi" w:hAnsiTheme="majorHAnsi"/>
                <w:sz w:val="22"/>
                <w:szCs w:val="22"/>
                <w:lang w:val="en-GB"/>
              </w:rPr>
            </w:pPr>
            <w:r w:rsidRPr="00B2630D">
              <w:rPr>
                <w:rFonts w:asciiTheme="majorHAnsi" w:hAnsiTheme="majorHAnsi"/>
                <w:sz w:val="22"/>
                <w:szCs w:val="22"/>
                <w:lang w:val="en-GB"/>
              </w:rPr>
              <w:t>LR welcomed CC to her first staff meeting.</w:t>
            </w:r>
          </w:p>
        </w:tc>
        <w:tc>
          <w:tcPr>
            <w:tcW w:w="992" w:type="dxa"/>
            <w:tcBorders>
              <w:bottom w:val="single" w:sz="4" w:space="0" w:color="auto"/>
            </w:tcBorders>
          </w:tcPr>
          <w:p w14:paraId="4C768B0C" w14:textId="77777777" w:rsidR="00544731" w:rsidRPr="00B2630D" w:rsidRDefault="00544731" w:rsidP="00AF024C">
            <w:pPr>
              <w:spacing w:before="60" w:after="60"/>
              <w:rPr>
                <w:rFonts w:asciiTheme="majorHAnsi" w:hAnsiTheme="majorHAnsi"/>
                <w:sz w:val="22"/>
                <w:szCs w:val="22"/>
                <w:lang w:val="en-GB"/>
              </w:rPr>
            </w:pPr>
          </w:p>
        </w:tc>
      </w:tr>
      <w:tr w:rsidR="00544731" w:rsidRPr="00B2630D" w14:paraId="09E220C1" w14:textId="77777777" w:rsidTr="00E75B98">
        <w:trPr>
          <w:trHeight w:val="360"/>
        </w:trPr>
        <w:tc>
          <w:tcPr>
            <w:tcW w:w="8081" w:type="dxa"/>
            <w:tcBorders>
              <w:top w:val="single" w:sz="4" w:space="0" w:color="auto"/>
            </w:tcBorders>
          </w:tcPr>
          <w:p w14:paraId="1EA828A3" w14:textId="2B9D0438" w:rsidR="00544731" w:rsidRPr="00B2630D" w:rsidRDefault="00000316" w:rsidP="00A65509">
            <w:pPr>
              <w:spacing w:before="60" w:after="60"/>
              <w:rPr>
                <w:rFonts w:asciiTheme="majorHAnsi" w:hAnsiTheme="majorHAnsi"/>
                <w:sz w:val="22"/>
                <w:szCs w:val="22"/>
                <w:lang w:val="en-GB"/>
              </w:rPr>
            </w:pPr>
            <w:r>
              <w:rPr>
                <w:rFonts w:asciiTheme="majorHAnsi" w:hAnsiTheme="majorHAnsi"/>
                <w:sz w:val="22"/>
                <w:szCs w:val="22"/>
                <w:lang w:val="en-GB"/>
              </w:rPr>
              <w:t xml:space="preserve">Internal Board Meeting: </w:t>
            </w:r>
            <w:r w:rsidR="00544731" w:rsidRPr="00B2630D">
              <w:rPr>
                <w:rFonts w:asciiTheme="majorHAnsi" w:hAnsiTheme="majorHAnsi"/>
                <w:sz w:val="22"/>
                <w:szCs w:val="22"/>
                <w:lang w:val="en-GB"/>
              </w:rPr>
              <w:t>Marks for Semester 1 were finalized and uploaded. Changes to borderline marks agreed</w:t>
            </w:r>
            <w:r w:rsidR="00A65509">
              <w:rPr>
                <w:rFonts w:asciiTheme="majorHAnsi" w:hAnsiTheme="majorHAnsi"/>
                <w:sz w:val="22"/>
                <w:szCs w:val="22"/>
                <w:lang w:val="en-GB"/>
              </w:rPr>
              <w:t xml:space="preserve"> by staff</w:t>
            </w:r>
            <w:r w:rsidR="00544731" w:rsidRPr="00B2630D">
              <w:rPr>
                <w:rFonts w:asciiTheme="majorHAnsi" w:hAnsiTheme="majorHAnsi"/>
                <w:sz w:val="22"/>
                <w:szCs w:val="22"/>
                <w:lang w:val="en-GB"/>
              </w:rPr>
              <w:t xml:space="preserve"> at the Internal Board Meeting of 31 Jan were applied by overriding overall module marks </w:t>
            </w:r>
            <w:r w:rsidR="00A65509">
              <w:rPr>
                <w:rFonts w:asciiTheme="majorHAnsi" w:hAnsiTheme="majorHAnsi"/>
                <w:sz w:val="22"/>
                <w:szCs w:val="22"/>
                <w:lang w:val="en-GB"/>
              </w:rPr>
              <w:t>so as to maintain original</w:t>
            </w:r>
            <w:r w:rsidR="00544731" w:rsidRPr="00B2630D">
              <w:rPr>
                <w:rFonts w:asciiTheme="majorHAnsi" w:hAnsiTheme="majorHAnsi"/>
                <w:sz w:val="22"/>
                <w:szCs w:val="22"/>
                <w:lang w:val="en-GB"/>
              </w:rPr>
              <w:t xml:space="preserve"> marks </w:t>
            </w:r>
            <w:r w:rsidR="00A65509">
              <w:rPr>
                <w:rFonts w:asciiTheme="majorHAnsi" w:hAnsiTheme="majorHAnsi"/>
                <w:sz w:val="22"/>
                <w:szCs w:val="22"/>
                <w:lang w:val="en-GB"/>
              </w:rPr>
              <w:t>for</w:t>
            </w:r>
            <w:r w:rsidR="00544731" w:rsidRPr="00B2630D">
              <w:rPr>
                <w:rFonts w:asciiTheme="majorHAnsi" w:hAnsiTheme="majorHAnsi"/>
                <w:sz w:val="22"/>
                <w:szCs w:val="22"/>
                <w:lang w:val="en-GB"/>
              </w:rPr>
              <w:t xml:space="preserve"> individual components. Altered marks are highlighted by the system with an asterisk. LR took note of all changes and will circulate to staff for their records.</w:t>
            </w:r>
          </w:p>
        </w:tc>
        <w:tc>
          <w:tcPr>
            <w:tcW w:w="992" w:type="dxa"/>
            <w:tcBorders>
              <w:top w:val="single" w:sz="4" w:space="0" w:color="auto"/>
            </w:tcBorders>
          </w:tcPr>
          <w:p w14:paraId="313FCCA6" w14:textId="77777777" w:rsidR="00544731" w:rsidRPr="00B2630D" w:rsidRDefault="00544731" w:rsidP="00AF024C">
            <w:pPr>
              <w:spacing w:before="60" w:after="60"/>
              <w:rPr>
                <w:rFonts w:asciiTheme="majorHAnsi" w:hAnsiTheme="majorHAnsi"/>
                <w:sz w:val="22"/>
                <w:szCs w:val="22"/>
                <w:lang w:val="en-GB"/>
              </w:rPr>
            </w:pPr>
          </w:p>
          <w:p w14:paraId="779ADCE2" w14:textId="77777777" w:rsidR="00544731" w:rsidRPr="00B2630D" w:rsidRDefault="00544731" w:rsidP="00AF024C">
            <w:pPr>
              <w:spacing w:before="60" w:after="60"/>
              <w:rPr>
                <w:rFonts w:asciiTheme="majorHAnsi" w:hAnsiTheme="majorHAnsi"/>
                <w:sz w:val="22"/>
                <w:szCs w:val="22"/>
                <w:lang w:val="en-GB"/>
              </w:rPr>
            </w:pPr>
          </w:p>
          <w:p w14:paraId="0B18CF7A" w14:textId="77777777" w:rsidR="00544731" w:rsidRPr="00B2630D" w:rsidRDefault="00544731" w:rsidP="00AF024C">
            <w:pPr>
              <w:spacing w:before="60" w:after="60"/>
              <w:rPr>
                <w:rFonts w:asciiTheme="majorHAnsi" w:hAnsiTheme="majorHAnsi"/>
                <w:sz w:val="22"/>
                <w:szCs w:val="22"/>
                <w:lang w:val="en-GB"/>
              </w:rPr>
            </w:pPr>
          </w:p>
          <w:p w14:paraId="342BA83E" w14:textId="08D38493" w:rsidR="00544731" w:rsidRPr="00B2630D" w:rsidRDefault="00544731" w:rsidP="00AF024C">
            <w:pPr>
              <w:spacing w:before="60" w:after="60"/>
              <w:rPr>
                <w:rFonts w:asciiTheme="majorHAnsi" w:hAnsiTheme="majorHAnsi"/>
                <w:sz w:val="22"/>
                <w:szCs w:val="22"/>
                <w:lang w:val="en-GB"/>
              </w:rPr>
            </w:pPr>
            <w:r w:rsidRPr="00B2630D">
              <w:rPr>
                <w:rFonts w:asciiTheme="majorHAnsi" w:hAnsiTheme="majorHAnsi"/>
                <w:sz w:val="22"/>
                <w:szCs w:val="22"/>
                <w:lang w:val="en-GB"/>
              </w:rPr>
              <w:t>LR</w:t>
            </w:r>
          </w:p>
        </w:tc>
      </w:tr>
      <w:tr w:rsidR="00544731" w:rsidRPr="00B2630D" w14:paraId="64E3E27B" w14:textId="77777777" w:rsidTr="00E75B98">
        <w:trPr>
          <w:trHeight w:val="217"/>
        </w:trPr>
        <w:tc>
          <w:tcPr>
            <w:tcW w:w="8081" w:type="dxa"/>
          </w:tcPr>
          <w:p w14:paraId="62BBC529" w14:textId="49C1547A" w:rsidR="00544731" w:rsidRPr="00B2630D" w:rsidRDefault="00AB588F" w:rsidP="000D1B2D">
            <w:pPr>
              <w:spacing w:before="60" w:after="60"/>
              <w:rPr>
                <w:rFonts w:asciiTheme="majorHAnsi" w:hAnsiTheme="majorHAnsi"/>
                <w:sz w:val="22"/>
                <w:szCs w:val="22"/>
                <w:lang w:val="en-GB"/>
              </w:rPr>
            </w:pPr>
            <w:r>
              <w:rPr>
                <w:rFonts w:asciiTheme="majorHAnsi" w:hAnsiTheme="majorHAnsi"/>
                <w:sz w:val="22"/>
                <w:szCs w:val="22"/>
                <w:lang w:val="en-GB"/>
              </w:rPr>
              <w:t>The office is still closed</w:t>
            </w:r>
            <w:r w:rsidR="000D1B2D" w:rsidRPr="00B2630D">
              <w:rPr>
                <w:rFonts w:asciiTheme="majorHAnsi" w:hAnsiTheme="majorHAnsi"/>
                <w:sz w:val="22"/>
                <w:szCs w:val="22"/>
                <w:lang w:val="en-GB"/>
              </w:rPr>
              <w:t>; s</w:t>
            </w:r>
            <w:r w:rsidR="00544731" w:rsidRPr="00B2630D">
              <w:rPr>
                <w:rFonts w:asciiTheme="majorHAnsi" w:hAnsiTheme="majorHAnsi"/>
                <w:sz w:val="22"/>
                <w:szCs w:val="22"/>
                <w:lang w:val="en-GB"/>
              </w:rPr>
              <w:t>taff will be kept updated.</w:t>
            </w:r>
          </w:p>
        </w:tc>
        <w:tc>
          <w:tcPr>
            <w:tcW w:w="992" w:type="dxa"/>
          </w:tcPr>
          <w:p w14:paraId="58879820" w14:textId="77777777" w:rsidR="00544731" w:rsidRPr="00B2630D" w:rsidRDefault="00544731" w:rsidP="00AF024C">
            <w:pPr>
              <w:spacing w:before="60" w:after="60"/>
              <w:rPr>
                <w:rFonts w:asciiTheme="majorHAnsi" w:hAnsiTheme="majorHAnsi"/>
                <w:sz w:val="22"/>
                <w:szCs w:val="22"/>
                <w:lang w:val="en-GB"/>
              </w:rPr>
            </w:pPr>
          </w:p>
        </w:tc>
      </w:tr>
      <w:tr w:rsidR="00544731" w:rsidRPr="00B2630D" w14:paraId="3FAF904D" w14:textId="77777777" w:rsidTr="00E75B98">
        <w:trPr>
          <w:trHeight w:val="161"/>
        </w:trPr>
        <w:tc>
          <w:tcPr>
            <w:tcW w:w="8081" w:type="dxa"/>
          </w:tcPr>
          <w:p w14:paraId="04E9556B" w14:textId="359F772E" w:rsidR="00544731" w:rsidRPr="00B2630D" w:rsidRDefault="00000316" w:rsidP="00AF024C">
            <w:pPr>
              <w:spacing w:before="60" w:after="60"/>
              <w:rPr>
                <w:rFonts w:asciiTheme="majorHAnsi" w:hAnsiTheme="majorHAnsi"/>
                <w:sz w:val="22"/>
                <w:szCs w:val="22"/>
                <w:lang w:val="en-GB"/>
              </w:rPr>
            </w:pPr>
            <w:r>
              <w:rPr>
                <w:rFonts w:asciiTheme="majorHAnsi" w:hAnsiTheme="majorHAnsi"/>
                <w:sz w:val="22"/>
                <w:szCs w:val="22"/>
                <w:lang w:val="en-GB"/>
              </w:rPr>
              <w:t xml:space="preserve">Discipline review: </w:t>
            </w:r>
            <w:r w:rsidR="00544731" w:rsidRPr="00B2630D">
              <w:rPr>
                <w:rFonts w:asciiTheme="majorHAnsi" w:hAnsiTheme="majorHAnsi"/>
                <w:sz w:val="22"/>
                <w:szCs w:val="22"/>
                <w:lang w:val="en-GB"/>
              </w:rPr>
              <w:t>A meeting has taken place between the Heads of School and the Head of College on the recommendations for Film and Screen Media to update the new Head of English. There are no further updates at this time. Further meetings are expected.</w:t>
            </w:r>
          </w:p>
        </w:tc>
        <w:tc>
          <w:tcPr>
            <w:tcW w:w="992" w:type="dxa"/>
          </w:tcPr>
          <w:p w14:paraId="067E8B38" w14:textId="77777777" w:rsidR="00544731" w:rsidRPr="00B2630D" w:rsidRDefault="00544731" w:rsidP="00AF024C">
            <w:pPr>
              <w:spacing w:before="60" w:after="60"/>
              <w:rPr>
                <w:rFonts w:asciiTheme="majorHAnsi" w:hAnsiTheme="majorHAnsi"/>
                <w:sz w:val="22"/>
                <w:szCs w:val="22"/>
                <w:lang w:val="en-GB"/>
              </w:rPr>
            </w:pPr>
          </w:p>
        </w:tc>
      </w:tr>
      <w:tr w:rsidR="00544731" w:rsidRPr="00B2630D" w14:paraId="29AD06C4" w14:textId="77777777" w:rsidTr="00E75B98">
        <w:trPr>
          <w:trHeight w:val="387"/>
        </w:trPr>
        <w:tc>
          <w:tcPr>
            <w:tcW w:w="8081" w:type="dxa"/>
          </w:tcPr>
          <w:p w14:paraId="7ABAE5E3" w14:textId="5FB3A45D" w:rsidR="00544731" w:rsidRPr="00B2630D" w:rsidRDefault="00000316" w:rsidP="008E28E2">
            <w:pPr>
              <w:spacing w:before="60" w:after="60"/>
              <w:rPr>
                <w:rFonts w:asciiTheme="majorHAnsi" w:hAnsiTheme="majorHAnsi"/>
                <w:sz w:val="22"/>
                <w:szCs w:val="22"/>
                <w:lang w:val="en-GB"/>
              </w:rPr>
            </w:pPr>
            <w:r>
              <w:rPr>
                <w:rFonts w:asciiTheme="majorHAnsi" w:hAnsiTheme="majorHAnsi"/>
                <w:sz w:val="22"/>
                <w:szCs w:val="22"/>
                <w:lang w:val="en-GB"/>
              </w:rPr>
              <w:t>S</w:t>
            </w:r>
            <w:r w:rsidR="008E28E2">
              <w:rPr>
                <w:rFonts w:asciiTheme="majorHAnsi" w:hAnsiTheme="majorHAnsi"/>
                <w:sz w:val="22"/>
                <w:szCs w:val="22"/>
                <w:lang w:val="en-GB"/>
              </w:rPr>
              <w:t>pace: T</w:t>
            </w:r>
            <w:r w:rsidR="00544731" w:rsidRPr="00B2630D">
              <w:rPr>
                <w:rFonts w:asciiTheme="majorHAnsi" w:hAnsiTheme="majorHAnsi"/>
                <w:sz w:val="22"/>
                <w:szCs w:val="22"/>
                <w:lang w:val="en-GB"/>
              </w:rPr>
              <w:t xml:space="preserve">he College </w:t>
            </w:r>
            <w:r w:rsidR="00596937" w:rsidRPr="00B2630D">
              <w:rPr>
                <w:rFonts w:asciiTheme="majorHAnsi" w:hAnsiTheme="majorHAnsi"/>
                <w:sz w:val="22"/>
                <w:szCs w:val="22"/>
                <w:lang w:val="en-GB"/>
              </w:rPr>
              <w:t xml:space="preserve">Manager </w:t>
            </w:r>
            <w:r w:rsidR="005224F1">
              <w:rPr>
                <w:rFonts w:asciiTheme="majorHAnsi" w:hAnsiTheme="majorHAnsi"/>
                <w:sz w:val="22"/>
                <w:szCs w:val="22"/>
                <w:lang w:val="en-GB"/>
              </w:rPr>
              <w:t xml:space="preserve">has </w:t>
            </w:r>
            <w:r w:rsidR="00596937" w:rsidRPr="00B2630D">
              <w:rPr>
                <w:rFonts w:asciiTheme="majorHAnsi" w:hAnsiTheme="majorHAnsi"/>
                <w:sz w:val="22"/>
                <w:szCs w:val="22"/>
                <w:lang w:val="en-GB"/>
              </w:rPr>
              <w:t>agreed</w:t>
            </w:r>
            <w:r w:rsidR="00544731" w:rsidRPr="00B2630D">
              <w:rPr>
                <w:rFonts w:asciiTheme="majorHAnsi" w:hAnsiTheme="majorHAnsi"/>
                <w:sz w:val="22"/>
                <w:szCs w:val="22"/>
                <w:lang w:val="en-GB"/>
              </w:rPr>
              <w:t xml:space="preserve"> that the FSM space in Kane </w:t>
            </w:r>
            <w:r w:rsidR="00596937" w:rsidRPr="00B2630D">
              <w:rPr>
                <w:rFonts w:asciiTheme="majorHAnsi" w:hAnsiTheme="majorHAnsi"/>
                <w:sz w:val="22"/>
                <w:szCs w:val="22"/>
                <w:lang w:val="en-GB"/>
              </w:rPr>
              <w:t>should</w:t>
            </w:r>
            <w:r w:rsidR="00544731" w:rsidRPr="00B2630D">
              <w:rPr>
                <w:rFonts w:asciiTheme="majorHAnsi" w:hAnsiTheme="majorHAnsi"/>
                <w:sz w:val="22"/>
                <w:szCs w:val="22"/>
                <w:lang w:val="en-GB"/>
              </w:rPr>
              <w:t xml:space="preserve"> not be relinquished until new and more permanent facilities are provided. </w:t>
            </w:r>
            <w:r w:rsidR="008E28E2">
              <w:rPr>
                <w:rFonts w:asciiTheme="majorHAnsi" w:hAnsiTheme="majorHAnsi"/>
                <w:sz w:val="22"/>
                <w:szCs w:val="22"/>
                <w:lang w:val="en-GB"/>
              </w:rPr>
              <w:t>A</w:t>
            </w:r>
            <w:r w:rsidR="00544731" w:rsidRPr="00B2630D">
              <w:rPr>
                <w:rFonts w:asciiTheme="majorHAnsi" w:hAnsiTheme="majorHAnsi"/>
                <w:sz w:val="22"/>
                <w:szCs w:val="22"/>
                <w:lang w:val="en-GB"/>
              </w:rPr>
              <w:t xml:space="preserve">n interim solution </w:t>
            </w:r>
            <w:r w:rsidR="008E28E2">
              <w:rPr>
                <w:rFonts w:asciiTheme="majorHAnsi" w:hAnsiTheme="majorHAnsi"/>
                <w:sz w:val="22"/>
                <w:szCs w:val="22"/>
                <w:lang w:val="en-GB"/>
              </w:rPr>
              <w:t>will be</w:t>
            </w:r>
            <w:r w:rsidR="00596937" w:rsidRPr="00B2630D">
              <w:rPr>
                <w:rFonts w:asciiTheme="majorHAnsi" w:hAnsiTheme="majorHAnsi"/>
                <w:sz w:val="22"/>
                <w:szCs w:val="22"/>
                <w:lang w:val="en-GB"/>
              </w:rPr>
              <w:t xml:space="preserve"> identified </w:t>
            </w:r>
            <w:r w:rsidR="00544731" w:rsidRPr="00B2630D">
              <w:rPr>
                <w:rFonts w:asciiTheme="majorHAnsi" w:hAnsiTheme="majorHAnsi"/>
                <w:sz w:val="22"/>
                <w:szCs w:val="22"/>
                <w:lang w:val="en-GB"/>
              </w:rPr>
              <w:t>fo</w:t>
            </w:r>
            <w:r w:rsidR="008E28E2">
              <w:rPr>
                <w:rFonts w:asciiTheme="majorHAnsi" w:hAnsiTheme="majorHAnsi"/>
                <w:sz w:val="22"/>
                <w:szCs w:val="22"/>
                <w:lang w:val="en-GB"/>
              </w:rPr>
              <w:t xml:space="preserve">r adequate office space for FSM, </w:t>
            </w:r>
            <w:r w:rsidR="00544731" w:rsidRPr="00B2630D">
              <w:rPr>
                <w:rFonts w:asciiTheme="majorHAnsi" w:hAnsiTheme="majorHAnsi"/>
                <w:sz w:val="22"/>
                <w:szCs w:val="22"/>
                <w:lang w:val="en-GB"/>
              </w:rPr>
              <w:t xml:space="preserve">to be made available to staff this summer, while also </w:t>
            </w:r>
            <w:r w:rsidR="005224F1">
              <w:rPr>
                <w:rFonts w:asciiTheme="majorHAnsi" w:hAnsiTheme="majorHAnsi"/>
                <w:sz w:val="22"/>
                <w:szCs w:val="22"/>
                <w:lang w:val="en-GB"/>
              </w:rPr>
              <w:t>considering a more</w:t>
            </w:r>
            <w:r w:rsidR="00596937" w:rsidRPr="00B2630D">
              <w:rPr>
                <w:rFonts w:asciiTheme="majorHAnsi" w:hAnsiTheme="majorHAnsi"/>
                <w:sz w:val="22"/>
                <w:szCs w:val="22"/>
                <w:lang w:val="en-GB"/>
              </w:rPr>
              <w:t xml:space="preserve"> a long-term and stable solution</w:t>
            </w:r>
            <w:r w:rsidR="005224F1">
              <w:rPr>
                <w:rFonts w:asciiTheme="majorHAnsi" w:hAnsiTheme="majorHAnsi"/>
                <w:sz w:val="22"/>
                <w:szCs w:val="22"/>
                <w:lang w:val="en-GB"/>
              </w:rPr>
              <w:t xml:space="preserve"> within the College plans for new buildings.</w:t>
            </w:r>
          </w:p>
        </w:tc>
        <w:tc>
          <w:tcPr>
            <w:tcW w:w="992" w:type="dxa"/>
          </w:tcPr>
          <w:p w14:paraId="6F123CA2" w14:textId="77777777" w:rsidR="00544731" w:rsidRPr="00B2630D" w:rsidRDefault="00544731" w:rsidP="00AF024C">
            <w:pPr>
              <w:spacing w:before="60" w:after="60"/>
              <w:rPr>
                <w:rFonts w:asciiTheme="majorHAnsi" w:hAnsiTheme="majorHAnsi"/>
                <w:sz w:val="22"/>
                <w:szCs w:val="22"/>
                <w:lang w:val="en-GB"/>
              </w:rPr>
            </w:pPr>
          </w:p>
        </w:tc>
      </w:tr>
      <w:tr w:rsidR="00544731" w:rsidRPr="00B2630D" w14:paraId="5CDB6CBA" w14:textId="77777777" w:rsidTr="00E75B98">
        <w:trPr>
          <w:trHeight w:val="240"/>
        </w:trPr>
        <w:tc>
          <w:tcPr>
            <w:tcW w:w="8081" w:type="dxa"/>
          </w:tcPr>
          <w:p w14:paraId="642318B5" w14:textId="5EE1B8D9" w:rsidR="00544731" w:rsidRPr="00B2630D" w:rsidRDefault="00000316" w:rsidP="00596937">
            <w:pPr>
              <w:spacing w:before="60" w:after="60"/>
              <w:rPr>
                <w:rFonts w:asciiTheme="majorHAnsi" w:hAnsiTheme="majorHAnsi"/>
                <w:sz w:val="22"/>
                <w:szCs w:val="22"/>
                <w:lang w:val="en-GB"/>
              </w:rPr>
            </w:pPr>
            <w:r>
              <w:rPr>
                <w:rFonts w:asciiTheme="majorHAnsi" w:hAnsiTheme="majorHAnsi"/>
                <w:sz w:val="22"/>
                <w:szCs w:val="22"/>
                <w:lang w:val="en-GB"/>
              </w:rPr>
              <w:t xml:space="preserve">Strategy: </w:t>
            </w:r>
            <w:r w:rsidR="00544731" w:rsidRPr="00B2630D">
              <w:rPr>
                <w:rFonts w:asciiTheme="majorHAnsi" w:hAnsiTheme="majorHAnsi"/>
                <w:sz w:val="22"/>
                <w:szCs w:val="22"/>
                <w:lang w:val="en-GB"/>
              </w:rPr>
              <w:t xml:space="preserve">The questionnaire on how the FSM strategy fits into the College Strategy was </w:t>
            </w:r>
            <w:r>
              <w:rPr>
                <w:rFonts w:asciiTheme="majorHAnsi" w:hAnsiTheme="majorHAnsi"/>
                <w:sz w:val="22"/>
                <w:szCs w:val="22"/>
                <w:lang w:val="en-GB"/>
              </w:rPr>
              <w:t xml:space="preserve">filled in by GY and LR and </w:t>
            </w:r>
            <w:r w:rsidR="00544731" w:rsidRPr="00B2630D">
              <w:rPr>
                <w:rFonts w:asciiTheme="majorHAnsi" w:hAnsiTheme="majorHAnsi"/>
                <w:sz w:val="22"/>
                <w:szCs w:val="22"/>
                <w:lang w:val="en-GB"/>
              </w:rPr>
              <w:t>submitted</w:t>
            </w:r>
            <w:r w:rsidR="007245DE" w:rsidRPr="00B2630D">
              <w:rPr>
                <w:rFonts w:asciiTheme="majorHAnsi" w:hAnsiTheme="majorHAnsi"/>
                <w:sz w:val="22"/>
                <w:szCs w:val="22"/>
                <w:lang w:val="en-GB"/>
              </w:rPr>
              <w:t xml:space="preserve"> by the deadline</w:t>
            </w:r>
            <w:r w:rsidR="00544731" w:rsidRPr="00B2630D">
              <w:rPr>
                <w:rFonts w:asciiTheme="majorHAnsi" w:hAnsiTheme="majorHAnsi"/>
                <w:sz w:val="22"/>
                <w:szCs w:val="22"/>
                <w:lang w:val="en-GB"/>
              </w:rPr>
              <w:t>.</w:t>
            </w:r>
            <w:r w:rsidR="007245DE" w:rsidRPr="00B2630D">
              <w:rPr>
                <w:rFonts w:asciiTheme="majorHAnsi" w:hAnsiTheme="majorHAnsi"/>
                <w:sz w:val="22"/>
                <w:szCs w:val="22"/>
                <w:lang w:val="en-GB"/>
              </w:rPr>
              <w:t xml:space="preserve"> </w:t>
            </w:r>
          </w:p>
        </w:tc>
        <w:tc>
          <w:tcPr>
            <w:tcW w:w="992" w:type="dxa"/>
          </w:tcPr>
          <w:p w14:paraId="3177D2B6" w14:textId="77777777" w:rsidR="00544731" w:rsidRPr="00B2630D" w:rsidRDefault="00544731" w:rsidP="00AF024C">
            <w:pPr>
              <w:spacing w:before="60" w:after="60"/>
              <w:rPr>
                <w:rFonts w:asciiTheme="majorHAnsi" w:hAnsiTheme="majorHAnsi"/>
                <w:sz w:val="22"/>
                <w:szCs w:val="22"/>
                <w:lang w:val="en-GB"/>
              </w:rPr>
            </w:pPr>
          </w:p>
        </w:tc>
      </w:tr>
      <w:tr w:rsidR="00544731" w:rsidRPr="00B2630D" w14:paraId="39B3E641" w14:textId="77777777" w:rsidTr="00E75B98">
        <w:trPr>
          <w:trHeight w:val="426"/>
        </w:trPr>
        <w:tc>
          <w:tcPr>
            <w:tcW w:w="8081" w:type="dxa"/>
          </w:tcPr>
          <w:p w14:paraId="3BFABCAE" w14:textId="535FBF40" w:rsidR="00544731" w:rsidRPr="00B2630D" w:rsidRDefault="00123375" w:rsidP="001C06D9">
            <w:pPr>
              <w:spacing w:before="60" w:after="60"/>
              <w:rPr>
                <w:rFonts w:asciiTheme="majorHAnsi" w:hAnsiTheme="majorHAnsi"/>
                <w:sz w:val="22"/>
                <w:szCs w:val="22"/>
                <w:lang w:val="en-GB"/>
              </w:rPr>
            </w:pPr>
            <w:r>
              <w:rPr>
                <w:rFonts w:asciiTheme="majorHAnsi" w:hAnsiTheme="majorHAnsi"/>
                <w:sz w:val="22"/>
                <w:szCs w:val="22"/>
                <w:lang w:val="en-GB"/>
              </w:rPr>
              <w:t>More queries on the p</w:t>
            </w:r>
            <w:r w:rsidR="00596937" w:rsidRPr="00B2630D">
              <w:rPr>
                <w:rFonts w:asciiTheme="majorHAnsi" w:hAnsiTheme="majorHAnsi"/>
                <w:sz w:val="22"/>
                <w:szCs w:val="22"/>
                <w:lang w:val="en-GB"/>
              </w:rPr>
              <w:t>ractice-based PhD are being received</w:t>
            </w:r>
            <w:r w:rsidR="00000316">
              <w:rPr>
                <w:rFonts w:asciiTheme="majorHAnsi" w:hAnsiTheme="majorHAnsi"/>
                <w:sz w:val="22"/>
                <w:szCs w:val="22"/>
                <w:lang w:val="en-GB"/>
              </w:rPr>
              <w:t xml:space="preserve"> and handled by staff</w:t>
            </w:r>
            <w:r w:rsidR="00596937" w:rsidRPr="00B2630D">
              <w:rPr>
                <w:rFonts w:asciiTheme="majorHAnsi" w:hAnsiTheme="majorHAnsi"/>
                <w:sz w:val="22"/>
                <w:szCs w:val="22"/>
                <w:lang w:val="en-GB"/>
              </w:rPr>
              <w:t xml:space="preserve">. </w:t>
            </w:r>
            <w:r>
              <w:rPr>
                <w:rFonts w:asciiTheme="majorHAnsi" w:hAnsiTheme="majorHAnsi"/>
                <w:sz w:val="22"/>
                <w:szCs w:val="22"/>
                <w:lang w:val="en-GB"/>
              </w:rPr>
              <w:t>Substantive</w:t>
            </w:r>
            <w:r w:rsidR="00000316">
              <w:rPr>
                <w:rFonts w:asciiTheme="majorHAnsi" w:hAnsiTheme="majorHAnsi"/>
                <w:sz w:val="22"/>
                <w:szCs w:val="22"/>
                <w:lang w:val="en-GB"/>
              </w:rPr>
              <w:t xml:space="preserve"> question</w:t>
            </w:r>
            <w:r>
              <w:rPr>
                <w:rFonts w:asciiTheme="majorHAnsi" w:hAnsiTheme="majorHAnsi"/>
                <w:sz w:val="22"/>
                <w:szCs w:val="22"/>
                <w:lang w:val="en-GB"/>
              </w:rPr>
              <w:t>s on p</w:t>
            </w:r>
            <w:r w:rsidRPr="00B2630D">
              <w:rPr>
                <w:rFonts w:asciiTheme="majorHAnsi" w:hAnsiTheme="majorHAnsi"/>
                <w:sz w:val="22"/>
                <w:szCs w:val="22"/>
                <w:lang w:val="en-GB"/>
              </w:rPr>
              <w:t>ractice-based</w:t>
            </w:r>
            <w:r>
              <w:rPr>
                <w:rFonts w:asciiTheme="majorHAnsi" w:hAnsiTheme="majorHAnsi"/>
                <w:sz w:val="22"/>
                <w:szCs w:val="22"/>
                <w:lang w:val="en-GB"/>
              </w:rPr>
              <w:t xml:space="preserve"> doctorates </w:t>
            </w:r>
            <w:r w:rsidR="001C06D9">
              <w:rPr>
                <w:rFonts w:asciiTheme="majorHAnsi" w:hAnsiTheme="majorHAnsi"/>
                <w:sz w:val="22"/>
                <w:szCs w:val="22"/>
                <w:lang w:val="en-GB"/>
              </w:rPr>
              <w:t>were</w:t>
            </w:r>
            <w:r>
              <w:rPr>
                <w:rFonts w:asciiTheme="majorHAnsi" w:hAnsiTheme="majorHAnsi"/>
                <w:sz w:val="22"/>
                <w:szCs w:val="22"/>
                <w:lang w:val="en-GB"/>
              </w:rPr>
              <w:t xml:space="preserve"> raised</w:t>
            </w:r>
            <w:r w:rsidR="001C06D9">
              <w:rPr>
                <w:rFonts w:asciiTheme="majorHAnsi" w:hAnsiTheme="majorHAnsi"/>
                <w:sz w:val="22"/>
                <w:szCs w:val="22"/>
                <w:lang w:val="en-GB"/>
              </w:rPr>
              <w:t xml:space="preserve"> by GY, BM</w:t>
            </w:r>
            <w:r>
              <w:rPr>
                <w:rFonts w:asciiTheme="majorHAnsi" w:hAnsiTheme="majorHAnsi"/>
                <w:sz w:val="22"/>
                <w:szCs w:val="22"/>
                <w:lang w:val="en-GB"/>
              </w:rPr>
              <w:t xml:space="preserve">; FSM’s PhD procedures, including milestones and deadlines, need to be developed. </w:t>
            </w:r>
            <w:r w:rsidR="00544731" w:rsidRPr="00B2630D">
              <w:rPr>
                <w:rFonts w:asciiTheme="majorHAnsi" w:hAnsiTheme="majorHAnsi"/>
                <w:sz w:val="22"/>
                <w:szCs w:val="22"/>
                <w:lang w:val="en-GB"/>
              </w:rPr>
              <w:t xml:space="preserve">CC </w:t>
            </w:r>
            <w:r>
              <w:rPr>
                <w:rFonts w:asciiTheme="majorHAnsi" w:hAnsiTheme="majorHAnsi"/>
                <w:sz w:val="22"/>
                <w:szCs w:val="22"/>
                <w:lang w:val="en-GB"/>
              </w:rPr>
              <w:t>will</w:t>
            </w:r>
            <w:r w:rsidR="00596937" w:rsidRPr="00B2630D">
              <w:rPr>
                <w:rFonts w:asciiTheme="majorHAnsi" w:hAnsiTheme="majorHAnsi"/>
                <w:sz w:val="22"/>
                <w:szCs w:val="22"/>
                <w:lang w:val="en-GB"/>
              </w:rPr>
              <w:t xml:space="preserve"> work</w:t>
            </w:r>
            <w:r w:rsidR="00D72A35" w:rsidRPr="00B2630D">
              <w:rPr>
                <w:rFonts w:asciiTheme="majorHAnsi" w:hAnsiTheme="majorHAnsi"/>
                <w:sz w:val="22"/>
                <w:szCs w:val="22"/>
                <w:lang w:val="en-GB"/>
              </w:rPr>
              <w:t xml:space="preserve"> on a draft p</w:t>
            </w:r>
            <w:r w:rsidR="00544731" w:rsidRPr="00B2630D">
              <w:rPr>
                <w:rFonts w:asciiTheme="majorHAnsi" w:hAnsiTheme="majorHAnsi"/>
                <w:sz w:val="22"/>
                <w:szCs w:val="22"/>
                <w:lang w:val="en-GB"/>
              </w:rPr>
              <w:t xml:space="preserve">olicy </w:t>
            </w:r>
            <w:r w:rsidR="00D72A35" w:rsidRPr="00B2630D">
              <w:rPr>
                <w:rFonts w:asciiTheme="majorHAnsi" w:hAnsiTheme="majorHAnsi"/>
                <w:sz w:val="22"/>
                <w:szCs w:val="22"/>
                <w:lang w:val="en-GB"/>
              </w:rPr>
              <w:t xml:space="preserve">document </w:t>
            </w:r>
            <w:r w:rsidR="00544731" w:rsidRPr="00B2630D">
              <w:rPr>
                <w:rFonts w:asciiTheme="majorHAnsi" w:hAnsiTheme="majorHAnsi"/>
                <w:sz w:val="22"/>
                <w:szCs w:val="22"/>
                <w:lang w:val="en-GB"/>
              </w:rPr>
              <w:t xml:space="preserve">on </w:t>
            </w:r>
            <w:r w:rsidR="00D72A35" w:rsidRPr="00B2630D">
              <w:rPr>
                <w:rFonts w:asciiTheme="majorHAnsi" w:hAnsiTheme="majorHAnsi"/>
                <w:sz w:val="22"/>
                <w:szCs w:val="22"/>
                <w:lang w:val="en-GB"/>
              </w:rPr>
              <w:t>the</w:t>
            </w:r>
            <w:r w:rsidR="00E96B11" w:rsidRPr="00B2630D">
              <w:rPr>
                <w:rFonts w:asciiTheme="majorHAnsi" w:hAnsiTheme="majorHAnsi"/>
                <w:sz w:val="22"/>
                <w:szCs w:val="22"/>
                <w:lang w:val="en-GB"/>
              </w:rPr>
              <w:t xml:space="preserve"> </w:t>
            </w:r>
            <w:r>
              <w:rPr>
                <w:rFonts w:asciiTheme="majorHAnsi" w:hAnsiTheme="majorHAnsi"/>
                <w:sz w:val="22"/>
                <w:szCs w:val="22"/>
                <w:lang w:val="en-GB"/>
              </w:rPr>
              <w:t xml:space="preserve">PhD </w:t>
            </w:r>
            <w:r w:rsidR="00E96B11" w:rsidRPr="00B2630D">
              <w:rPr>
                <w:rFonts w:asciiTheme="majorHAnsi" w:hAnsiTheme="majorHAnsi"/>
                <w:sz w:val="22"/>
                <w:szCs w:val="22"/>
                <w:lang w:val="en-GB"/>
              </w:rPr>
              <w:t>structure and practices</w:t>
            </w:r>
            <w:r w:rsidR="00D72A35" w:rsidRPr="00B2630D">
              <w:rPr>
                <w:rFonts w:asciiTheme="majorHAnsi" w:hAnsiTheme="majorHAnsi"/>
                <w:sz w:val="22"/>
                <w:szCs w:val="22"/>
                <w:lang w:val="en-GB"/>
              </w:rPr>
              <w:t xml:space="preserve">. </w:t>
            </w:r>
            <w:r w:rsidR="001C06D9">
              <w:rPr>
                <w:rFonts w:asciiTheme="majorHAnsi" w:hAnsiTheme="majorHAnsi"/>
                <w:sz w:val="22"/>
                <w:szCs w:val="22"/>
                <w:lang w:val="en-GB"/>
              </w:rPr>
              <w:t>T</w:t>
            </w:r>
            <w:r w:rsidR="00D72A35" w:rsidRPr="00B2630D">
              <w:rPr>
                <w:rFonts w:asciiTheme="majorHAnsi" w:hAnsiTheme="majorHAnsi"/>
                <w:sz w:val="22"/>
                <w:szCs w:val="22"/>
                <w:lang w:val="en-GB"/>
              </w:rPr>
              <w:t xml:space="preserve">he draft document </w:t>
            </w:r>
            <w:r w:rsidR="001C06D9" w:rsidRPr="00B2630D">
              <w:rPr>
                <w:rFonts w:asciiTheme="majorHAnsi" w:hAnsiTheme="majorHAnsi"/>
                <w:sz w:val="22"/>
                <w:szCs w:val="22"/>
                <w:lang w:val="en-GB"/>
              </w:rPr>
              <w:t xml:space="preserve">will </w:t>
            </w:r>
            <w:r w:rsidR="001C06D9">
              <w:rPr>
                <w:rFonts w:asciiTheme="majorHAnsi" w:hAnsiTheme="majorHAnsi"/>
                <w:sz w:val="22"/>
                <w:szCs w:val="22"/>
                <w:lang w:val="en-GB"/>
              </w:rPr>
              <w:t xml:space="preserve">be </w:t>
            </w:r>
            <w:r w:rsidR="001C06D9" w:rsidRPr="00B2630D">
              <w:rPr>
                <w:rFonts w:asciiTheme="majorHAnsi" w:hAnsiTheme="majorHAnsi"/>
                <w:sz w:val="22"/>
                <w:szCs w:val="22"/>
                <w:lang w:val="en-GB"/>
              </w:rPr>
              <w:t>discuss</w:t>
            </w:r>
            <w:r w:rsidR="001C06D9">
              <w:rPr>
                <w:rFonts w:asciiTheme="majorHAnsi" w:hAnsiTheme="majorHAnsi"/>
                <w:sz w:val="22"/>
                <w:szCs w:val="22"/>
                <w:lang w:val="en-GB"/>
              </w:rPr>
              <w:t>ed</w:t>
            </w:r>
            <w:r w:rsidR="001C06D9" w:rsidRPr="00B2630D">
              <w:rPr>
                <w:rFonts w:asciiTheme="majorHAnsi" w:hAnsiTheme="majorHAnsi"/>
                <w:sz w:val="22"/>
                <w:szCs w:val="22"/>
                <w:lang w:val="en-GB"/>
              </w:rPr>
              <w:t xml:space="preserve"> </w:t>
            </w:r>
            <w:r w:rsidR="00D72A35" w:rsidRPr="00B2630D">
              <w:rPr>
                <w:rFonts w:asciiTheme="majorHAnsi" w:hAnsiTheme="majorHAnsi"/>
                <w:sz w:val="22"/>
                <w:szCs w:val="22"/>
                <w:lang w:val="en-GB"/>
              </w:rPr>
              <w:t>in due course.</w:t>
            </w:r>
          </w:p>
        </w:tc>
        <w:tc>
          <w:tcPr>
            <w:tcW w:w="992" w:type="dxa"/>
          </w:tcPr>
          <w:p w14:paraId="74AD01F0" w14:textId="77777777" w:rsidR="00544731" w:rsidRDefault="00544731" w:rsidP="00AF024C">
            <w:pPr>
              <w:spacing w:before="60" w:after="60"/>
              <w:rPr>
                <w:rFonts w:asciiTheme="majorHAnsi" w:hAnsiTheme="majorHAnsi"/>
                <w:sz w:val="22"/>
                <w:szCs w:val="22"/>
                <w:lang w:val="en-GB"/>
              </w:rPr>
            </w:pPr>
          </w:p>
          <w:p w14:paraId="77F3A5EC" w14:textId="77777777" w:rsidR="007C1B31" w:rsidRDefault="007C1B31" w:rsidP="00AF024C">
            <w:pPr>
              <w:spacing w:before="60" w:after="60"/>
              <w:rPr>
                <w:rFonts w:asciiTheme="majorHAnsi" w:hAnsiTheme="majorHAnsi"/>
                <w:sz w:val="22"/>
                <w:szCs w:val="22"/>
                <w:lang w:val="en-GB"/>
              </w:rPr>
            </w:pPr>
          </w:p>
          <w:p w14:paraId="1D254424" w14:textId="10FFEE53" w:rsidR="00465603" w:rsidRPr="00B2630D" w:rsidRDefault="00465603" w:rsidP="00AF024C">
            <w:pPr>
              <w:spacing w:before="60" w:after="60"/>
              <w:rPr>
                <w:rFonts w:asciiTheme="majorHAnsi" w:hAnsiTheme="majorHAnsi"/>
                <w:sz w:val="22"/>
                <w:szCs w:val="22"/>
                <w:lang w:val="en-GB"/>
              </w:rPr>
            </w:pPr>
            <w:r>
              <w:rPr>
                <w:rFonts w:asciiTheme="majorHAnsi" w:hAnsiTheme="majorHAnsi"/>
                <w:sz w:val="22"/>
                <w:szCs w:val="22"/>
                <w:lang w:val="en-GB"/>
              </w:rPr>
              <w:t>CC</w:t>
            </w:r>
          </w:p>
        </w:tc>
      </w:tr>
      <w:tr w:rsidR="00544731" w:rsidRPr="00B2630D" w14:paraId="683FA781" w14:textId="77777777" w:rsidTr="00E75B98">
        <w:tc>
          <w:tcPr>
            <w:tcW w:w="8081" w:type="dxa"/>
          </w:tcPr>
          <w:p w14:paraId="329288D2" w14:textId="284C0570" w:rsidR="00C86664" w:rsidRPr="00B2630D" w:rsidRDefault="00D72A35" w:rsidP="006353F2">
            <w:pPr>
              <w:spacing w:before="60" w:after="60"/>
              <w:rPr>
                <w:rFonts w:asciiTheme="majorHAnsi" w:hAnsiTheme="majorHAnsi"/>
                <w:sz w:val="22"/>
                <w:szCs w:val="22"/>
                <w:lang w:val="en-GB"/>
              </w:rPr>
            </w:pPr>
            <w:r w:rsidRPr="00B2630D">
              <w:rPr>
                <w:rFonts w:asciiTheme="majorHAnsi" w:hAnsiTheme="majorHAnsi"/>
                <w:sz w:val="22"/>
                <w:szCs w:val="22"/>
                <w:lang w:val="en-GB"/>
              </w:rPr>
              <w:t xml:space="preserve">LR is co-organising the next </w:t>
            </w:r>
            <w:r w:rsidR="00544731" w:rsidRPr="00B2630D">
              <w:rPr>
                <w:rFonts w:asciiTheme="majorHAnsi" w:hAnsiTheme="majorHAnsi"/>
                <w:sz w:val="22"/>
                <w:szCs w:val="22"/>
                <w:lang w:val="en-GB"/>
              </w:rPr>
              <w:t>ECREA</w:t>
            </w:r>
            <w:r w:rsidRPr="00B2630D">
              <w:rPr>
                <w:rFonts w:asciiTheme="majorHAnsi" w:hAnsiTheme="majorHAnsi"/>
                <w:sz w:val="22"/>
                <w:szCs w:val="22"/>
                <w:lang w:val="en-GB"/>
              </w:rPr>
              <w:t xml:space="preserve"> Film Studies section</w:t>
            </w:r>
            <w:r w:rsidR="00544731" w:rsidRPr="00B2630D">
              <w:rPr>
                <w:rFonts w:asciiTheme="majorHAnsi" w:hAnsiTheme="majorHAnsi"/>
                <w:sz w:val="22"/>
                <w:szCs w:val="22"/>
                <w:lang w:val="en-GB"/>
              </w:rPr>
              <w:t xml:space="preserve"> conference</w:t>
            </w:r>
            <w:r w:rsidRPr="00B2630D">
              <w:rPr>
                <w:rFonts w:asciiTheme="majorHAnsi" w:hAnsiTheme="majorHAnsi"/>
                <w:sz w:val="22"/>
                <w:szCs w:val="22"/>
                <w:lang w:val="en-GB"/>
              </w:rPr>
              <w:t xml:space="preserve"> on </w:t>
            </w:r>
            <w:r w:rsidR="000F238E" w:rsidRPr="00B2630D">
              <w:rPr>
                <w:rFonts w:asciiTheme="majorHAnsi" w:hAnsiTheme="majorHAnsi"/>
                <w:sz w:val="22"/>
                <w:szCs w:val="22"/>
                <w:lang w:val="en-GB"/>
              </w:rPr>
              <w:t>“</w:t>
            </w:r>
            <w:proofErr w:type="spellStart"/>
            <w:r w:rsidRPr="00B2630D">
              <w:rPr>
                <w:rFonts w:asciiTheme="majorHAnsi" w:hAnsiTheme="majorHAnsi"/>
                <w:sz w:val="22"/>
                <w:szCs w:val="22"/>
                <w:lang w:val="en-GB"/>
              </w:rPr>
              <w:t>Multivoicedness</w:t>
            </w:r>
            <w:proofErr w:type="spellEnd"/>
            <w:r w:rsidRPr="00B2630D">
              <w:rPr>
                <w:rFonts w:asciiTheme="majorHAnsi" w:hAnsiTheme="majorHAnsi"/>
                <w:sz w:val="22"/>
                <w:szCs w:val="22"/>
                <w:lang w:val="en-GB"/>
              </w:rPr>
              <w:t xml:space="preserve"> in European Cinema: Representation, Industry, Politics</w:t>
            </w:r>
            <w:r w:rsidR="000F238E" w:rsidRPr="00B2630D">
              <w:rPr>
                <w:rFonts w:asciiTheme="majorHAnsi" w:hAnsiTheme="majorHAnsi"/>
                <w:sz w:val="22"/>
                <w:szCs w:val="22"/>
                <w:lang w:val="en-GB"/>
              </w:rPr>
              <w:t>”</w:t>
            </w:r>
            <w:r w:rsidRPr="00B2630D">
              <w:rPr>
                <w:rFonts w:asciiTheme="majorHAnsi" w:hAnsiTheme="majorHAnsi"/>
                <w:sz w:val="22"/>
                <w:szCs w:val="22"/>
                <w:lang w:val="en-GB"/>
              </w:rPr>
              <w:t xml:space="preserve">, to be held at UCC on </w:t>
            </w:r>
            <w:r w:rsidRPr="00B2630D">
              <w:rPr>
                <w:rFonts w:asciiTheme="majorHAnsi" w:hAnsiTheme="majorHAnsi"/>
                <w:bCs/>
                <w:sz w:val="22"/>
                <w:szCs w:val="22"/>
                <w:lang w:val="en-GB"/>
              </w:rPr>
              <w:t xml:space="preserve">Friday 10th and Saturday 11th November 2017. </w:t>
            </w:r>
            <w:r w:rsidRPr="00B2630D">
              <w:rPr>
                <w:rFonts w:asciiTheme="majorHAnsi" w:hAnsiTheme="majorHAnsi"/>
                <w:sz w:val="22"/>
                <w:szCs w:val="22"/>
                <w:lang w:val="en-GB"/>
              </w:rPr>
              <w:t xml:space="preserve">Colleagues are </w:t>
            </w:r>
            <w:r w:rsidR="0021369E">
              <w:rPr>
                <w:rFonts w:asciiTheme="majorHAnsi" w:hAnsiTheme="majorHAnsi"/>
                <w:sz w:val="22"/>
                <w:szCs w:val="22"/>
                <w:lang w:val="en-GB"/>
              </w:rPr>
              <w:t xml:space="preserve">very </w:t>
            </w:r>
            <w:r w:rsidRPr="00B2630D">
              <w:rPr>
                <w:rFonts w:asciiTheme="majorHAnsi" w:hAnsiTheme="majorHAnsi"/>
                <w:sz w:val="22"/>
                <w:szCs w:val="22"/>
                <w:lang w:val="en-GB"/>
              </w:rPr>
              <w:t>welcome to get involved.</w:t>
            </w:r>
            <w:r w:rsidR="00C86664">
              <w:rPr>
                <w:rFonts w:asciiTheme="majorHAnsi" w:hAnsiTheme="majorHAnsi"/>
                <w:sz w:val="22"/>
                <w:szCs w:val="22"/>
                <w:lang w:val="en-GB"/>
              </w:rPr>
              <w:t xml:space="preserve"> Draft website: </w:t>
            </w:r>
            <w:hyperlink r:id="rId9" w:history="1">
              <w:r w:rsidR="00C86664" w:rsidRPr="008E5490">
                <w:rPr>
                  <w:rStyle w:val="Hyperlink"/>
                  <w:rFonts w:asciiTheme="majorHAnsi" w:hAnsiTheme="majorHAnsi"/>
                  <w:sz w:val="22"/>
                  <w:szCs w:val="22"/>
                  <w:lang w:val="en-GB"/>
                </w:rPr>
                <w:t>https://ecreafilmstudies2017.wordpress.com/</w:t>
              </w:r>
            </w:hyperlink>
          </w:p>
        </w:tc>
        <w:tc>
          <w:tcPr>
            <w:tcW w:w="992" w:type="dxa"/>
          </w:tcPr>
          <w:p w14:paraId="29232676" w14:textId="77777777" w:rsidR="00544731" w:rsidRPr="00B2630D" w:rsidRDefault="00544731" w:rsidP="00AF024C">
            <w:pPr>
              <w:spacing w:before="60" w:after="60"/>
              <w:rPr>
                <w:rFonts w:asciiTheme="majorHAnsi" w:hAnsiTheme="majorHAnsi"/>
                <w:sz w:val="22"/>
                <w:szCs w:val="22"/>
                <w:lang w:val="en-GB"/>
              </w:rPr>
            </w:pPr>
          </w:p>
          <w:p w14:paraId="3A97AFCA" w14:textId="1E802FB5" w:rsidR="00544731" w:rsidRPr="00B2630D" w:rsidRDefault="00544731" w:rsidP="00AF024C">
            <w:pPr>
              <w:spacing w:before="60" w:after="60"/>
              <w:rPr>
                <w:rFonts w:asciiTheme="majorHAnsi" w:hAnsiTheme="majorHAnsi"/>
                <w:sz w:val="22"/>
                <w:szCs w:val="22"/>
                <w:lang w:val="en-GB"/>
              </w:rPr>
            </w:pPr>
          </w:p>
        </w:tc>
      </w:tr>
      <w:tr w:rsidR="008D020B" w:rsidRPr="00B2630D" w14:paraId="64780A21" w14:textId="77777777" w:rsidTr="00E75B98">
        <w:tc>
          <w:tcPr>
            <w:tcW w:w="8081" w:type="dxa"/>
          </w:tcPr>
          <w:p w14:paraId="64D73035" w14:textId="77777777" w:rsidR="008D020B" w:rsidRPr="00B2630D" w:rsidRDefault="008D020B"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 xml:space="preserve">Correspondence </w:t>
            </w:r>
          </w:p>
        </w:tc>
        <w:tc>
          <w:tcPr>
            <w:tcW w:w="992" w:type="dxa"/>
          </w:tcPr>
          <w:p w14:paraId="2E6143F0" w14:textId="7F03DA47" w:rsidR="008D020B" w:rsidRPr="00B2630D" w:rsidRDefault="008D020B" w:rsidP="00AF024C">
            <w:pPr>
              <w:spacing w:before="60" w:after="60"/>
              <w:rPr>
                <w:rFonts w:asciiTheme="majorHAnsi" w:hAnsiTheme="majorHAnsi"/>
                <w:b/>
                <w:sz w:val="26"/>
                <w:szCs w:val="26"/>
                <w:lang w:val="en-GB"/>
              </w:rPr>
            </w:pPr>
          </w:p>
        </w:tc>
      </w:tr>
      <w:tr w:rsidR="00000316" w:rsidRPr="00B2630D" w14:paraId="64F1ABD7" w14:textId="77777777" w:rsidTr="00E75B98">
        <w:tc>
          <w:tcPr>
            <w:tcW w:w="8081" w:type="dxa"/>
          </w:tcPr>
          <w:p w14:paraId="008F5AE6" w14:textId="45C48AA4" w:rsidR="00000316" w:rsidRPr="00B2630D" w:rsidRDefault="00000316" w:rsidP="00AF024C">
            <w:pPr>
              <w:spacing w:before="60" w:after="60"/>
              <w:rPr>
                <w:rFonts w:asciiTheme="majorHAnsi" w:hAnsiTheme="majorHAnsi"/>
                <w:sz w:val="22"/>
                <w:szCs w:val="22"/>
                <w:lang w:val="en-GB"/>
              </w:rPr>
            </w:pPr>
            <w:r w:rsidRPr="00B2630D">
              <w:rPr>
                <w:rFonts w:asciiTheme="majorHAnsi" w:hAnsiTheme="majorHAnsi"/>
                <w:sz w:val="22"/>
                <w:szCs w:val="22"/>
                <w:lang w:val="en-GB"/>
              </w:rPr>
              <w:t>Communication was received this week</w:t>
            </w:r>
            <w:r>
              <w:rPr>
                <w:rFonts w:asciiTheme="majorHAnsi" w:hAnsiTheme="majorHAnsi"/>
                <w:sz w:val="22"/>
                <w:szCs w:val="22"/>
                <w:lang w:val="en-GB"/>
              </w:rPr>
              <w:t xml:space="preserve"> from HR</w:t>
            </w:r>
            <w:r w:rsidRPr="00B2630D">
              <w:rPr>
                <w:rFonts w:asciiTheme="majorHAnsi" w:hAnsiTheme="majorHAnsi"/>
                <w:sz w:val="22"/>
                <w:szCs w:val="22"/>
                <w:lang w:val="en-GB"/>
              </w:rPr>
              <w:t xml:space="preserve"> that the .5 technician post will be advertised today, 03/02/2017. The ad will be online for 4 weeks.</w:t>
            </w:r>
          </w:p>
        </w:tc>
        <w:tc>
          <w:tcPr>
            <w:tcW w:w="992" w:type="dxa"/>
          </w:tcPr>
          <w:p w14:paraId="169ECB80" w14:textId="77777777" w:rsidR="00000316" w:rsidRPr="00B2630D" w:rsidRDefault="00000316" w:rsidP="00AF024C">
            <w:pPr>
              <w:spacing w:before="60" w:after="60"/>
              <w:rPr>
                <w:rFonts w:asciiTheme="majorHAnsi" w:hAnsiTheme="majorHAnsi"/>
                <w:sz w:val="22"/>
                <w:szCs w:val="22"/>
                <w:lang w:val="en-GB"/>
              </w:rPr>
            </w:pPr>
          </w:p>
        </w:tc>
      </w:tr>
      <w:tr w:rsidR="00FE4F8E" w:rsidRPr="00B2630D" w14:paraId="599F7AFB" w14:textId="77777777" w:rsidTr="00E75B98">
        <w:tc>
          <w:tcPr>
            <w:tcW w:w="8081" w:type="dxa"/>
          </w:tcPr>
          <w:p w14:paraId="6C2979D0" w14:textId="4CB2EFBF" w:rsidR="00FE4F8E" w:rsidRPr="00B2630D" w:rsidRDefault="00321055" w:rsidP="00321055">
            <w:pPr>
              <w:spacing w:before="60" w:after="60"/>
              <w:rPr>
                <w:rFonts w:asciiTheme="majorHAnsi" w:hAnsiTheme="majorHAnsi"/>
                <w:sz w:val="22"/>
                <w:szCs w:val="22"/>
                <w:lang w:val="en-GB"/>
              </w:rPr>
            </w:pPr>
            <w:r>
              <w:rPr>
                <w:rFonts w:asciiTheme="majorHAnsi" w:hAnsiTheme="majorHAnsi"/>
                <w:sz w:val="22"/>
                <w:szCs w:val="22"/>
                <w:lang w:val="en-GB"/>
              </w:rPr>
              <w:t>Three</w:t>
            </w:r>
            <w:r w:rsidR="00FE4F8E" w:rsidRPr="00B2630D">
              <w:rPr>
                <w:rFonts w:asciiTheme="majorHAnsi" w:hAnsiTheme="majorHAnsi"/>
                <w:sz w:val="22"/>
                <w:szCs w:val="22"/>
                <w:lang w:val="en-GB"/>
              </w:rPr>
              <w:t xml:space="preserve"> transition year students have been authorized to attend FSM classes in the week </w:t>
            </w:r>
            <w:r w:rsidR="00BF0A12" w:rsidRPr="00B2630D">
              <w:rPr>
                <w:rFonts w:asciiTheme="majorHAnsi" w:hAnsiTheme="majorHAnsi"/>
                <w:sz w:val="22"/>
                <w:szCs w:val="22"/>
                <w:lang w:val="en-GB"/>
              </w:rPr>
              <w:t>13–</w:t>
            </w:r>
            <w:r w:rsidR="00FE4F8E" w:rsidRPr="00B2630D">
              <w:rPr>
                <w:rFonts w:asciiTheme="majorHAnsi" w:hAnsiTheme="majorHAnsi"/>
                <w:sz w:val="22"/>
                <w:szCs w:val="22"/>
                <w:lang w:val="en-GB"/>
              </w:rPr>
              <w:t xml:space="preserve">17 February 2017, as agreed with colleagues. </w:t>
            </w:r>
            <w:r>
              <w:rPr>
                <w:rFonts w:asciiTheme="majorHAnsi" w:hAnsiTheme="majorHAnsi"/>
                <w:sz w:val="22"/>
                <w:szCs w:val="22"/>
                <w:lang w:val="en-GB"/>
              </w:rPr>
              <w:t>They have been given a timetable and th</w:t>
            </w:r>
            <w:r w:rsidR="00FE4F8E" w:rsidRPr="00B2630D">
              <w:rPr>
                <w:rFonts w:asciiTheme="majorHAnsi" w:hAnsiTheme="majorHAnsi"/>
                <w:sz w:val="22"/>
                <w:szCs w:val="22"/>
                <w:lang w:val="en-GB"/>
              </w:rPr>
              <w:t>eir names have been circulated</w:t>
            </w:r>
            <w:r w:rsidR="00C66919" w:rsidRPr="00B2630D">
              <w:rPr>
                <w:rFonts w:asciiTheme="majorHAnsi" w:hAnsiTheme="majorHAnsi"/>
                <w:sz w:val="22"/>
                <w:szCs w:val="22"/>
                <w:lang w:val="en-GB"/>
              </w:rPr>
              <w:t xml:space="preserve"> to staff.</w:t>
            </w:r>
            <w:r>
              <w:rPr>
                <w:rFonts w:asciiTheme="majorHAnsi" w:hAnsiTheme="majorHAnsi"/>
                <w:sz w:val="22"/>
                <w:szCs w:val="22"/>
                <w:lang w:val="en-GB"/>
              </w:rPr>
              <w:t xml:space="preserve"> </w:t>
            </w:r>
            <w:proofErr w:type="gramStart"/>
            <w:r>
              <w:rPr>
                <w:rFonts w:asciiTheme="majorHAnsi" w:hAnsiTheme="majorHAnsi"/>
                <w:sz w:val="22"/>
                <w:szCs w:val="22"/>
                <w:lang w:val="en-GB"/>
              </w:rPr>
              <w:t>T</w:t>
            </w:r>
            <w:r w:rsidR="00482FA0">
              <w:rPr>
                <w:rFonts w:asciiTheme="majorHAnsi" w:hAnsiTheme="majorHAnsi"/>
                <w:sz w:val="22"/>
                <w:szCs w:val="22"/>
                <w:lang w:val="en-GB"/>
              </w:rPr>
              <w:t>hey are insured by their school</w:t>
            </w:r>
            <w:proofErr w:type="gramEnd"/>
            <w:r>
              <w:rPr>
                <w:rFonts w:asciiTheme="majorHAnsi" w:hAnsiTheme="majorHAnsi"/>
                <w:sz w:val="22"/>
                <w:szCs w:val="22"/>
                <w:lang w:val="en-GB"/>
              </w:rPr>
              <w:t>.</w:t>
            </w:r>
          </w:p>
        </w:tc>
        <w:tc>
          <w:tcPr>
            <w:tcW w:w="992" w:type="dxa"/>
          </w:tcPr>
          <w:p w14:paraId="0E331B00" w14:textId="6148C3F6" w:rsidR="00FE4F8E" w:rsidRPr="00B2630D" w:rsidRDefault="00FE4F8E" w:rsidP="00AF024C">
            <w:pPr>
              <w:spacing w:before="60" w:after="60"/>
              <w:rPr>
                <w:rFonts w:asciiTheme="majorHAnsi" w:hAnsiTheme="majorHAnsi"/>
                <w:sz w:val="22"/>
                <w:szCs w:val="22"/>
                <w:lang w:val="en-GB"/>
              </w:rPr>
            </w:pPr>
          </w:p>
        </w:tc>
      </w:tr>
      <w:tr w:rsidR="00FE4F8E" w:rsidRPr="00B2630D" w14:paraId="2CF8C3B5" w14:textId="77777777" w:rsidTr="00E75B98">
        <w:tc>
          <w:tcPr>
            <w:tcW w:w="8081" w:type="dxa"/>
          </w:tcPr>
          <w:p w14:paraId="563DE0EC" w14:textId="62E67744" w:rsidR="00FE4F8E" w:rsidRPr="00B2630D" w:rsidRDefault="00FE4F8E" w:rsidP="00AF024C">
            <w:pPr>
              <w:spacing w:before="60" w:after="60"/>
              <w:rPr>
                <w:rFonts w:asciiTheme="majorHAnsi" w:hAnsiTheme="majorHAnsi"/>
                <w:sz w:val="22"/>
                <w:szCs w:val="22"/>
                <w:lang w:val="en-GB"/>
              </w:rPr>
            </w:pPr>
            <w:r w:rsidRPr="00B2630D">
              <w:rPr>
                <w:rFonts w:asciiTheme="majorHAnsi" w:hAnsiTheme="majorHAnsi"/>
                <w:sz w:val="22"/>
                <w:szCs w:val="22"/>
                <w:lang w:val="en-GB"/>
              </w:rPr>
              <w:t xml:space="preserve">Disability Support Service has requested that access to </w:t>
            </w:r>
            <w:proofErr w:type="spellStart"/>
            <w:r w:rsidRPr="00B2630D">
              <w:rPr>
                <w:rFonts w:asciiTheme="majorHAnsi" w:hAnsiTheme="majorHAnsi"/>
                <w:sz w:val="22"/>
                <w:szCs w:val="22"/>
                <w:lang w:val="en-GB"/>
              </w:rPr>
              <w:t>Panopto</w:t>
            </w:r>
            <w:proofErr w:type="spellEnd"/>
            <w:r w:rsidRPr="00B2630D">
              <w:rPr>
                <w:rFonts w:asciiTheme="majorHAnsi" w:hAnsiTheme="majorHAnsi"/>
                <w:sz w:val="22"/>
                <w:szCs w:val="22"/>
                <w:lang w:val="en-GB"/>
              </w:rPr>
              <w:t xml:space="preserve"> recording of classes be arranged for an MA student. Barry Reilly </w:t>
            </w:r>
            <w:r w:rsidR="00596937" w:rsidRPr="00B2630D">
              <w:rPr>
                <w:rFonts w:asciiTheme="majorHAnsi" w:hAnsiTheme="majorHAnsi"/>
                <w:sz w:val="22"/>
                <w:szCs w:val="22"/>
                <w:lang w:val="en-GB"/>
              </w:rPr>
              <w:t xml:space="preserve">has </w:t>
            </w:r>
            <w:r w:rsidRPr="00B2630D">
              <w:rPr>
                <w:rFonts w:asciiTheme="majorHAnsi" w:hAnsiTheme="majorHAnsi"/>
                <w:sz w:val="22"/>
                <w:szCs w:val="22"/>
                <w:lang w:val="en-GB"/>
              </w:rPr>
              <w:t xml:space="preserve">resolved the technical issues and </w:t>
            </w:r>
            <w:r w:rsidR="00596937" w:rsidRPr="00B2630D">
              <w:rPr>
                <w:rFonts w:asciiTheme="majorHAnsi" w:hAnsiTheme="majorHAnsi"/>
                <w:sz w:val="22"/>
                <w:szCs w:val="22"/>
                <w:lang w:val="en-GB"/>
              </w:rPr>
              <w:t xml:space="preserve">has </w:t>
            </w:r>
            <w:r w:rsidRPr="00B2630D">
              <w:rPr>
                <w:rFonts w:asciiTheme="majorHAnsi" w:hAnsiTheme="majorHAnsi"/>
                <w:sz w:val="22"/>
                <w:szCs w:val="22"/>
                <w:lang w:val="en-GB"/>
              </w:rPr>
              <w:lastRenderedPageBreak/>
              <w:t xml:space="preserve">circulated instructions to staff on how to use </w:t>
            </w:r>
            <w:proofErr w:type="spellStart"/>
            <w:r w:rsidRPr="00B2630D">
              <w:rPr>
                <w:rFonts w:asciiTheme="majorHAnsi" w:hAnsiTheme="majorHAnsi"/>
                <w:sz w:val="22"/>
                <w:szCs w:val="22"/>
                <w:lang w:val="en-GB"/>
              </w:rPr>
              <w:t>Panopto</w:t>
            </w:r>
            <w:proofErr w:type="spellEnd"/>
            <w:r w:rsidRPr="00B2630D">
              <w:rPr>
                <w:rFonts w:asciiTheme="majorHAnsi" w:hAnsiTheme="majorHAnsi"/>
                <w:sz w:val="22"/>
                <w:szCs w:val="22"/>
                <w:lang w:val="en-GB"/>
              </w:rPr>
              <w:t xml:space="preserve"> in the Auditorium and the Lab.</w:t>
            </w:r>
          </w:p>
        </w:tc>
        <w:tc>
          <w:tcPr>
            <w:tcW w:w="992" w:type="dxa"/>
          </w:tcPr>
          <w:p w14:paraId="1EEAB399" w14:textId="375428E4" w:rsidR="00FE4F8E" w:rsidRPr="00B2630D" w:rsidRDefault="00FE4F8E" w:rsidP="00AF024C">
            <w:pPr>
              <w:spacing w:before="60" w:after="60"/>
              <w:rPr>
                <w:rFonts w:asciiTheme="majorHAnsi" w:hAnsiTheme="majorHAnsi"/>
                <w:sz w:val="22"/>
                <w:szCs w:val="22"/>
                <w:lang w:val="en-GB"/>
              </w:rPr>
            </w:pPr>
          </w:p>
        </w:tc>
      </w:tr>
      <w:tr w:rsidR="00FE4F8E" w:rsidRPr="00B2630D" w14:paraId="73B0D6B6" w14:textId="77777777" w:rsidTr="00E75B98">
        <w:tc>
          <w:tcPr>
            <w:tcW w:w="8081" w:type="dxa"/>
          </w:tcPr>
          <w:p w14:paraId="5E78C966" w14:textId="692DA737" w:rsidR="00FE4F8E" w:rsidRPr="00B2630D" w:rsidRDefault="00FE4F8E" w:rsidP="003A11EA">
            <w:pPr>
              <w:spacing w:before="60" w:after="60"/>
              <w:rPr>
                <w:rFonts w:asciiTheme="majorHAnsi" w:hAnsiTheme="majorHAnsi"/>
                <w:sz w:val="22"/>
                <w:szCs w:val="22"/>
                <w:lang w:val="en-GB"/>
              </w:rPr>
            </w:pPr>
            <w:r w:rsidRPr="00B2630D">
              <w:rPr>
                <w:rFonts w:asciiTheme="majorHAnsi" w:hAnsiTheme="majorHAnsi"/>
                <w:sz w:val="22"/>
                <w:szCs w:val="22"/>
                <w:lang w:val="en-GB"/>
              </w:rPr>
              <w:lastRenderedPageBreak/>
              <w:t xml:space="preserve">DOC advised that John Gleeson’s </w:t>
            </w:r>
            <w:r w:rsidRPr="00B2630D">
              <w:rPr>
                <w:rFonts w:asciiTheme="majorHAnsi" w:hAnsiTheme="majorHAnsi"/>
                <w:i/>
                <w:sz w:val="22"/>
                <w:szCs w:val="22"/>
                <w:lang w:val="en-GB"/>
              </w:rPr>
              <w:t xml:space="preserve">Beautiful Boy </w:t>
            </w:r>
            <w:proofErr w:type="gramStart"/>
            <w:r w:rsidRPr="00B2630D">
              <w:rPr>
                <w:rFonts w:asciiTheme="majorHAnsi" w:hAnsiTheme="majorHAnsi"/>
                <w:sz w:val="22"/>
                <w:szCs w:val="22"/>
                <w:lang w:val="en-GB"/>
              </w:rPr>
              <w:t>will</w:t>
            </w:r>
            <w:proofErr w:type="gramEnd"/>
            <w:r w:rsidRPr="00B2630D">
              <w:rPr>
                <w:rFonts w:asciiTheme="majorHAnsi" w:hAnsiTheme="majorHAnsi"/>
                <w:sz w:val="22"/>
                <w:szCs w:val="22"/>
                <w:lang w:val="en-GB"/>
              </w:rPr>
              <w:t xml:space="preserve"> be screened on RTE on April 3. Once final arrangements have been finalized the event will be advertised via AEU, social media etc.</w:t>
            </w:r>
          </w:p>
        </w:tc>
        <w:tc>
          <w:tcPr>
            <w:tcW w:w="992" w:type="dxa"/>
          </w:tcPr>
          <w:p w14:paraId="5AD3354E" w14:textId="2DD60A10" w:rsidR="00FE4F8E" w:rsidRPr="00B2630D" w:rsidRDefault="00601D0D" w:rsidP="00AF024C">
            <w:pPr>
              <w:spacing w:before="60" w:after="60"/>
              <w:rPr>
                <w:rFonts w:asciiTheme="majorHAnsi" w:hAnsiTheme="majorHAnsi"/>
                <w:sz w:val="22"/>
                <w:szCs w:val="22"/>
                <w:lang w:val="en-GB"/>
              </w:rPr>
            </w:pPr>
            <w:r w:rsidRPr="00B2630D">
              <w:rPr>
                <w:rFonts w:asciiTheme="majorHAnsi" w:hAnsiTheme="majorHAnsi"/>
                <w:sz w:val="22"/>
                <w:szCs w:val="22"/>
                <w:lang w:val="en-GB"/>
              </w:rPr>
              <w:t>DOC</w:t>
            </w:r>
          </w:p>
        </w:tc>
      </w:tr>
      <w:tr w:rsidR="00FE4F8E" w:rsidRPr="00B2630D" w14:paraId="455B9AB5" w14:textId="77777777" w:rsidTr="00E75B98">
        <w:tc>
          <w:tcPr>
            <w:tcW w:w="8081" w:type="dxa"/>
          </w:tcPr>
          <w:p w14:paraId="6229FB1A" w14:textId="48A2EB65" w:rsidR="00FE4F8E" w:rsidRPr="00B2630D" w:rsidRDefault="00FE4F8E" w:rsidP="00CB37ED">
            <w:pPr>
              <w:spacing w:before="60" w:after="60"/>
              <w:rPr>
                <w:rFonts w:asciiTheme="majorHAnsi" w:hAnsiTheme="majorHAnsi"/>
                <w:sz w:val="22"/>
                <w:szCs w:val="22"/>
                <w:lang w:val="en-GB"/>
              </w:rPr>
            </w:pPr>
            <w:r w:rsidRPr="00B2630D">
              <w:rPr>
                <w:rFonts w:asciiTheme="majorHAnsi" w:hAnsiTheme="majorHAnsi"/>
                <w:sz w:val="22"/>
                <w:szCs w:val="22"/>
                <w:lang w:val="en-GB"/>
              </w:rPr>
              <w:t xml:space="preserve">Dr Josefina Sánchez </w:t>
            </w:r>
            <w:proofErr w:type="spellStart"/>
            <w:r w:rsidRPr="00B2630D">
              <w:rPr>
                <w:rFonts w:asciiTheme="majorHAnsi" w:hAnsiTheme="majorHAnsi"/>
                <w:sz w:val="22"/>
                <w:szCs w:val="22"/>
                <w:lang w:val="en-GB"/>
              </w:rPr>
              <w:t>Martínez</w:t>
            </w:r>
            <w:proofErr w:type="spellEnd"/>
            <w:r w:rsidRPr="00B2630D">
              <w:rPr>
                <w:rFonts w:asciiTheme="majorHAnsi" w:hAnsiTheme="majorHAnsi"/>
                <w:sz w:val="22"/>
                <w:szCs w:val="22"/>
                <w:lang w:val="en-GB"/>
              </w:rPr>
              <w:t xml:space="preserve"> (Murcia) has </w:t>
            </w:r>
            <w:r w:rsidR="004201F5">
              <w:rPr>
                <w:rFonts w:asciiTheme="majorHAnsi" w:hAnsiTheme="majorHAnsi"/>
                <w:sz w:val="22"/>
                <w:szCs w:val="22"/>
                <w:lang w:val="en-GB"/>
              </w:rPr>
              <w:t>asked</w:t>
            </w:r>
            <w:r w:rsidRPr="00B2630D">
              <w:rPr>
                <w:rFonts w:asciiTheme="majorHAnsi" w:hAnsiTheme="majorHAnsi"/>
                <w:sz w:val="22"/>
                <w:szCs w:val="22"/>
                <w:lang w:val="en-GB"/>
              </w:rPr>
              <w:t xml:space="preserve"> to return to UCC </w:t>
            </w:r>
            <w:r w:rsidR="004201F5">
              <w:rPr>
                <w:rFonts w:asciiTheme="majorHAnsi" w:hAnsiTheme="majorHAnsi"/>
                <w:sz w:val="22"/>
                <w:szCs w:val="22"/>
                <w:lang w:val="en-GB"/>
              </w:rPr>
              <w:t xml:space="preserve">for </w:t>
            </w:r>
            <w:r w:rsidRPr="00B2630D">
              <w:rPr>
                <w:rFonts w:asciiTheme="majorHAnsi" w:hAnsiTheme="majorHAnsi"/>
                <w:sz w:val="22"/>
                <w:szCs w:val="22"/>
                <w:lang w:val="en-GB"/>
              </w:rPr>
              <w:t xml:space="preserve">a period of research work in the Summer. LR </w:t>
            </w:r>
            <w:r w:rsidR="004201F5">
              <w:rPr>
                <w:rFonts w:asciiTheme="majorHAnsi" w:hAnsiTheme="majorHAnsi"/>
                <w:sz w:val="22"/>
                <w:szCs w:val="22"/>
                <w:lang w:val="en-GB"/>
              </w:rPr>
              <w:t>put in a request for</w:t>
            </w:r>
            <w:r w:rsidRPr="00B2630D">
              <w:rPr>
                <w:rFonts w:asciiTheme="majorHAnsi" w:hAnsiTheme="majorHAnsi"/>
                <w:sz w:val="22"/>
                <w:szCs w:val="22"/>
                <w:lang w:val="en-GB"/>
              </w:rPr>
              <w:t xml:space="preserve"> a Visiting Fellowship for her. </w:t>
            </w:r>
            <w:proofErr w:type="spellStart"/>
            <w:r w:rsidR="0021369E">
              <w:rPr>
                <w:rFonts w:asciiTheme="majorHAnsi" w:hAnsiTheme="majorHAnsi"/>
                <w:sz w:val="22"/>
                <w:szCs w:val="22"/>
                <w:lang w:val="en-GB"/>
              </w:rPr>
              <w:t>Sefi</w:t>
            </w:r>
            <w:proofErr w:type="spellEnd"/>
            <w:r w:rsidRPr="00B2630D">
              <w:rPr>
                <w:rFonts w:asciiTheme="majorHAnsi" w:hAnsiTheme="majorHAnsi"/>
                <w:sz w:val="22"/>
                <w:szCs w:val="22"/>
                <w:lang w:val="en-GB"/>
              </w:rPr>
              <w:t xml:space="preserve"> will be in Cork from </w:t>
            </w:r>
            <w:r w:rsidR="0086656B" w:rsidRPr="00B2630D">
              <w:rPr>
                <w:rFonts w:asciiTheme="majorHAnsi" w:hAnsiTheme="majorHAnsi"/>
                <w:sz w:val="22"/>
                <w:szCs w:val="22"/>
                <w:lang w:val="en-GB"/>
              </w:rPr>
              <w:t xml:space="preserve">June 19 to July 31, 2017, working on a project on </w:t>
            </w:r>
            <w:proofErr w:type="spellStart"/>
            <w:r w:rsidR="0086656B" w:rsidRPr="00B2630D">
              <w:rPr>
                <w:rFonts w:asciiTheme="majorHAnsi" w:hAnsiTheme="majorHAnsi"/>
                <w:sz w:val="22"/>
                <w:szCs w:val="22"/>
                <w:lang w:val="en-GB"/>
              </w:rPr>
              <w:t>transmedia</w:t>
            </w:r>
            <w:proofErr w:type="spellEnd"/>
            <w:r w:rsidR="0086656B" w:rsidRPr="00B2630D">
              <w:rPr>
                <w:rFonts w:asciiTheme="majorHAnsi" w:hAnsiTheme="majorHAnsi"/>
                <w:sz w:val="22"/>
                <w:szCs w:val="22"/>
                <w:lang w:val="en-GB"/>
              </w:rPr>
              <w:t xml:space="preserve"> storytelling as a teaching method</w:t>
            </w:r>
            <w:r w:rsidR="00596937" w:rsidRPr="00B2630D">
              <w:rPr>
                <w:rFonts w:asciiTheme="majorHAnsi" w:hAnsiTheme="majorHAnsi"/>
                <w:sz w:val="22"/>
                <w:szCs w:val="22"/>
                <w:lang w:val="en-GB"/>
              </w:rPr>
              <w:t>ology.</w:t>
            </w:r>
            <w:r w:rsidR="007D65D7" w:rsidRPr="00B2630D">
              <w:rPr>
                <w:rFonts w:asciiTheme="majorHAnsi" w:hAnsiTheme="majorHAnsi"/>
                <w:sz w:val="22"/>
                <w:szCs w:val="22"/>
                <w:lang w:val="en-GB"/>
              </w:rPr>
              <w:t xml:space="preserve"> </w:t>
            </w:r>
          </w:p>
        </w:tc>
        <w:tc>
          <w:tcPr>
            <w:tcW w:w="992" w:type="dxa"/>
          </w:tcPr>
          <w:p w14:paraId="7F92FF5D" w14:textId="45CE99F1" w:rsidR="00FE4F8E" w:rsidRPr="00B2630D" w:rsidRDefault="00FE4F8E" w:rsidP="00AF024C">
            <w:pPr>
              <w:spacing w:before="60" w:after="60"/>
              <w:rPr>
                <w:rFonts w:asciiTheme="majorHAnsi" w:hAnsiTheme="majorHAnsi"/>
                <w:sz w:val="22"/>
                <w:szCs w:val="22"/>
                <w:lang w:val="en-GB"/>
              </w:rPr>
            </w:pPr>
          </w:p>
        </w:tc>
      </w:tr>
      <w:tr w:rsidR="008D020B" w:rsidRPr="00B2630D" w14:paraId="6CE362C6" w14:textId="77777777" w:rsidTr="00E75B98">
        <w:tc>
          <w:tcPr>
            <w:tcW w:w="8081" w:type="dxa"/>
          </w:tcPr>
          <w:p w14:paraId="79C7628C" w14:textId="3E291895" w:rsidR="008D020B" w:rsidRPr="00B2630D" w:rsidRDefault="003414CF"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Minutes of staff meeting of</w:t>
            </w:r>
            <w:r w:rsidR="008D020B" w:rsidRPr="00B2630D">
              <w:rPr>
                <w:rFonts w:asciiTheme="majorHAnsi" w:hAnsiTheme="majorHAnsi"/>
                <w:b/>
                <w:sz w:val="26"/>
                <w:szCs w:val="26"/>
                <w:lang w:val="en-GB"/>
              </w:rPr>
              <w:t xml:space="preserve"> </w:t>
            </w:r>
            <w:r w:rsidR="00832C13" w:rsidRPr="00B2630D">
              <w:rPr>
                <w:rFonts w:asciiTheme="majorHAnsi" w:hAnsiTheme="majorHAnsi"/>
                <w:b/>
                <w:sz w:val="26"/>
                <w:szCs w:val="26"/>
                <w:lang w:val="en-GB"/>
              </w:rPr>
              <w:t>21 November 2016:</w:t>
            </w:r>
            <w:r w:rsidR="008D020B" w:rsidRPr="00B2630D">
              <w:rPr>
                <w:rFonts w:asciiTheme="majorHAnsi" w:hAnsiTheme="majorHAnsi"/>
                <w:b/>
                <w:sz w:val="26"/>
                <w:szCs w:val="26"/>
                <w:lang w:val="en-GB"/>
              </w:rPr>
              <w:t xml:space="preserve"> </w:t>
            </w:r>
            <w:r w:rsidR="00CB37ED">
              <w:rPr>
                <w:rFonts w:asciiTheme="majorHAnsi" w:hAnsiTheme="majorHAnsi"/>
                <w:b/>
                <w:sz w:val="26"/>
                <w:szCs w:val="26"/>
                <w:lang w:val="en-GB"/>
              </w:rPr>
              <w:t>M</w:t>
            </w:r>
            <w:r w:rsidR="00832C13" w:rsidRPr="00B2630D">
              <w:rPr>
                <w:rFonts w:asciiTheme="majorHAnsi" w:hAnsiTheme="majorHAnsi"/>
                <w:b/>
                <w:sz w:val="26"/>
                <w:szCs w:val="26"/>
                <w:lang w:val="en-GB"/>
              </w:rPr>
              <w:t>atters arising</w:t>
            </w:r>
          </w:p>
        </w:tc>
        <w:tc>
          <w:tcPr>
            <w:tcW w:w="992" w:type="dxa"/>
          </w:tcPr>
          <w:p w14:paraId="711C7C8F" w14:textId="2A78260B" w:rsidR="008D020B" w:rsidRPr="00B2630D" w:rsidRDefault="008D020B" w:rsidP="00AF024C">
            <w:pPr>
              <w:spacing w:before="60" w:after="60"/>
              <w:rPr>
                <w:rFonts w:asciiTheme="majorHAnsi" w:hAnsiTheme="majorHAnsi"/>
                <w:b/>
                <w:sz w:val="26"/>
                <w:szCs w:val="26"/>
                <w:lang w:val="en-GB"/>
              </w:rPr>
            </w:pPr>
          </w:p>
        </w:tc>
      </w:tr>
      <w:tr w:rsidR="00EF65F8" w:rsidRPr="00B2630D" w14:paraId="5EBD552C" w14:textId="77777777" w:rsidTr="00E75B98">
        <w:tc>
          <w:tcPr>
            <w:tcW w:w="8081" w:type="dxa"/>
          </w:tcPr>
          <w:p w14:paraId="43473E7F" w14:textId="645458AE" w:rsidR="00EF65F8" w:rsidRPr="00B2630D" w:rsidRDefault="00EF65F8" w:rsidP="00E95F54">
            <w:pPr>
              <w:spacing w:before="60" w:after="60"/>
              <w:rPr>
                <w:rFonts w:asciiTheme="majorHAnsi" w:hAnsiTheme="majorHAnsi"/>
                <w:sz w:val="22"/>
                <w:szCs w:val="22"/>
                <w:lang w:val="en-GB"/>
              </w:rPr>
            </w:pPr>
            <w:r w:rsidRPr="00B2630D">
              <w:rPr>
                <w:rFonts w:asciiTheme="majorHAnsi" w:hAnsiTheme="majorHAnsi"/>
                <w:sz w:val="22"/>
                <w:szCs w:val="22"/>
                <w:lang w:val="en-GB"/>
              </w:rPr>
              <w:t xml:space="preserve">A meeting on the Creative Hub organized by Prof Gilson </w:t>
            </w:r>
            <w:r w:rsidR="00E95F54" w:rsidRPr="00B2630D">
              <w:rPr>
                <w:rFonts w:asciiTheme="majorHAnsi" w:hAnsiTheme="majorHAnsi"/>
                <w:sz w:val="22"/>
                <w:szCs w:val="22"/>
                <w:lang w:val="en-GB"/>
              </w:rPr>
              <w:t xml:space="preserve">and held on Jan 13 </w:t>
            </w:r>
            <w:r w:rsidRPr="00B2630D">
              <w:rPr>
                <w:rFonts w:asciiTheme="majorHAnsi" w:hAnsiTheme="majorHAnsi"/>
                <w:sz w:val="22"/>
                <w:szCs w:val="22"/>
                <w:lang w:val="en-GB"/>
              </w:rPr>
              <w:t xml:space="preserve">was attended by </w:t>
            </w:r>
            <w:r w:rsidR="00E95F54" w:rsidRPr="00B2630D">
              <w:rPr>
                <w:rFonts w:asciiTheme="majorHAnsi" w:hAnsiTheme="majorHAnsi"/>
                <w:sz w:val="22"/>
                <w:szCs w:val="22"/>
                <w:lang w:val="en-GB"/>
              </w:rPr>
              <w:t xml:space="preserve">CC, BM, </w:t>
            </w:r>
            <w:proofErr w:type="gramStart"/>
            <w:r w:rsidR="00E95F54" w:rsidRPr="00B2630D">
              <w:rPr>
                <w:rFonts w:asciiTheme="majorHAnsi" w:hAnsiTheme="majorHAnsi"/>
                <w:sz w:val="22"/>
                <w:szCs w:val="22"/>
                <w:lang w:val="en-GB"/>
              </w:rPr>
              <w:t>DOC</w:t>
            </w:r>
            <w:proofErr w:type="gramEnd"/>
            <w:r w:rsidRPr="00B2630D">
              <w:rPr>
                <w:rFonts w:asciiTheme="majorHAnsi" w:hAnsiTheme="majorHAnsi"/>
                <w:sz w:val="22"/>
                <w:szCs w:val="22"/>
                <w:lang w:val="en-GB"/>
              </w:rPr>
              <w:t xml:space="preserve">. It was </w:t>
            </w:r>
            <w:r w:rsidR="004E6901" w:rsidRPr="00B2630D">
              <w:rPr>
                <w:rFonts w:asciiTheme="majorHAnsi" w:hAnsiTheme="majorHAnsi"/>
                <w:sz w:val="22"/>
                <w:szCs w:val="22"/>
                <w:lang w:val="en-GB"/>
              </w:rPr>
              <w:t xml:space="preserve">subsequently </w:t>
            </w:r>
            <w:r w:rsidRPr="00B2630D">
              <w:rPr>
                <w:rFonts w:asciiTheme="majorHAnsi" w:hAnsiTheme="majorHAnsi"/>
                <w:sz w:val="22"/>
                <w:szCs w:val="22"/>
                <w:lang w:val="en-GB"/>
              </w:rPr>
              <w:t xml:space="preserve">decided that a FSM meeting </w:t>
            </w:r>
            <w:proofErr w:type="gramStart"/>
            <w:r w:rsidR="00E95F54" w:rsidRPr="00B2630D">
              <w:rPr>
                <w:rFonts w:asciiTheme="majorHAnsi" w:hAnsiTheme="majorHAnsi"/>
                <w:sz w:val="22"/>
                <w:szCs w:val="22"/>
                <w:lang w:val="en-GB"/>
              </w:rPr>
              <w:t>will</w:t>
            </w:r>
            <w:proofErr w:type="gramEnd"/>
            <w:r w:rsidRPr="00B2630D">
              <w:rPr>
                <w:rFonts w:asciiTheme="majorHAnsi" w:hAnsiTheme="majorHAnsi"/>
                <w:sz w:val="22"/>
                <w:szCs w:val="22"/>
                <w:lang w:val="en-GB"/>
              </w:rPr>
              <w:t xml:space="preserve"> be organized with a view to drawing a document highlighting FSM’s vision and requirements for the Creative Hub.</w:t>
            </w:r>
            <w:r w:rsidR="0047015B" w:rsidRPr="00B2630D">
              <w:rPr>
                <w:rFonts w:asciiTheme="majorHAnsi" w:hAnsiTheme="majorHAnsi"/>
                <w:sz w:val="22"/>
                <w:szCs w:val="22"/>
                <w:lang w:val="en-GB"/>
              </w:rPr>
              <w:t xml:space="preserve"> </w:t>
            </w:r>
          </w:p>
        </w:tc>
        <w:tc>
          <w:tcPr>
            <w:tcW w:w="992" w:type="dxa"/>
          </w:tcPr>
          <w:p w14:paraId="29CA0EDF" w14:textId="77777777" w:rsidR="00C0097F" w:rsidRDefault="00C0097F" w:rsidP="00AF024C">
            <w:pPr>
              <w:spacing w:before="60" w:after="60"/>
              <w:rPr>
                <w:rFonts w:asciiTheme="majorHAnsi" w:hAnsiTheme="majorHAnsi"/>
                <w:sz w:val="22"/>
                <w:szCs w:val="22"/>
                <w:lang w:val="en-GB"/>
              </w:rPr>
            </w:pPr>
          </w:p>
          <w:p w14:paraId="5A30F7D7" w14:textId="23A0D184" w:rsidR="00C0097F" w:rsidRDefault="00C0097F" w:rsidP="00AF024C">
            <w:pPr>
              <w:spacing w:before="60" w:after="60"/>
              <w:rPr>
                <w:rFonts w:asciiTheme="majorHAnsi" w:hAnsiTheme="majorHAnsi"/>
                <w:sz w:val="22"/>
                <w:szCs w:val="22"/>
                <w:lang w:val="en-GB"/>
              </w:rPr>
            </w:pPr>
            <w:r>
              <w:rPr>
                <w:rFonts w:asciiTheme="majorHAnsi" w:hAnsiTheme="majorHAnsi"/>
                <w:sz w:val="22"/>
                <w:szCs w:val="22"/>
                <w:lang w:val="en-GB"/>
              </w:rPr>
              <w:t>LR</w:t>
            </w:r>
          </w:p>
          <w:p w14:paraId="1F356701" w14:textId="47376D0E" w:rsidR="00EF65F8" w:rsidRPr="00B2630D" w:rsidRDefault="00EF65F8" w:rsidP="00AF024C">
            <w:pPr>
              <w:spacing w:before="60" w:after="60"/>
              <w:rPr>
                <w:rFonts w:asciiTheme="majorHAnsi" w:hAnsiTheme="majorHAnsi"/>
                <w:sz w:val="22"/>
                <w:szCs w:val="22"/>
                <w:lang w:val="en-GB"/>
              </w:rPr>
            </w:pPr>
          </w:p>
        </w:tc>
      </w:tr>
      <w:tr w:rsidR="008D020B" w:rsidRPr="00B2630D" w14:paraId="1979A0DD" w14:textId="77777777" w:rsidTr="00E75B98">
        <w:tc>
          <w:tcPr>
            <w:tcW w:w="8081" w:type="dxa"/>
          </w:tcPr>
          <w:p w14:paraId="6A512443" w14:textId="4F1F97AB" w:rsidR="008D020B" w:rsidRPr="00B2630D" w:rsidRDefault="00BF0A12" w:rsidP="00A42385">
            <w:pPr>
              <w:spacing w:before="60" w:after="60"/>
              <w:rPr>
                <w:rFonts w:asciiTheme="majorHAnsi" w:hAnsiTheme="majorHAnsi"/>
                <w:sz w:val="22"/>
                <w:szCs w:val="22"/>
                <w:lang w:val="en-GB"/>
              </w:rPr>
            </w:pPr>
            <w:r w:rsidRPr="00B2630D">
              <w:rPr>
                <w:rFonts w:asciiTheme="majorHAnsi" w:hAnsiTheme="majorHAnsi"/>
                <w:sz w:val="22"/>
                <w:szCs w:val="22"/>
                <w:lang w:val="en-GB"/>
              </w:rPr>
              <w:t>Both technical and</w:t>
            </w:r>
            <w:r w:rsidR="008D020B" w:rsidRPr="00B2630D">
              <w:rPr>
                <w:rFonts w:asciiTheme="majorHAnsi" w:hAnsiTheme="majorHAnsi"/>
                <w:sz w:val="22"/>
                <w:szCs w:val="22"/>
                <w:lang w:val="en-GB"/>
              </w:rPr>
              <w:t xml:space="preserve"> </w:t>
            </w:r>
            <w:r w:rsidR="003414CF" w:rsidRPr="00B2630D">
              <w:rPr>
                <w:rFonts w:asciiTheme="majorHAnsi" w:hAnsiTheme="majorHAnsi"/>
                <w:sz w:val="22"/>
                <w:szCs w:val="22"/>
                <w:lang w:val="en-GB"/>
              </w:rPr>
              <w:t xml:space="preserve">financial arrangements for </w:t>
            </w:r>
            <w:r w:rsidR="008D020B" w:rsidRPr="00B2630D">
              <w:rPr>
                <w:rFonts w:asciiTheme="majorHAnsi" w:hAnsiTheme="majorHAnsi"/>
                <w:sz w:val="22"/>
                <w:szCs w:val="22"/>
                <w:lang w:val="en-GB"/>
              </w:rPr>
              <w:t xml:space="preserve">David </w:t>
            </w:r>
            <w:proofErr w:type="spellStart"/>
            <w:r w:rsidR="008D020B" w:rsidRPr="00B2630D">
              <w:rPr>
                <w:rFonts w:asciiTheme="majorHAnsi" w:hAnsiTheme="majorHAnsi"/>
                <w:sz w:val="22"/>
                <w:szCs w:val="22"/>
                <w:lang w:val="en-GB"/>
              </w:rPr>
              <w:t>Puttnam</w:t>
            </w:r>
            <w:proofErr w:type="spellEnd"/>
            <w:r w:rsidR="008D020B" w:rsidRPr="00B2630D">
              <w:rPr>
                <w:rFonts w:asciiTheme="majorHAnsi" w:hAnsiTheme="majorHAnsi"/>
                <w:sz w:val="22"/>
                <w:szCs w:val="22"/>
                <w:lang w:val="en-GB"/>
              </w:rPr>
              <w:t xml:space="preserve"> </w:t>
            </w:r>
            <w:r w:rsidRPr="00B2630D">
              <w:rPr>
                <w:rFonts w:asciiTheme="majorHAnsi" w:hAnsiTheme="majorHAnsi"/>
                <w:sz w:val="22"/>
                <w:szCs w:val="22"/>
                <w:lang w:val="en-GB"/>
              </w:rPr>
              <w:t>were finalized and a contract was signed for one year.</w:t>
            </w:r>
            <w:r w:rsidR="0047015B" w:rsidRPr="00B2630D">
              <w:rPr>
                <w:rFonts w:asciiTheme="majorHAnsi" w:hAnsiTheme="majorHAnsi"/>
                <w:sz w:val="22"/>
                <w:szCs w:val="22"/>
                <w:lang w:val="en-GB"/>
              </w:rPr>
              <w:t xml:space="preserve"> </w:t>
            </w:r>
            <w:proofErr w:type="spellStart"/>
            <w:r w:rsidR="0047015B" w:rsidRPr="00B2630D">
              <w:rPr>
                <w:rFonts w:asciiTheme="majorHAnsi" w:hAnsiTheme="majorHAnsi"/>
                <w:sz w:val="22"/>
                <w:szCs w:val="22"/>
                <w:lang w:val="en-GB"/>
              </w:rPr>
              <w:t>Puttnam</w:t>
            </w:r>
            <w:proofErr w:type="spellEnd"/>
            <w:r w:rsidR="0047015B" w:rsidRPr="00B2630D">
              <w:rPr>
                <w:rFonts w:asciiTheme="majorHAnsi" w:hAnsiTheme="majorHAnsi"/>
                <w:sz w:val="22"/>
                <w:szCs w:val="22"/>
                <w:lang w:val="en-GB"/>
              </w:rPr>
              <w:t xml:space="preserve"> started teaching on 16 January.</w:t>
            </w:r>
            <w:r w:rsidR="0074685E">
              <w:rPr>
                <w:rFonts w:asciiTheme="majorHAnsi" w:hAnsiTheme="majorHAnsi"/>
                <w:sz w:val="22"/>
                <w:szCs w:val="22"/>
                <w:lang w:val="en-GB"/>
              </w:rPr>
              <w:t xml:space="preserve"> LR is providing </w:t>
            </w:r>
            <w:r w:rsidR="001C6ADA">
              <w:rPr>
                <w:rFonts w:asciiTheme="majorHAnsi" w:hAnsiTheme="majorHAnsi"/>
                <w:sz w:val="22"/>
                <w:szCs w:val="22"/>
                <w:lang w:val="en-GB"/>
              </w:rPr>
              <w:t>tutoring</w:t>
            </w:r>
            <w:r w:rsidR="0074685E">
              <w:rPr>
                <w:rFonts w:asciiTheme="majorHAnsi" w:hAnsiTheme="majorHAnsi"/>
                <w:sz w:val="22"/>
                <w:szCs w:val="22"/>
                <w:lang w:val="en-GB"/>
              </w:rPr>
              <w:t xml:space="preserve"> to students in parallel.</w:t>
            </w:r>
          </w:p>
        </w:tc>
        <w:tc>
          <w:tcPr>
            <w:tcW w:w="992" w:type="dxa"/>
          </w:tcPr>
          <w:p w14:paraId="45E9128E" w14:textId="77777777" w:rsidR="008D020B" w:rsidRPr="00B2630D" w:rsidRDefault="008D020B" w:rsidP="00AF024C">
            <w:pPr>
              <w:spacing w:before="60" w:after="60"/>
              <w:rPr>
                <w:rFonts w:asciiTheme="majorHAnsi" w:hAnsiTheme="majorHAnsi"/>
                <w:sz w:val="22"/>
                <w:szCs w:val="22"/>
                <w:lang w:val="en-GB"/>
              </w:rPr>
            </w:pPr>
          </w:p>
        </w:tc>
      </w:tr>
      <w:tr w:rsidR="008D020B" w:rsidRPr="00B2630D" w14:paraId="79499023" w14:textId="77777777" w:rsidTr="00E75B98">
        <w:tc>
          <w:tcPr>
            <w:tcW w:w="8081" w:type="dxa"/>
          </w:tcPr>
          <w:p w14:paraId="6A1CF881" w14:textId="4F42601A" w:rsidR="008D020B" w:rsidRPr="00B2630D" w:rsidRDefault="00063BE2" w:rsidP="00AF024C">
            <w:pPr>
              <w:spacing w:before="60" w:after="60"/>
              <w:rPr>
                <w:rFonts w:asciiTheme="majorHAnsi" w:hAnsiTheme="majorHAnsi"/>
                <w:sz w:val="22"/>
                <w:szCs w:val="22"/>
                <w:lang w:val="en-GB"/>
              </w:rPr>
            </w:pPr>
            <w:proofErr w:type="gramStart"/>
            <w:r w:rsidRPr="00B2630D">
              <w:rPr>
                <w:rFonts w:asciiTheme="majorHAnsi" w:hAnsiTheme="majorHAnsi"/>
                <w:sz w:val="22"/>
                <w:szCs w:val="22"/>
                <w:lang w:val="en-GB"/>
              </w:rPr>
              <w:t>T</w:t>
            </w:r>
            <w:r w:rsidR="008D020B" w:rsidRPr="00B2630D">
              <w:rPr>
                <w:rFonts w:asciiTheme="majorHAnsi" w:hAnsiTheme="majorHAnsi"/>
                <w:sz w:val="22"/>
                <w:szCs w:val="22"/>
                <w:lang w:val="en-GB"/>
              </w:rPr>
              <w:t xml:space="preserve">he </w:t>
            </w:r>
            <w:r w:rsidR="003414CF" w:rsidRPr="00B2630D">
              <w:rPr>
                <w:rFonts w:asciiTheme="majorHAnsi" w:hAnsiTheme="majorHAnsi"/>
                <w:sz w:val="22"/>
                <w:szCs w:val="22"/>
                <w:lang w:val="en-GB"/>
              </w:rPr>
              <w:t xml:space="preserve">first year </w:t>
            </w:r>
            <w:r w:rsidR="00FB5724" w:rsidRPr="00B2630D">
              <w:rPr>
                <w:rFonts w:asciiTheme="majorHAnsi" w:hAnsiTheme="majorHAnsi"/>
                <w:sz w:val="22"/>
                <w:szCs w:val="22"/>
                <w:lang w:val="en-GB"/>
              </w:rPr>
              <w:t>student survey</w:t>
            </w:r>
            <w:r w:rsidRPr="00B2630D">
              <w:rPr>
                <w:rFonts w:asciiTheme="majorHAnsi" w:hAnsiTheme="majorHAnsi"/>
                <w:sz w:val="22"/>
                <w:szCs w:val="22"/>
                <w:lang w:val="en-GB"/>
              </w:rPr>
              <w:t xml:space="preserve"> </w:t>
            </w:r>
            <w:r w:rsidR="008D020B" w:rsidRPr="00B2630D">
              <w:rPr>
                <w:rFonts w:asciiTheme="majorHAnsi" w:hAnsiTheme="majorHAnsi"/>
                <w:sz w:val="22"/>
                <w:szCs w:val="22"/>
                <w:lang w:val="en-GB"/>
              </w:rPr>
              <w:t xml:space="preserve">will be </w:t>
            </w:r>
            <w:r w:rsidR="003414CF" w:rsidRPr="00B2630D">
              <w:rPr>
                <w:rFonts w:asciiTheme="majorHAnsi" w:hAnsiTheme="majorHAnsi"/>
                <w:sz w:val="22"/>
                <w:szCs w:val="22"/>
                <w:lang w:val="en-GB"/>
              </w:rPr>
              <w:t>handed out</w:t>
            </w:r>
            <w:r w:rsidR="00B235A8" w:rsidRPr="00B2630D">
              <w:rPr>
                <w:rFonts w:asciiTheme="majorHAnsi" w:hAnsiTheme="majorHAnsi"/>
                <w:sz w:val="22"/>
                <w:szCs w:val="22"/>
                <w:lang w:val="en-GB"/>
              </w:rPr>
              <w:t xml:space="preserve"> to students</w:t>
            </w:r>
            <w:r w:rsidRPr="00B2630D">
              <w:rPr>
                <w:rFonts w:asciiTheme="majorHAnsi" w:hAnsiTheme="majorHAnsi"/>
                <w:sz w:val="22"/>
                <w:szCs w:val="22"/>
                <w:lang w:val="en-GB"/>
              </w:rPr>
              <w:t xml:space="preserve"> by BM, who </w:t>
            </w:r>
            <w:r w:rsidR="003414CF" w:rsidRPr="00B2630D">
              <w:rPr>
                <w:rFonts w:asciiTheme="majorHAnsi" w:hAnsiTheme="majorHAnsi"/>
                <w:sz w:val="22"/>
                <w:szCs w:val="22"/>
                <w:lang w:val="en-GB"/>
              </w:rPr>
              <w:t>will then</w:t>
            </w:r>
            <w:r w:rsidR="008D020B" w:rsidRPr="00B2630D">
              <w:rPr>
                <w:rFonts w:asciiTheme="majorHAnsi" w:hAnsiTheme="majorHAnsi"/>
                <w:sz w:val="22"/>
                <w:szCs w:val="22"/>
                <w:lang w:val="en-GB"/>
              </w:rPr>
              <w:t xml:space="preserve"> collate responses</w:t>
            </w:r>
            <w:proofErr w:type="gramEnd"/>
            <w:r w:rsidR="003414CF" w:rsidRPr="00B2630D">
              <w:rPr>
                <w:rFonts w:asciiTheme="majorHAnsi" w:hAnsiTheme="majorHAnsi"/>
                <w:sz w:val="22"/>
                <w:szCs w:val="22"/>
                <w:lang w:val="en-GB"/>
              </w:rPr>
              <w:t>.</w:t>
            </w:r>
            <w:r w:rsidR="0047015B" w:rsidRPr="00B2630D">
              <w:rPr>
                <w:rFonts w:asciiTheme="majorHAnsi" w:hAnsiTheme="majorHAnsi"/>
                <w:sz w:val="22"/>
                <w:szCs w:val="22"/>
                <w:lang w:val="en-GB"/>
              </w:rPr>
              <w:t xml:space="preserve"> Responses will be considered at the next staff meeting.</w:t>
            </w:r>
          </w:p>
        </w:tc>
        <w:tc>
          <w:tcPr>
            <w:tcW w:w="992" w:type="dxa"/>
          </w:tcPr>
          <w:p w14:paraId="74764BDF" w14:textId="06FBEE13" w:rsidR="008D020B" w:rsidRPr="00B2630D" w:rsidRDefault="003414CF" w:rsidP="00AF024C">
            <w:pPr>
              <w:spacing w:before="60" w:after="60"/>
              <w:rPr>
                <w:rFonts w:asciiTheme="majorHAnsi" w:hAnsiTheme="majorHAnsi"/>
                <w:sz w:val="22"/>
                <w:szCs w:val="22"/>
                <w:lang w:val="en-GB"/>
              </w:rPr>
            </w:pPr>
            <w:r w:rsidRPr="00B2630D">
              <w:rPr>
                <w:rFonts w:asciiTheme="majorHAnsi" w:hAnsiTheme="majorHAnsi"/>
                <w:sz w:val="22"/>
                <w:szCs w:val="22"/>
                <w:lang w:val="en-GB"/>
              </w:rPr>
              <w:t>BM</w:t>
            </w:r>
          </w:p>
        </w:tc>
      </w:tr>
      <w:tr w:rsidR="008D020B" w:rsidRPr="00B2630D" w14:paraId="1379C9E0" w14:textId="77777777" w:rsidTr="00E75B98">
        <w:tc>
          <w:tcPr>
            <w:tcW w:w="8081" w:type="dxa"/>
          </w:tcPr>
          <w:p w14:paraId="162B7EBC" w14:textId="4512E0CD" w:rsidR="008D020B" w:rsidRPr="00B2630D" w:rsidRDefault="00813D4C" w:rsidP="00CB37ED">
            <w:pPr>
              <w:spacing w:before="60" w:after="60"/>
              <w:rPr>
                <w:rFonts w:asciiTheme="majorHAnsi" w:hAnsiTheme="majorHAnsi"/>
                <w:sz w:val="22"/>
                <w:szCs w:val="22"/>
                <w:lang w:val="en-GB"/>
              </w:rPr>
            </w:pPr>
            <w:r w:rsidRPr="00B2630D">
              <w:rPr>
                <w:rFonts w:asciiTheme="majorHAnsi" w:hAnsiTheme="majorHAnsi"/>
                <w:sz w:val="22"/>
                <w:szCs w:val="22"/>
                <w:lang w:val="en-GB"/>
              </w:rPr>
              <w:t>A meeting took place between the</w:t>
            </w:r>
            <w:r w:rsidR="00732D95" w:rsidRPr="00B2630D">
              <w:rPr>
                <w:rFonts w:asciiTheme="majorHAnsi" w:hAnsiTheme="majorHAnsi"/>
                <w:sz w:val="22"/>
                <w:szCs w:val="22"/>
                <w:lang w:val="en-GB"/>
              </w:rPr>
              <w:t xml:space="preserve"> Head of Student Experience, Michael Byrne, </w:t>
            </w:r>
            <w:r w:rsidRPr="00B2630D">
              <w:rPr>
                <w:rFonts w:asciiTheme="majorHAnsi" w:hAnsiTheme="majorHAnsi"/>
                <w:sz w:val="22"/>
                <w:szCs w:val="22"/>
                <w:lang w:val="en-GB"/>
              </w:rPr>
              <w:t xml:space="preserve">and LR </w:t>
            </w:r>
            <w:r w:rsidR="00732D95" w:rsidRPr="00B2630D">
              <w:rPr>
                <w:rFonts w:asciiTheme="majorHAnsi" w:hAnsiTheme="majorHAnsi"/>
                <w:sz w:val="22"/>
                <w:szCs w:val="22"/>
                <w:lang w:val="en-GB"/>
              </w:rPr>
              <w:t xml:space="preserve">to discuss </w:t>
            </w:r>
            <w:r w:rsidR="00CB37ED">
              <w:rPr>
                <w:rFonts w:asciiTheme="majorHAnsi" w:hAnsiTheme="majorHAnsi"/>
                <w:sz w:val="22"/>
                <w:szCs w:val="22"/>
                <w:lang w:val="en-GB"/>
              </w:rPr>
              <w:t>the</w:t>
            </w:r>
            <w:r w:rsidR="0083082B" w:rsidRPr="00B2630D">
              <w:rPr>
                <w:rFonts w:asciiTheme="majorHAnsi" w:hAnsiTheme="majorHAnsi"/>
                <w:sz w:val="22"/>
                <w:szCs w:val="22"/>
                <w:lang w:val="en-GB"/>
              </w:rPr>
              <w:t xml:space="preserve"> </w:t>
            </w:r>
            <w:r w:rsidR="008A65D7" w:rsidRPr="00B2630D">
              <w:rPr>
                <w:rFonts w:asciiTheme="majorHAnsi" w:hAnsiTheme="majorHAnsi"/>
                <w:sz w:val="22"/>
                <w:szCs w:val="22"/>
                <w:lang w:val="en-GB"/>
              </w:rPr>
              <w:t xml:space="preserve">student </w:t>
            </w:r>
            <w:r w:rsidR="008D020B" w:rsidRPr="00B2630D">
              <w:rPr>
                <w:rFonts w:asciiTheme="majorHAnsi" w:hAnsiTheme="majorHAnsi"/>
                <w:sz w:val="22"/>
                <w:szCs w:val="22"/>
                <w:lang w:val="en-GB"/>
              </w:rPr>
              <w:t>video</w:t>
            </w:r>
            <w:r w:rsidR="008A65D7" w:rsidRPr="00B2630D">
              <w:rPr>
                <w:rFonts w:asciiTheme="majorHAnsi" w:hAnsiTheme="majorHAnsi"/>
                <w:sz w:val="22"/>
                <w:szCs w:val="22"/>
                <w:lang w:val="en-GB"/>
              </w:rPr>
              <w:t xml:space="preserve"> </w:t>
            </w:r>
            <w:r w:rsidR="00CB37ED">
              <w:rPr>
                <w:rFonts w:asciiTheme="majorHAnsi" w:hAnsiTheme="majorHAnsi"/>
                <w:sz w:val="22"/>
                <w:szCs w:val="22"/>
                <w:lang w:val="en-GB"/>
              </w:rPr>
              <w:t>about which c</w:t>
            </w:r>
            <w:r w:rsidR="00940A2B" w:rsidRPr="00B2630D">
              <w:rPr>
                <w:rFonts w:asciiTheme="majorHAnsi" w:hAnsiTheme="majorHAnsi"/>
                <w:sz w:val="22"/>
                <w:szCs w:val="22"/>
                <w:lang w:val="en-GB"/>
              </w:rPr>
              <w:t xml:space="preserve">ommunication was </w:t>
            </w:r>
            <w:r w:rsidR="00732D95" w:rsidRPr="00B2630D">
              <w:rPr>
                <w:rFonts w:asciiTheme="majorHAnsi" w:hAnsiTheme="majorHAnsi"/>
                <w:sz w:val="22"/>
                <w:szCs w:val="22"/>
                <w:lang w:val="en-GB"/>
              </w:rPr>
              <w:t xml:space="preserve">previously </w:t>
            </w:r>
            <w:r w:rsidR="00940A2B" w:rsidRPr="00B2630D">
              <w:rPr>
                <w:rFonts w:asciiTheme="majorHAnsi" w:hAnsiTheme="majorHAnsi"/>
                <w:sz w:val="22"/>
                <w:szCs w:val="22"/>
                <w:lang w:val="en-GB"/>
              </w:rPr>
              <w:t>received from</w:t>
            </w:r>
            <w:r w:rsidR="0083082B" w:rsidRPr="00B2630D">
              <w:rPr>
                <w:rFonts w:asciiTheme="majorHAnsi" w:hAnsiTheme="majorHAnsi"/>
                <w:sz w:val="22"/>
                <w:szCs w:val="22"/>
                <w:lang w:val="en-GB"/>
              </w:rPr>
              <w:t xml:space="preserve"> </w:t>
            </w:r>
            <w:bookmarkStart w:id="0" w:name="OLE_LINK33"/>
            <w:bookmarkStart w:id="1" w:name="OLE_LINK34"/>
            <w:bookmarkStart w:id="2" w:name="OLE_LINK22"/>
            <w:r w:rsidR="00FB5724" w:rsidRPr="00B2630D">
              <w:rPr>
                <w:rFonts w:asciiTheme="majorHAnsi" w:hAnsiTheme="majorHAnsi"/>
                <w:sz w:val="22"/>
                <w:szCs w:val="22"/>
                <w:lang w:val="en-GB"/>
              </w:rPr>
              <w:t xml:space="preserve">Marketing </w:t>
            </w:r>
            <w:r w:rsidR="00CB37ED">
              <w:rPr>
                <w:rFonts w:asciiTheme="majorHAnsi" w:hAnsiTheme="majorHAnsi"/>
                <w:sz w:val="22"/>
                <w:szCs w:val="22"/>
                <w:lang w:val="en-GB"/>
              </w:rPr>
              <w:t>&amp;</w:t>
            </w:r>
            <w:r w:rsidR="00FB5724" w:rsidRPr="00B2630D">
              <w:rPr>
                <w:rFonts w:asciiTheme="majorHAnsi" w:hAnsiTheme="majorHAnsi"/>
                <w:sz w:val="22"/>
                <w:szCs w:val="22"/>
                <w:lang w:val="en-GB"/>
              </w:rPr>
              <w:t xml:space="preserve"> Communications</w:t>
            </w:r>
            <w:bookmarkEnd w:id="0"/>
            <w:bookmarkEnd w:id="1"/>
            <w:bookmarkEnd w:id="2"/>
            <w:r w:rsidR="00940A2B" w:rsidRPr="00B2630D">
              <w:rPr>
                <w:rFonts w:asciiTheme="majorHAnsi" w:hAnsiTheme="majorHAnsi"/>
                <w:sz w:val="22"/>
                <w:szCs w:val="22"/>
                <w:lang w:val="en-GB"/>
              </w:rPr>
              <w:t>, as well as a new video made and posted by the same student</w:t>
            </w:r>
            <w:r w:rsidR="00B235A8" w:rsidRPr="00B2630D">
              <w:rPr>
                <w:rFonts w:asciiTheme="majorHAnsi" w:hAnsiTheme="majorHAnsi"/>
                <w:sz w:val="22"/>
                <w:szCs w:val="22"/>
                <w:lang w:val="en-GB"/>
              </w:rPr>
              <w:t>.</w:t>
            </w:r>
            <w:r w:rsidR="00940A2B" w:rsidRPr="00B2630D">
              <w:rPr>
                <w:rFonts w:asciiTheme="majorHAnsi" w:hAnsiTheme="majorHAnsi"/>
                <w:sz w:val="22"/>
                <w:szCs w:val="22"/>
                <w:lang w:val="en-GB"/>
              </w:rPr>
              <w:t xml:space="preserve"> </w:t>
            </w:r>
            <w:r w:rsidR="004E6901" w:rsidRPr="00B2630D">
              <w:rPr>
                <w:rFonts w:asciiTheme="majorHAnsi" w:hAnsiTheme="majorHAnsi"/>
                <w:sz w:val="22"/>
                <w:szCs w:val="22"/>
                <w:lang w:val="en-GB"/>
              </w:rPr>
              <w:t xml:space="preserve">It was decided that </w:t>
            </w:r>
            <w:r w:rsidR="00940A2B" w:rsidRPr="00B2630D">
              <w:rPr>
                <w:rFonts w:asciiTheme="majorHAnsi" w:hAnsiTheme="majorHAnsi"/>
                <w:sz w:val="22"/>
                <w:szCs w:val="22"/>
                <w:lang w:val="en-GB"/>
              </w:rPr>
              <w:t xml:space="preserve">LR </w:t>
            </w:r>
            <w:proofErr w:type="gramStart"/>
            <w:r w:rsidR="004E6901" w:rsidRPr="00B2630D">
              <w:rPr>
                <w:rFonts w:asciiTheme="majorHAnsi" w:hAnsiTheme="majorHAnsi"/>
                <w:sz w:val="22"/>
                <w:szCs w:val="22"/>
                <w:lang w:val="en-GB"/>
              </w:rPr>
              <w:t>will</w:t>
            </w:r>
            <w:proofErr w:type="gramEnd"/>
            <w:r w:rsidR="00940A2B" w:rsidRPr="00B2630D">
              <w:rPr>
                <w:rFonts w:asciiTheme="majorHAnsi" w:hAnsiTheme="majorHAnsi"/>
                <w:sz w:val="22"/>
                <w:szCs w:val="22"/>
                <w:lang w:val="en-GB"/>
              </w:rPr>
              <w:t xml:space="preserve"> keep the situation monitored.</w:t>
            </w:r>
          </w:p>
        </w:tc>
        <w:tc>
          <w:tcPr>
            <w:tcW w:w="992" w:type="dxa"/>
          </w:tcPr>
          <w:p w14:paraId="345F9E82" w14:textId="77777777" w:rsidR="00C0097F" w:rsidRDefault="00C0097F" w:rsidP="00AF024C">
            <w:pPr>
              <w:spacing w:before="60" w:after="60"/>
              <w:rPr>
                <w:rFonts w:asciiTheme="majorHAnsi" w:hAnsiTheme="majorHAnsi"/>
                <w:sz w:val="22"/>
                <w:szCs w:val="22"/>
                <w:lang w:val="en-GB"/>
              </w:rPr>
            </w:pPr>
          </w:p>
          <w:p w14:paraId="5350B4B2" w14:textId="77777777" w:rsidR="00C0097F" w:rsidRDefault="00C0097F" w:rsidP="00AF024C">
            <w:pPr>
              <w:spacing w:before="60" w:after="60"/>
              <w:rPr>
                <w:rFonts w:asciiTheme="majorHAnsi" w:hAnsiTheme="majorHAnsi"/>
                <w:sz w:val="22"/>
                <w:szCs w:val="22"/>
                <w:lang w:val="en-GB"/>
              </w:rPr>
            </w:pPr>
          </w:p>
          <w:p w14:paraId="1DA9BB0E" w14:textId="1275D11C" w:rsidR="008D020B" w:rsidRPr="00B2630D" w:rsidRDefault="00940A2B" w:rsidP="00AF024C">
            <w:pPr>
              <w:spacing w:before="60" w:after="60"/>
              <w:rPr>
                <w:rFonts w:asciiTheme="majorHAnsi" w:hAnsiTheme="majorHAnsi"/>
                <w:sz w:val="22"/>
                <w:szCs w:val="22"/>
                <w:lang w:val="en-GB"/>
              </w:rPr>
            </w:pPr>
            <w:r w:rsidRPr="00B2630D">
              <w:rPr>
                <w:rFonts w:asciiTheme="majorHAnsi" w:hAnsiTheme="majorHAnsi"/>
                <w:sz w:val="22"/>
                <w:szCs w:val="22"/>
                <w:lang w:val="en-GB"/>
              </w:rPr>
              <w:t>LR</w:t>
            </w:r>
          </w:p>
        </w:tc>
      </w:tr>
      <w:tr w:rsidR="008D020B" w:rsidRPr="00B2630D" w14:paraId="4506A0EE" w14:textId="77777777" w:rsidTr="00E75B98">
        <w:tc>
          <w:tcPr>
            <w:tcW w:w="8081" w:type="dxa"/>
          </w:tcPr>
          <w:p w14:paraId="75221D48" w14:textId="0C607704" w:rsidR="008D020B" w:rsidRPr="00B2630D" w:rsidRDefault="00B949E0" w:rsidP="004B49E4">
            <w:pPr>
              <w:spacing w:before="60" w:after="60"/>
              <w:rPr>
                <w:rFonts w:asciiTheme="majorHAnsi" w:hAnsiTheme="majorHAnsi"/>
                <w:sz w:val="22"/>
                <w:szCs w:val="22"/>
                <w:lang w:val="en-GB"/>
              </w:rPr>
            </w:pPr>
            <w:r w:rsidRPr="00B2630D">
              <w:rPr>
                <w:rFonts w:asciiTheme="majorHAnsi" w:hAnsiTheme="majorHAnsi"/>
                <w:sz w:val="22"/>
                <w:szCs w:val="22"/>
                <w:lang w:val="en-GB"/>
              </w:rPr>
              <w:t>An</w:t>
            </w:r>
            <w:r w:rsidR="008D020B" w:rsidRPr="00B2630D">
              <w:rPr>
                <w:rFonts w:asciiTheme="majorHAnsi" w:hAnsiTheme="majorHAnsi"/>
                <w:sz w:val="22"/>
                <w:szCs w:val="22"/>
                <w:lang w:val="en-GB"/>
              </w:rPr>
              <w:t xml:space="preserve"> Apple </w:t>
            </w:r>
            <w:r w:rsidRPr="00B2630D">
              <w:rPr>
                <w:rFonts w:asciiTheme="majorHAnsi" w:hAnsiTheme="majorHAnsi"/>
                <w:sz w:val="22"/>
                <w:szCs w:val="22"/>
                <w:lang w:val="en-GB"/>
              </w:rPr>
              <w:t xml:space="preserve">Final Cut </w:t>
            </w:r>
            <w:r w:rsidR="008A65D7" w:rsidRPr="00B2630D">
              <w:rPr>
                <w:rFonts w:asciiTheme="majorHAnsi" w:hAnsiTheme="majorHAnsi"/>
                <w:sz w:val="22"/>
                <w:szCs w:val="22"/>
                <w:lang w:val="en-GB"/>
              </w:rPr>
              <w:t>course</w:t>
            </w:r>
            <w:r w:rsidRPr="00B2630D">
              <w:rPr>
                <w:rFonts w:asciiTheme="majorHAnsi" w:hAnsiTheme="majorHAnsi"/>
                <w:sz w:val="22"/>
                <w:szCs w:val="22"/>
                <w:lang w:val="en-GB"/>
              </w:rPr>
              <w:t xml:space="preserve"> will be designed and </w:t>
            </w:r>
            <w:r w:rsidR="00DE5615">
              <w:rPr>
                <w:rFonts w:asciiTheme="majorHAnsi" w:hAnsiTheme="majorHAnsi"/>
                <w:sz w:val="22"/>
                <w:szCs w:val="22"/>
                <w:lang w:val="en-GB"/>
              </w:rPr>
              <w:t>launched</w:t>
            </w:r>
            <w:r w:rsidRPr="00B2630D">
              <w:rPr>
                <w:rFonts w:asciiTheme="majorHAnsi" w:hAnsiTheme="majorHAnsi"/>
                <w:sz w:val="22"/>
                <w:szCs w:val="22"/>
                <w:lang w:val="en-GB"/>
              </w:rPr>
              <w:t xml:space="preserve"> once the .5 technician position has been filled</w:t>
            </w:r>
            <w:r w:rsidR="008D020B" w:rsidRPr="00B2630D">
              <w:rPr>
                <w:rFonts w:asciiTheme="majorHAnsi" w:hAnsiTheme="majorHAnsi"/>
                <w:sz w:val="22"/>
                <w:szCs w:val="22"/>
                <w:lang w:val="en-GB"/>
              </w:rPr>
              <w:t>.</w:t>
            </w:r>
            <w:r w:rsidR="008A65D7" w:rsidRPr="00B2630D">
              <w:rPr>
                <w:rFonts w:asciiTheme="majorHAnsi" w:hAnsiTheme="majorHAnsi"/>
                <w:sz w:val="22"/>
                <w:szCs w:val="22"/>
                <w:lang w:val="en-GB"/>
              </w:rPr>
              <w:t xml:space="preserve"> </w:t>
            </w:r>
            <w:r w:rsidR="002C60E4" w:rsidRPr="00B2630D">
              <w:rPr>
                <w:rFonts w:asciiTheme="majorHAnsi" w:hAnsiTheme="majorHAnsi"/>
                <w:sz w:val="22"/>
                <w:szCs w:val="22"/>
                <w:lang w:val="en-GB"/>
              </w:rPr>
              <w:t>MA students have been advised that the course will probably ru</w:t>
            </w:r>
            <w:r w:rsidR="004E6901" w:rsidRPr="00B2630D">
              <w:rPr>
                <w:rFonts w:asciiTheme="majorHAnsi" w:hAnsiTheme="majorHAnsi"/>
                <w:sz w:val="22"/>
                <w:szCs w:val="22"/>
                <w:lang w:val="en-GB"/>
              </w:rPr>
              <w:t>n after Easter</w:t>
            </w:r>
            <w:r w:rsidR="002C60E4" w:rsidRPr="00B2630D">
              <w:rPr>
                <w:rFonts w:asciiTheme="majorHAnsi" w:hAnsiTheme="majorHAnsi"/>
                <w:sz w:val="22"/>
                <w:szCs w:val="22"/>
                <w:lang w:val="en-GB"/>
              </w:rPr>
              <w:t xml:space="preserve">. </w:t>
            </w:r>
            <w:r w:rsidR="00DE5615">
              <w:rPr>
                <w:rFonts w:asciiTheme="majorHAnsi" w:hAnsiTheme="majorHAnsi"/>
                <w:sz w:val="22"/>
                <w:szCs w:val="22"/>
                <w:lang w:val="en-GB"/>
              </w:rPr>
              <w:t>Students</w:t>
            </w:r>
            <w:r w:rsidR="002C60E4" w:rsidRPr="00B2630D">
              <w:rPr>
                <w:rFonts w:asciiTheme="majorHAnsi" w:hAnsiTheme="majorHAnsi"/>
                <w:sz w:val="22"/>
                <w:szCs w:val="22"/>
                <w:lang w:val="en-GB"/>
              </w:rPr>
              <w:t xml:space="preserve"> welcomed this solution</w:t>
            </w:r>
            <w:r w:rsidR="00E001A7" w:rsidRPr="00B2630D">
              <w:rPr>
                <w:rFonts w:asciiTheme="majorHAnsi" w:hAnsiTheme="majorHAnsi"/>
                <w:sz w:val="22"/>
                <w:szCs w:val="22"/>
                <w:lang w:val="en-GB"/>
              </w:rPr>
              <w:t>,</w:t>
            </w:r>
            <w:r w:rsidR="002C60E4" w:rsidRPr="00B2630D">
              <w:rPr>
                <w:rFonts w:asciiTheme="majorHAnsi" w:hAnsiTheme="majorHAnsi"/>
                <w:sz w:val="22"/>
                <w:szCs w:val="22"/>
                <w:lang w:val="en-GB"/>
              </w:rPr>
              <w:t xml:space="preserve"> </w:t>
            </w:r>
            <w:r w:rsidR="004B49E4">
              <w:rPr>
                <w:rFonts w:asciiTheme="majorHAnsi" w:hAnsiTheme="majorHAnsi"/>
                <w:sz w:val="22"/>
                <w:szCs w:val="22"/>
                <w:lang w:val="en-GB"/>
              </w:rPr>
              <w:t>as</w:t>
            </w:r>
            <w:r w:rsidR="002C60E4" w:rsidRPr="00B2630D">
              <w:rPr>
                <w:rFonts w:asciiTheme="majorHAnsi" w:hAnsiTheme="majorHAnsi"/>
                <w:sz w:val="22"/>
                <w:szCs w:val="22"/>
                <w:lang w:val="en-GB"/>
              </w:rPr>
              <w:t xml:space="preserve"> they will have finished their coursework by then</w:t>
            </w:r>
            <w:r w:rsidR="004B49E4">
              <w:rPr>
                <w:rFonts w:asciiTheme="majorHAnsi" w:hAnsiTheme="majorHAnsi"/>
                <w:sz w:val="22"/>
                <w:szCs w:val="22"/>
                <w:lang w:val="en-GB"/>
              </w:rPr>
              <w:t>.</w:t>
            </w:r>
          </w:p>
        </w:tc>
        <w:tc>
          <w:tcPr>
            <w:tcW w:w="992" w:type="dxa"/>
          </w:tcPr>
          <w:p w14:paraId="38CA5409" w14:textId="1F2015DE" w:rsidR="008D020B" w:rsidRPr="00B2630D" w:rsidRDefault="008D020B" w:rsidP="00AF024C">
            <w:pPr>
              <w:spacing w:before="60" w:after="60"/>
              <w:rPr>
                <w:rFonts w:asciiTheme="majorHAnsi" w:hAnsiTheme="majorHAnsi"/>
                <w:sz w:val="22"/>
                <w:szCs w:val="22"/>
                <w:lang w:val="en-GB"/>
              </w:rPr>
            </w:pPr>
          </w:p>
        </w:tc>
      </w:tr>
      <w:tr w:rsidR="008D020B" w:rsidRPr="00B2630D" w14:paraId="00004445" w14:textId="77777777" w:rsidTr="00E75B98">
        <w:tc>
          <w:tcPr>
            <w:tcW w:w="8081" w:type="dxa"/>
          </w:tcPr>
          <w:p w14:paraId="610C86A6" w14:textId="3E3D21F3" w:rsidR="008D020B" w:rsidRPr="00B2630D" w:rsidRDefault="00AA0640"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 xml:space="preserve">BA in Film and Screen Media updates </w:t>
            </w:r>
          </w:p>
        </w:tc>
        <w:tc>
          <w:tcPr>
            <w:tcW w:w="992" w:type="dxa"/>
          </w:tcPr>
          <w:p w14:paraId="38967B2D" w14:textId="01AC4533" w:rsidR="008D020B" w:rsidRPr="00B2630D" w:rsidRDefault="008D020B" w:rsidP="00AF024C">
            <w:pPr>
              <w:spacing w:before="60" w:after="60"/>
              <w:rPr>
                <w:rFonts w:asciiTheme="majorHAnsi" w:hAnsiTheme="majorHAnsi"/>
                <w:b/>
                <w:sz w:val="26"/>
                <w:szCs w:val="26"/>
                <w:lang w:val="en-GB"/>
              </w:rPr>
            </w:pPr>
          </w:p>
        </w:tc>
      </w:tr>
      <w:tr w:rsidR="008D020B" w:rsidRPr="00B2630D" w14:paraId="79BBF56A" w14:textId="77777777" w:rsidTr="00E75B98">
        <w:tc>
          <w:tcPr>
            <w:tcW w:w="8081" w:type="dxa"/>
          </w:tcPr>
          <w:p w14:paraId="2547B328" w14:textId="4B060686" w:rsidR="008D020B" w:rsidRPr="00B2630D" w:rsidRDefault="008D020B" w:rsidP="00AF024C">
            <w:pPr>
              <w:pStyle w:val="ListParagraph"/>
              <w:numPr>
                <w:ilvl w:val="0"/>
                <w:numId w:val="1"/>
              </w:numPr>
              <w:spacing w:before="60" w:after="60"/>
              <w:contextualSpacing w:val="0"/>
              <w:rPr>
                <w:rFonts w:asciiTheme="majorHAnsi" w:hAnsiTheme="majorHAnsi"/>
                <w:b/>
                <w:sz w:val="22"/>
                <w:szCs w:val="22"/>
                <w:lang w:val="en-GB"/>
              </w:rPr>
            </w:pPr>
            <w:r w:rsidRPr="00B2630D">
              <w:rPr>
                <w:rFonts w:asciiTheme="majorHAnsi" w:hAnsiTheme="majorHAnsi"/>
                <w:b/>
                <w:sz w:val="22"/>
                <w:szCs w:val="22"/>
                <w:lang w:val="en-GB"/>
              </w:rPr>
              <w:t xml:space="preserve">Year One </w:t>
            </w:r>
          </w:p>
        </w:tc>
        <w:tc>
          <w:tcPr>
            <w:tcW w:w="992" w:type="dxa"/>
          </w:tcPr>
          <w:p w14:paraId="4AB0BFD4" w14:textId="7776388C" w:rsidR="008D020B" w:rsidRPr="00B2630D" w:rsidRDefault="008D020B" w:rsidP="00AF024C">
            <w:pPr>
              <w:spacing w:before="60" w:after="60"/>
              <w:rPr>
                <w:rFonts w:asciiTheme="majorHAnsi" w:hAnsiTheme="majorHAnsi"/>
                <w:b/>
                <w:sz w:val="22"/>
                <w:szCs w:val="22"/>
                <w:lang w:val="en-GB"/>
              </w:rPr>
            </w:pPr>
          </w:p>
        </w:tc>
      </w:tr>
      <w:tr w:rsidR="00CB322F" w:rsidRPr="00B2630D" w14:paraId="36C5E8CB" w14:textId="77777777" w:rsidTr="00E75B98">
        <w:tc>
          <w:tcPr>
            <w:tcW w:w="8081" w:type="dxa"/>
          </w:tcPr>
          <w:p w14:paraId="02380195" w14:textId="77777777" w:rsidR="00CB322F" w:rsidRPr="00B2630D" w:rsidRDefault="00CB322F" w:rsidP="00AF024C">
            <w:pPr>
              <w:spacing w:before="60" w:after="60"/>
              <w:rPr>
                <w:rFonts w:asciiTheme="majorHAnsi" w:hAnsiTheme="majorHAnsi"/>
                <w:sz w:val="22"/>
                <w:szCs w:val="22"/>
                <w:lang w:val="en-GB"/>
              </w:rPr>
            </w:pPr>
            <w:r w:rsidRPr="00B2630D">
              <w:rPr>
                <w:rFonts w:asciiTheme="majorHAnsi" w:hAnsiTheme="majorHAnsi"/>
                <w:sz w:val="22"/>
                <w:szCs w:val="22"/>
                <w:lang w:val="en-GB"/>
              </w:rPr>
              <w:t xml:space="preserve">See </w:t>
            </w:r>
            <w:r w:rsidRPr="00766842">
              <w:rPr>
                <w:rFonts w:asciiTheme="majorHAnsi" w:hAnsiTheme="majorHAnsi"/>
                <w:b/>
                <w:sz w:val="22"/>
                <w:szCs w:val="22"/>
                <w:lang w:val="en-GB"/>
              </w:rPr>
              <w:t>Appendix</w:t>
            </w:r>
            <w:r w:rsidRPr="00B2630D">
              <w:rPr>
                <w:rFonts w:asciiTheme="majorHAnsi" w:hAnsiTheme="majorHAnsi"/>
                <w:sz w:val="22"/>
                <w:szCs w:val="22"/>
                <w:lang w:val="en-GB"/>
              </w:rPr>
              <w:t xml:space="preserve"> for the minutes of the latest staff/student committee meeting.</w:t>
            </w:r>
          </w:p>
          <w:p w14:paraId="483DC719" w14:textId="61736BAF" w:rsidR="00CB322F" w:rsidRPr="00B2630D" w:rsidRDefault="00CB322F" w:rsidP="00AF024C">
            <w:pPr>
              <w:spacing w:before="60" w:after="60"/>
              <w:rPr>
                <w:rFonts w:asciiTheme="majorHAnsi" w:hAnsiTheme="majorHAnsi"/>
                <w:sz w:val="22"/>
                <w:szCs w:val="22"/>
                <w:lang w:val="en-GB"/>
              </w:rPr>
            </w:pPr>
            <w:r w:rsidRPr="00B2630D">
              <w:rPr>
                <w:rFonts w:asciiTheme="majorHAnsi" w:hAnsiTheme="majorHAnsi"/>
                <w:sz w:val="22"/>
                <w:szCs w:val="22"/>
                <w:lang w:val="en-GB"/>
              </w:rPr>
              <w:t>Feedback from st</w:t>
            </w:r>
            <w:r w:rsidR="00E001A7" w:rsidRPr="00B2630D">
              <w:rPr>
                <w:rFonts w:asciiTheme="majorHAnsi" w:hAnsiTheme="majorHAnsi"/>
                <w:sz w:val="22"/>
                <w:szCs w:val="22"/>
                <w:lang w:val="en-GB"/>
              </w:rPr>
              <w:t>udent reps was largely positive</w:t>
            </w:r>
            <w:r w:rsidRPr="00B2630D">
              <w:rPr>
                <w:rFonts w:asciiTheme="majorHAnsi" w:hAnsiTheme="majorHAnsi"/>
                <w:sz w:val="22"/>
                <w:szCs w:val="22"/>
                <w:lang w:val="en-GB"/>
              </w:rPr>
              <w:t>.</w:t>
            </w:r>
          </w:p>
        </w:tc>
        <w:tc>
          <w:tcPr>
            <w:tcW w:w="992" w:type="dxa"/>
          </w:tcPr>
          <w:p w14:paraId="050BF515" w14:textId="77777777" w:rsidR="00CB322F" w:rsidRPr="00B2630D" w:rsidRDefault="00CB322F" w:rsidP="00AF024C">
            <w:pPr>
              <w:spacing w:before="60" w:after="60"/>
              <w:rPr>
                <w:rFonts w:asciiTheme="majorHAnsi" w:hAnsiTheme="majorHAnsi"/>
                <w:sz w:val="22"/>
                <w:szCs w:val="22"/>
                <w:lang w:val="en-GB"/>
              </w:rPr>
            </w:pPr>
          </w:p>
        </w:tc>
      </w:tr>
      <w:tr w:rsidR="008D020B" w:rsidRPr="00B2630D" w14:paraId="7C038CFD" w14:textId="77777777" w:rsidTr="00E75B98">
        <w:tc>
          <w:tcPr>
            <w:tcW w:w="8081" w:type="dxa"/>
          </w:tcPr>
          <w:p w14:paraId="0C25483E" w14:textId="4ED8F97F" w:rsidR="008D020B" w:rsidRPr="00B2630D" w:rsidRDefault="008D020B" w:rsidP="00AF024C">
            <w:pPr>
              <w:pStyle w:val="ListParagraph"/>
              <w:numPr>
                <w:ilvl w:val="0"/>
                <w:numId w:val="1"/>
              </w:numPr>
              <w:spacing w:before="60" w:after="60"/>
              <w:contextualSpacing w:val="0"/>
              <w:rPr>
                <w:rFonts w:asciiTheme="majorHAnsi" w:hAnsiTheme="majorHAnsi"/>
                <w:b/>
                <w:sz w:val="22"/>
                <w:szCs w:val="22"/>
                <w:lang w:val="en-GB"/>
              </w:rPr>
            </w:pPr>
            <w:r w:rsidRPr="00B2630D">
              <w:rPr>
                <w:rFonts w:asciiTheme="majorHAnsi" w:hAnsiTheme="majorHAnsi"/>
                <w:b/>
                <w:sz w:val="22"/>
                <w:szCs w:val="22"/>
                <w:lang w:val="en-GB"/>
              </w:rPr>
              <w:t xml:space="preserve">Year Two </w:t>
            </w:r>
          </w:p>
        </w:tc>
        <w:tc>
          <w:tcPr>
            <w:tcW w:w="992" w:type="dxa"/>
          </w:tcPr>
          <w:p w14:paraId="0D511E49" w14:textId="5C7A427E" w:rsidR="008D020B" w:rsidRPr="00B2630D" w:rsidRDefault="008D020B" w:rsidP="00AF024C">
            <w:pPr>
              <w:spacing w:before="60" w:after="60"/>
              <w:rPr>
                <w:rFonts w:asciiTheme="majorHAnsi" w:hAnsiTheme="majorHAnsi"/>
                <w:b/>
                <w:sz w:val="22"/>
                <w:szCs w:val="22"/>
                <w:lang w:val="en-GB"/>
              </w:rPr>
            </w:pPr>
          </w:p>
        </w:tc>
      </w:tr>
      <w:tr w:rsidR="008D020B" w:rsidRPr="00B2630D" w14:paraId="3B2D6D6F" w14:textId="77777777" w:rsidTr="00E75B98">
        <w:tc>
          <w:tcPr>
            <w:tcW w:w="8081" w:type="dxa"/>
          </w:tcPr>
          <w:p w14:paraId="45DFBC50" w14:textId="1EE4D4BF" w:rsidR="004D3CA5" w:rsidRPr="00B2630D" w:rsidRDefault="00CB322F" w:rsidP="00AF024C">
            <w:pPr>
              <w:spacing w:before="60" w:after="60"/>
              <w:rPr>
                <w:rFonts w:asciiTheme="majorHAnsi" w:hAnsiTheme="majorHAnsi"/>
                <w:sz w:val="22"/>
                <w:szCs w:val="22"/>
                <w:lang w:val="en-GB"/>
              </w:rPr>
            </w:pPr>
            <w:r w:rsidRPr="00B2630D">
              <w:rPr>
                <w:rFonts w:asciiTheme="majorHAnsi" w:hAnsiTheme="majorHAnsi"/>
                <w:sz w:val="22"/>
                <w:szCs w:val="22"/>
                <w:lang w:val="en-GB"/>
              </w:rPr>
              <w:t xml:space="preserve">See </w:t>
            </w:r>
            <w:r w:rsidRPr="00766842">
              <w:rPr>
                <w:rFonts w:asciiTheme="majorHAnsi" w:hAnsiTheme="majorHAnsi"/>
                <w:b/>
                <w:sz w:val="22"/>
                <w:szCs w:val="22"/>
                <w:lang w:val="en-GB"/>
              </w:rPr>
              <w:t>Appendix</w:t>
            </w:r>
            <w:r w:rsidRPr="00B2630D">
              <w:rPr>
                <w:rFonts w:asciiTheme="majorHAnsi" w:hAnsiTheme="majorHAnsi"/>
                <w:sz w:val="22"/>
                <w:szCs w:val="22"/>
                <w:lang w:val="en-GB"/>
              </w:rPr>
              <w:t xml:space="preserve"> for the minutes of the latest staff/student committee meeting. </w:t>
            </w:r>
          </w:p>
          <w:p w14:paraId="14FD94D2" w14:textId="7D3B2F3E" w:rsidR="004E6901" w:rsidRPr="00B2630D" w:rsidRDefault="00CB322F" w:rsidP="00112216">
            <w:pPr>
              <w:spacing w:before="60" w:after="60"/>
              <w:rPr>
                <w:rFonts w:asciiTheme="majorHAnsi" w:hAnsiTheme="majorHAnsi"/>
                <w:sz w:val="22"/>
                <w:szCs w:val="22"/>
                <w:lang w:val="en-GB"/>
              </w:rPr>
            </w:pPr>
            <w:r w:rsidRPr="00B2630D">
              <w:rPr>
                <w:rFonts w:asciiTheme="majorHAnsi" w:hAnsiTheme="majorHAnsi"/>
                <w:sz w:val="22"/>
                <w:szCs w:val="22"/>
                <w:lang w:val="en-GB"/>
              </w:rPr>
              <w:t>Feedback was largely positive</w:t>
            </w:r>
            <w:r w:rsidR="00112216" w:rsidRPr="00B2630D">
              <w:rPr>
                <w:rFonts w:asciiTheme="majorHAnsi" w:hAnsiTheme="majorHAnsi"/>
                <w:sz w:val="22"/>
                <w:szCs w:val="22"/>
                <w:lang w:val="en-GB"/>
              </w:rPr>
              <w:t>. S</w:t>
            </w:r>
            <w:r w:rsidRPr="00B2630D">
              <w:rPr>
                <w:rFonts w:asciiTheme="majorHAnsi" w:hAnsiTheme="majorHAnsi"/>
                <w:sz w:val="22"/>
                <w:szCs w:val="22"/>
                <w:lang w:val="en-GB"/>
              </w:rPr>
              <w:t>ome concern</w:t>
            </w:r>
            <w:r w:rsidR="00384D7D" w:rsidRPr="00B2630D">
              <w:rPr>
                <w:rFonts w:asciiTheme="majorHAnsi" w:hAnsiTheme="majorHAnsi"/>
                <w:sz w:val="22"/>
                <w:szCs w:val="22"/>
                <w:lang w:val="en-GB"/>
              </w:rPr>
              <w:t>s</w:t>
            </w:r>
            <w:r w:rsidRPr="00B2630D">
              <w:rPr>
                <w:rFonts w:asciiTheme="majorHAnsi" w:hAnsiTheme="majorHAnsi"/>
                <w:sz w:val="22"/>
                <w:szCs w:val="22"/>
                <w:lang w:val="en-GB"/>
              </w:rPr>
              <w:t xml:space="preserve"> </w:t>
            </w:r>
            <w:r w:rsidR="00384D7D" w:rsidRPr="00B2630D">
              <w:rPr>
                <w:rFonts w:asciiTheme="majorHAnsi" w:hAnsiTheme="majorHAnsi"/>
                <w:sz w:val="22"/>
                <w:szCs w:val="22"/>
                <w:lang w:val="en-GB"/>
              </w:rPr>
              <w:t>were</w:t>
            </w:r>
            <w:r w:rsidRPr="00B2630D">
              <w:rPr>
                <w:rFonts w:asciiTheme="majorHAnsi" w:hAnsiTheme="majorHAnsi"/>
                <w:sz w:val="22"/>
                <w:szCs w:val="22"/>
                <w:lang w:val="en-GB"/>
              </w:rPr>
              <w:t xml:space="preserve"> expressed about the</w:t>
            </w:r>
            <w:r w:rsidR="00602F71">
              <w:rPr>
                <w:rFonts w:asciiTheme="majorHAnsi" w:hAnsiTheme="majorHAnsi"/>
                <w:sz w:val="22"/>
                <w:szCs w:val="22"/>
                <w:lang w:val="en-GB"/>
              </w:rPr>
              <w:t xml:space="preserve"> perceived lack of practice in Year T</w:t>
            </w:r>
            <w:r w:rsidR="00384D7D" w:rsidRPr="00B2630D">
              <w:rPr>
                <w:rFonts w:asciiTheme="majorHAnsi" w:hAnsiTheme="majorHAnsi"/>
                <w:sz w:val="22"/>
                <w:szCs w:val="22"/>
                <w:lang w:val="en-GB"/>
              </w:rPr>
              <w:t xml:space="preserve">wo (which </w:t>
            </w:r>
            <w:r w:rsidR="00602F71">
              <w:rPr>
                <w:rFonts w:asciiTheme="majorHAnsi" w:hAnsiTheme="majorHAnsi"/>
                <w:sz w:val="22"/>
                <w:szCs w:val="22"/>
                <w:lang w:val="en-GB"/>
              </w:rPr>
              <w:t>DOC</w:t>
            </w:r>
            <w:r w:rsidR="00384D7D" w:rsidRPr="00B2630D">
              <w:rPr>
                <w:rFonts w:asciiTheme="majorHAnsi" w:hAnsiTheme="majorHAnsi"/>
                <w:sz w:val="22"/>
                <w:szCs w:val="22"/>
                <w:lang w:val="en-GB"/>
              </w:rPr>
              <w:t xml:space="preserve"> had already gone some way to address). LR and DOC revised the S2 syllabus for FX2003 introducing more deadlines and feedback to ensure students do not leave all the practical work till the last week of term. </w:t>
            </w:r>
          </w:p>
          <w:p w14:paraId="2F44C823" w14:textId="5D9A6B56" w:rsidR="00B722EE" w:rsidRPr="00B2630D" w:rsidRDefault="00384D7D" w:rsidP="00112216">
            <w:pPr>
              <w:spacing w:before="60" w:after="60"/>
              <w:rPr>
                <w:rFonts w:asciiTheme="majorHAnsi" w:hAnsiTheme="majorHAnsi"/>
                <w:sz w:val="22"/>
                <w:szCs w:val="22"/>
                <w:lang w:val="en-GB"/>
              </w:rPr>
            </w:pPr>
            <w:r w:rsidRPr="00B2630D">
              <w:rPr>
                <w:rFonts w:asciiTheme="majorHAnsi" w:hAnsiTheme="majorHAnsi"/>
                <w:sz w:val="22"/>
                <w:szCs w:val="22"/>
                <w:lang w:val="en-GB"/>
              </w:rPr>
              <w:t xml:space="preserve">LR will email the class about </w:t>
            </w:r>
            <w:r w:rsidR="004E6901" w:rsidRPr="00B2630D">
              <w:rPr>
                <w:rFonts w:asciiTheme="majorHAnsi" w:hAnsiTheme="majorHAnsi"/>
                <w:sz w:val="22"/>
                <w:szCs w:val="22"/>
                <w:lang w:val="en-GB"/>
              </w:rPr>
              <w:t xml:space="preserve">complaints of </w:t>
            </w:r>
            <w:r w:rsidR="00C66226" w:rsidRPr="00B2630D">
              <w:rPr>
                <w:rFonts w:asciiTheme="majorHAnsi" w:hAnsiTheme="majorHAnsi"/>
                <w:sz w:val="22"/>
                <w:szCs w:val="22"/>
                <w:lang w:val="en-GB"/>
              </w:rPr>
              <w:t xml:space="preserve">noise </w:t>
            </w:r>
            <w:r w:rsidR="004E6901" w:rsidRPr="00B2630D">
              <w:rPr>
                <w:rFonts w:asciiTheme="majorHAnsi" w:hAnsiTheme="majorHAnsi"/>
                <w:sz w:val="22"/>
                <w:szCs w:val="22"/>
                <w:lang w:val="en-GB"/>
              </w:rPr>
              <w:t xml:space="preserve">levels </w:t>
            </w:r>
            <w:r w:rsidR="00C66226" w:rsidRPr="00B2630D">
              <w:rPr>
                <w:rFonts w:asciiTheme="majorHAnsi" w:hAnsiTheme="majorHAnsi"/>
                <w:sz w:val="22"/>
                <w:szCs w:val="22"/>
                <w:lang w:val="en-GB"/>
              </w:rPr>
              <w:t>in the Lab. The other concerns</w:t>
            </w:r>
            <w:r w:rsidRPr="00B2630D">
              <w:rPr>
                <w:rFonts w:asciiTheme="majorHAnsi" w:hAnsiTheme="majorHAnsi"/>
                <w:sz w:val="22"/>
                <w:szCs w:val="22"/>
                <w:lang w:val="en-GB"/>
              </w:rPr>
              <w:t xml:space="preserve"> were addressed at the staff/student meeting. </w:t>
            </w:r>
          </w:p>
        </w:tc>
        <w:tc>
          <w:tcPr>
            <w:tcW w:w="992" w:type="dxa"/>
          </w:tcPr>
          <w:p w14:paraId="2813079A" w14:textId="77777777" w:rsidR="008D020B" w:rsidRPr="00B2630D" w:rsidRDefault="008D020B" w:rsidP="00AF024C">
            <w:pPr>
              <w:pStyle w:val="NoSpacing"/>
              <w:spacing w:before="60" w:after="60"/>
              <w:rPr>
                <w:rFonts w:asciiTheme="majorHAnsi" w:hAnsiTheme="majorHAnsi"/>
                <w:sz w:val="22"/>
                <w:szCs w:val="22"/>
                <w:lang w:val="en-GB"/>
              </w:rPr>
            </w:pPr>
          </w:p>
          <w:p w14:paraId="7D176227" w14:textId="77777777" w:rsidR="00C66226" w:rsidRPr="00B2630D" w:rsidRDefault="00C66226" w:rsidP="00AF024C">
            <w:pPr>
              <w:pStyle w:val="NoSpacing"/>
              <w:spacing w:before="60" w:after="60"/>
              <w:rPr>
                <w:rFonts w:asciiTheme="majorHAnsi" w:hAnsiTheme="majorHAnsi"/>
                <w:sz w:val="22"/>
                <w:szCs w:val="22"/>
                <w:lang w:val="en-GB"/>
              </w:rPr>
            </w:pPr>
          </w:p>
          <w:p w14:paraId="55D54620" w14:textId="77777777" w:rsidR="00E001A7" w:rsidRPr="00B2630D" w:rsidRDefault="00E001A7" w:rsidP="00AF024C">
            <w:pPr>
              <w:pStyle w:val="NoSpacing"/>
              <w:spacing w:before="60" w:after="60"/>
              <w:rPr>
                <w:rFonts w:asciiTheme="majorHAnsi" w:hAnsiTheme="majorHAnsi"/>
                <w:sz w:val="22"/>
                <w:szCs w:val="22"/>
                <w:lang w:val="en-GB"/>
              </w:rPr>
            </w:pPr>
          </w:p>
          <w:p w14:paraId="24CA1154" w14:textId="77777777" w:rsidR="004E6901" w:rsidRPr="00B2630D" w:rsidRDefault="004E6901" w:rsidP="00AF024C">
            <w:pPr>
              <w:pStyle w:val="NoSpacing"/>
              <w:spacing w:before="60" w:after="60"/>
              <w:rPr>
                <w:rFonts w:asciiTheme="majorHAnsi" w:hAnsiTheme="majorHAnsi"/>
                <w:sz w:val="22"/>
                <w:szCs w:val="22"/>
                <w:lang w:val="en-GB"/>
              </w:rPr>
            </w:pPr>
          </w:p>
          <w:p w14:paraId="77077D22" w14:textId="77777777" w:rsidR="004E6901" w:rsidRPr="00B2630D" w:rsidRDefault="004E6901" w:rsidP="00AF024C">
            <w:pPr>
              <w:pStyle w:val="NoSpacing"/>
              <w:spacing w:before="60" w:after="60"/>
              <w:rPr>
                <w:rFonts w:asciiTheme="majorHAnsi" w:hAnsiTheme="majorHAnsi"/>
                <w:sz w:val="22"/>
                <w:szCs w:val="22"/>
                <w:lang w:val="en-GB"/>
              </w:rPr>
            </w:pPr>
          </w:p>
          <w:p w14:paraId="7CBEB4DD" w14:textId="33A4024B" w:rsidR="00C66226" w:rsidRPr="00B2630D" w:rsidRDefault="00C66226"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LR</w:t>
            </w:r>
          </w:p>
        </w:tc>
      </w:tr>
      <w:tr w:rsidR="002952EE" w:rsidRPr="00B2630D" w14:paraId="7D52F6FE" w14:textId="77777777" w:rsidTr="00E75B98">
        <w:tc>
          <w:tcPr>
            <w:tcW w:w="8081" w:type="dxa"/>
          </w:tcPr>
          <w:p w14:paraId="7E838AE9" w14:textId="59F49B23" w:rsidR="002952EE" w:rsidRPr="00B2630D" w:rsidRDefault="00EA13BF" w:rsidP="00AF024C">
            <w:pPr>
              <w:pStyle w:val="ListParagraph"/>
              <w:numPr>
                <w:ilvl w:val="0"/>
                <w:numId w:val="1"/>
              </w:numPr>
              <w:spacing w:before="60" w:after="60"/>
              <w:contextualSpacing w:val="0"/>
              <w:rPr>
                <w:rFonts w:asciiTheme="majorHAnsi" w:hAnsiTheme="majorHAnsi"/>
                <w:b/>
                <w:sz w:val="22"/>
                <w:szCs w:val="22"/>
                <w:lang w:val="en-GB"/>
              </w:rPr>
            </w:pPr>
            <w:r w:rsidRPr="00B2630D">
              <w:rPr>
                <w:rFonts w:asciiTheme="majorHAnsi" w:hAnsiTheme="majorHAnsi"/>
                <w:b/>
                <w:sz w:val="22"/>
                <w:szCs w:val="22"/>
                <w:lang w:val="en-GB"/>
              </w:rPr>
              <w:t xml:space="preserve">Year Three </w:t>
            </w:r>
          </w:p>
        </w:tc>
        <w:tc>
          <w:tcPr>
            <w:tcW w:w="992" w:type="dxa"/>
          </w:tcPr>
          <w:p w14:paraId="1774F7CB" w14:textId="49F9A4A0" w:rsidR="002952EE" w:rsidRPr="00B2630D" w:rsidRDefault="002952EE" w:rsidP="00AF024C">
            <w:pPr>
              <w:spacing w:before="60" w:after="60"/>
              <w:rPr>
                <w:rFonts w:asciiTheme="majorHAnsi" w:hAnsiTheme="majorHAnsi"/>
                <w:b/>
                <w:sz w:val="22"/>
                <w:szCs w:val="22"/>
                <w:lang w:val="en-GB"/>
              </w:rPr>
            </w:pPr>
          </w:p>
        </w:tc>
      </w:tr>
      <w:tr w:rsidR="002952EE" w:rsidRPr="00B2630D" w14:paraId="7EC11463" w14:textId="77777777" w:rsidTr="00E75B98">
        <w:tc>
          <w:tcPr>
            <w:tcW w:w="8081" w:type="dxa"/>
          </w:tcPr>
          <w:p w14:paraId="4121B9BF" w14:textId="77777777" w:rsidR="002952EE" w:rsidRPr="00B2630D" w:rsidRDefault="004D3CA5"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See </w:t>
            </w:r>
            <w:r w:rsidRPr="00766842">
              <w:rPr>
                <w:rFonts w:asciiTheme="majorHAnsi" w:hAnsiTheme="majorHAnsi"/>
                <w:b/>
                <w:sz w:val="22"/>
                <w:szCs w:val="22"/>
                <w:lang w:val="en-GB"/>
              </w:rPr>
              <w:t>Appendix</w:t>
            </w:r>
            <w:r w:rsidRPr="00B2630D">
              <w:rPr>
                <w:rFonts w:asciiTheme="majorHAnsi" w:hAnsiTheme="majorHAnsi"/>
                <w:sz w:val="22"/>
                <w:szCs w:val="22"/>
                <w:lang w:val="en-GB"/>
              </w:rPr>
              <w:t xml:space="preserve"> for the minutes of the latest staff/student committee meeting.</w:t>
            </w:r>
          </w:p>
          <w:p w14:paraId="1865EAE4" w14:textId="385D26AF" w:rsidR="00E75B98" w:rsidRPr="00B2630D" w:rsidRDefault="00112216"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Feedback was largely positive. </w:t>
            </w:r>
            <w:r w:rsidR="00F04EE4" w:rsidRPr="00B2630D">
              <w:rPr>
                <w:rFonts w:asciiTheme="majorHAnsi" w:hAnsiTheme="majorHAnsi"/>
                <w:sz w:val="22"/>
                <w:szCs w:val="22"/>
                <w:lang w:val="en-GB"/>
              </w:rPr>
              <w:t>There will be two s</w:t>
            </w:r>
            <w:r w:rsidR="00E75B98" w:rsidRPr="00B2630D">
              <w:rPr>
                <w:rFonts w:asciiTheme="majorHAnsi" w:hAnsiTheme="majorHAnsi"/>
                <w:sz w:val="22"/>
                <w:szCs w:val="22"/>
                <w:lang w:val="en-GB"/>
              </w:rPr>
              <w:t>tudent showcases</w:t>
            </w:r>
            <w:r w:rsidR="00F04EE4" w:rsidRPr="00B2630D">
              <w:rPr>
                <w:rFonts w:asciiTheme="majorHAnsi" w:hAnsiTheme="majorHAnsi"/>
                <w:sz w:val="22"/>
                <w:szCs w:val="22"/>
                <w:lang w:val="en-GB"/>
              </w:rPr>
              <w:t>, one at UCC and one outside.</w:t>
            </w:r>
            <w:r w:rsidR="00E75B98" w:rsidRPr="00B2630D">
              <w:rPr>
                <w:rFonts w:asciiTheme="majorHAnsi" w:hAnsiTheme="majorHAnsi"/>
                <w:sz w:val="22"/>
                <w:szCs w:val="22"/>
                <w:lang w:val="en-GB"/>
              </w:rPr>
              <w:t xml:space="preserve"> </w:t>
            </w:r>
            <w:r w:rsidR="00F04EE4" w:rsidRPr="00B2630D">
              <w:rPr>
                <w:rFonts w:asciiTheme="majorHAnsi" w:hAnsiTheme="majorHAnsi"/>
                <w:sz w:val="22"/>
                <w:szCs w:val="22"/>
                <w:lang w:val="en-GB"/>
              </w:rPr>
              <w:t>A small b</w:t>
            </w:r>
            <w:r w:rsidR="00E75B98" w:rsidRPr="00B2630D">
              <w:rPr>
                <w:rFonts w:asciiTheme="majorHAnsi" w:hAnsiTheme="majorHAnsi"/>
                <w:sz w:val="22"/>
                <w:szCs w:val="22"/>
                <w:lang w:val="en-GB"/>
              </w:rPr>
              <w:t xml:space="preserve">udget </w:t>
            </w:r>
            <w:r w:rsidR="00F04EE4" w:rsidRPr="00B2630D">
              <w:rPr>
                <w:rFonts w:asciiTheme="majorHAnsi" w:hAnsiTheme="majorHAnsi"/>
                <w:sz w:val="22"/>
                <w:szCs w:val="22"/>
                <w:lang w:val="en-GB"/>
              </w:rPr>
              <w:t xml:space="preserve">will be made available for the showcase </w:t>
            </w:r>
            <w:r w:rsidR="00E75B98" w:rsidRPr="00B2630D">
              <w:rPr>
                <w:rFonts w:asciiTheme="majorHAnsi" w:hAnsiTheme="majorHAnsi"/>
                <w:sz w:val="22"/>
                <w:szCs w:val="22"/>
                <w:lang w:val="en-GB"/>
              </w:rPr>
              <w:t>(</w:t>
            </w:r>
            <w:r w:rsidR="00F04EE4" w:rsidRPr="00B2630D">
              <w:rPr>
                <w:rFonts w:asciiTheme="majorHAnsi" w:hAnsiTheme="majorHAnsi"/>
                <w:sz w:val="22"/>
                <w:szCs w:val="22"/>
                <w:lang w:val="en-GB"/>
              </w:rPr>
              <w:t xml:space="preserve">around </w:t>
            </w:r>
            <w:r w:rsidRPr="00B2630D">
              <w:rPr>
                <w:rFonts w:asciiTheme="majorHAnsi" w:hAnsiTheme="majorHAnsi"/>
                <w:sz w:val="22"/>
                <w:szCs w:val="22"/>
                <w:lang w:val="en-GB"/>
              </w:rPr>
              <w:t>€</w:t>
            </w:r>
            <w:r w:rsidR="00E75B98" w:rsidRPr="00B2630D">
              <w:rPr>
                <w:rFonts w:asciiTheme="majorHAnsi" w:hAnsiTheme="majorHAnsi"/>
                <w:sz w:val="22"/>
                <w:szCs w:val="22"/>
                <w:lang w:val="en-GB"/>
              </w:rPr>
              <w:t>200</w:t>
            </w:r>
            <w:r w:rsidRPr="00B2630D">
              <w:rPr>
                <w:rFonts w:asciiTheme="majorHAnsi" w:hAnsiTheme="majorHAnsi"/>
                <w:sz w:val="22"/>
                <w:szCs w:val="22"/>
                <w:lang w:val="en-GB"/>
              </w:rPr>
              <w:t>, TBC</w:t>
            </w:r>
            <w:r w:rsidR="00E75B98" w:rsidRPr="00B2630D">
              <w:rPr>
                <w:rFonts w:asciiTheme="majorHAnsi" w:hAnsiTheme="majorHAnsi"/>
                <w:sz w:val="22"/>
                <w:szCs w:val="22"/>
                <w:lang w:val="en-GB"/>
              </w:rPr>
              <w:t>)</w:t>
            </w:r>
            <w:r w:rsidR="00F04EE4" w:rsidRPr="00B2630D">
              <w:rPr>
                <w:rFonts w:asciiTheme="majorHAnsi" w:hAnsiTheme="majorHAnsi"/>
                <w:sz w:val="22"/>
                <w:szCs w:val="22"/>
                <w:lang w:val="en-GB"/>
              </w:rPr>
              <w:t>. A s</w:t>
            </w:r>
            <w:r w:rsidR="00E75B98" w:rsidRPr="00B2630D">
              <w:rPr>
                <w:rFonts w:asciiTheme="majorHAnsi" w:hAnsiTheme="majorHAnsi"/>
                <w:sz w:val="22"/>
                <w:szCs w:val="22"/>
                <w:lang w:val="en-GB"/>
              </w:rPr>
              <w:t>teering committee</w:t>
            </w:r>
            <w:r w:rsidR="00F04EE4" w:rsidRPr="00B2630D">
              <w:rPr>
                <w:rFonts w:asciiTheme="majorHAnsi" w:hAnsiTheme="majorHAnsi"/>
                <w:sz w:val="22"/>
                <w:szCs w:val="22"/>
                <w:lang w:val="en-GB"/>
              </w:rPr>
              <w:t xml:space="preserve"> will </w:t>
            </w:r>
            <w:r w:rsidR="00AE3FE8" w:rsidRPr="00B2630D">
              <w:rPr>
                <w:rFonts w:asciiTheme="majorHAnsi" w:hAnsiTheme="majorHAnsi"/>
                <w:sz w:val="22"/>
                <w:szCs w:val="22"/>
                <w:lang w:val="en-GB"/>
              </w:rPr>
              <w:t>meet to discuss the details (BM, CC, DOC, AK</w:t>
            </w:r>
            <w:r w:rsidR="00E75B98" w:rsidRPr="00B2630D">
              <w:rPr>
                <w:rFonts w:asciiTheme="majorHAnsi" w:hAnsiTheme="majorHAnsi"/>
                <w:sz w:val="22"/>
                <w:szCs w:val="22"/>
                <w:lang w:val="en-GB"/>
              </w:rPr>
              <w:t>)</w:t>
            </w:r>
          </w:p>
          <w:p w14:paraId="68A1CBAF" w14:textId="77777777" w:rsidR="004D3CA5" w:rsidRPr="00B2630D" w:rsidRDefault="00E75B98"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lastRenderedPageBreak/>
              <w:t xml:space="preserve">CC </w:t>
            </w:r>
            <w:r w:rsidR="00AE3FE8" w:rsidRPr="00B2630D">
              <w:rPr>
                <w:rFonts w:asciiTheme="majorHAnsi" w:hAnsiTheme="majorHAnsi"/>
                <w:sz w:val="22"/>
                <w:szCs w:val="22"/>
                <w:lang w:val="en-GB"/>
              </w:rPr>
              <w:t xml:space="preserve">already </w:t>
            </w:r>
            <w:r w:rsidRPr="00B2630D">
              <w:rPr>
                <w:rFonts w:asciiTheme="majorHAnsi" w:hAnsiTheme="majorHAnsi"/>
                <w:sz w:val="22"/>
                <w:szCs w:val="22"/>
                <w:lang w:val="en-GB"/>
              </w:rPr>
              <w:t xml:space="preserve">wrote to students </w:t>
            </w:r>
            <w:r w:rsidR="00AE3FE8" w:rsidRPr="00B2630D">
              <w:rPr>
                <w:rFonts w:asciiTheme="majorHAnsi" w:hAnsiTheme="majorHAnsi"/>
                <w:sz w:val="22"/>
                <w:szCs w:val="22"/>
                <w:lang w:val="en-GB"/>
              </w:rPr>
              <w:t xml:space="preserve">to advise them about upcoming </w:t>
            </w:r>
            <w:r w:rsidRPr="00B2630D">
              <w:rPr>
                <w:rFonts w:asciiTheme="majorHAnsi" w:hAnsiTheme="majorHAnsi"/>
                <w:sz w:val="22"/>
                <w:szCs w:val="22"/>
                <w:lang w:val="en-GB"/>
              </w:rPr>
              <w:t>deadlines and about auditions</w:t>
            </w:r>
            <w:r w:rsidR="00AE3FE8" w:rsidRPr="00B2630D">
              <w:rPr>
                <w:rFonts w:asciiTheme="majorHAnsi" w:hAnsiTheme="majorHAnsi"/>
                <w:sz w:val="22"/>
                <w:szCs w:val="22"/>
                <w:lang w:val="en-GB"/>
              </w:rPr>
              <w:t>.</w:t>
            </w:r>
          </w:p>
          <w:p w14:paraId="72DA5CB7" w14:textId="08537E60" w:rsidR="00112216" w:rsidRPr="00B2630D" w:rsidRDefault="00112216"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CC organized a series of seminars / career guidance sessions for Final Year and MA students</w:t>
            </w:r>
            <w:r w:rsidR="004E6901" w:rsidRPr="00B2630D">
              <w:rPr>
                <w:rFonts w:asciiTheme="majorHAnsi" w:hAnsiTheme="majorHAnsi"/>
                <w:sz w:val="22"/>
                <w:szCs w:val="22"/>
                <w:lang w:val="en-GB"/>
              </w:rPr>
              <w:t>; details are being circulated to the class.</w:t>
            </w:r>
          </w:p>
        </w:tc>
        <w:tc>
          <w:tcPr>
            <w:tcW w:w="992" w:type="dxa"/>
          </w:tcPr>
          <w:p w14:paraId="4ADB2428" w14:textId="77777777" w:rsidR="002952EE" w:rsidRPr="00B2630D" w:rsidRDefault="002952EE" w:rsidP="00AF024C">
            <w:pPr>
              <w:pStyle w:val="NoSpacing"/>
              <w:spacing w:before="60" w:after="60"/>
              <w:rPr>
                <w:rFonts w:asciiTheme="majorHAnsi" w:hAnsiTheme="majorHAnsi"/>
                <w:sz w:val="22"/>
                <w:szCs w:val="22"/>
                <w:lang w:val="en-GB"/>
              </w:rPr>
            </w:pPr>
          </w:p>
          <w:p w14:paraId="5406DEBC" w14:textId="77777777" w:rsidR="00D479C7" w:rsidRPr="00B2630D" w:rsidRDefault="00D479C7" w:rsidP="00AF024C">
            <w:pPr>
              <w:pStyle w:val="NoSpacing"/>
              <w:spacing w:before="60" w:after="60"/>
              <w:rPr>
                <w:rFonts w:asciiTheme="majorHAnsi" w:hAnsiTheme="majorHAnsi"/>
                <w:sz w:val="22"/>
                <w:szCs w:val="22"/>
                <w:lang w:val="en-GB"/>
              </w:rPr>
            </w:pPr>
          </w:p>
          <w:p w14:paraId="3E23CECB" w14:textId="2C9643F8" w:rsidR="00D479C7" w:rsidRPr="00B2630D" w:rsidRDefault="00AE3FE8"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Staff</w:t>
            </w:r>
          </w:p>
        </w:tc>
      </w:tr>
      <w:tr w:rsidR="008D020B" w:rsidRPr="00B2630D" w14:paraId="4B40F0DD" w14:textId="77777777" w:rsidTr="00E75B98">
        <w:tc>
          <w:tcPr>
            <w:tcW w:w="8081" w:type="dxa"/>
          </w:tcPr>
          <w:p w14:paraId="46285B77" w14:textId="32FE2109" w:rsidR="008D020B" w:rsidRPr="00B2630D" w:rsidRDefault="008D020B" w:rsidP="00AF024C">
            <w:pPr>
              <w:pStyle w:val="ListParagraph"/>
              <w:numPr>
                <w:ilvl w:val="0"/>
                <w:numId w:val="1"/>
              </w:numPr>
              <w:spacing w:before="60" w:after="60"/>
              <w:contextualSpacing w:val="0"/>
              <w:rPr>
                <w:rFonts w:asciiTheme="majorHAnsi" w:hAnsiTheme="majorHAnsi"/>
                <w:b/>
                <w:sz w:val="22"/>
                <w:szCs w:val="22"/>
                <w:lang w:val="en-GB"/>
              </w:rPr>
            </w:pPr>
            <w:r w:rsidRPr="00B2630D">
              <w:rPr>
                <w:rFonts w:asciiTheme="majorHAnsi" w:hAnsiTheme="majorHAnsi"/>
                <w:b/>
                <w:sz w:val="22"/>
                <w:szCs w:val="22"/>
                <w:lang w:val="en-GB"/>
              </w:rPr>
              <w:lastRenderedPageBreak/>
              <w:t>Year Abroad</w:t>
            </w:r>
          </w:p>
        </w:tc>
        <w:tc>
          <w:tcPr>
            <w:tcW w:w="992" w:type="dxa"/>
          </w:tcPr>
          <w:p w14:paraId="1549CCC2" w14:textId="5D88ADD4" w:rsidR="008D020B" w:rsidRPr="00B2630D" w:rsidRDefault="008D020B" w:rsidP="00AF024C">
            <w:pPr>
              <w:spacing w:before="60" w:after="60"/>
              <w:rPr>
                <w:rFonts w:asciiTheme="majorHAnsi" w:hAnsiTheme="majorHAnsi"/>
                <w:b/>
                <w:sz w:val="22"/>
                <w:szCs w:val="22"/>
                <w:lang w:val="en-GB"/>
              </w:rPr>
            </w:pPr>
          </w:p>
        </w:tc>
      </w:tr>
      <w:tr w:rsidR="008D020B" w:rsidRPr="00B2630D" w14:paraId="3B669DB8" w14:textId="77777777" w:rsidTr="00E75B98">
        <w:tc>
          <w:tcPr>
            <w:tcW w:w="8081" w:type="dxa"/>
          </w:tcPr>
          <w:p w14:paraId="5D1F0E17" w14:textId="2A74F29C" w:rsidR="00AF024C" w:rsidRPr="00B2630D" w:rsidRDefault="00AF024C"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Erasmus student feedback on the UCC </w:t>
            </w:r>
            <w:r w:rsidR="004E6901" w:rsidRPr="00B2630D">
              <w:rPr>
                <w:rFonts w:asciiTheme="majorHAnsi" w:hAnsiTheme="majorHAnsi"/>
                <w:sz w:val="22"/>
                <w:szCs w:val="22"/>
                <w:lang w:val="en-GB"/>
              </w:rPr>
              <w:t>BA</w:t>
            </w:r>
            <w:r w:rsidRPr="00B2630D">
              <w:rPr>
                <w:rFonts w:asciiTheme="majorHAnsi" w:hAnsiTheme="majorHAnsi"/>
                <w:sz w:val="22"/>
                <w:szCs w:val="22"/>
                <w:lang w:val="en-GB"/>
              </w:rPr>
              <w:t xml:space="preserve"> was circulated to staff and noted.</w:t>
            </w:r>
          </w:p>
          <w:p w14:paraId="729C8C54" w14:textId="0E343760" w:rsidR="00C7693E" w:rsidRPr="00B2630D" w:rsidRDefault="00C7693E"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The Erasmus students currently at UCC</w:t>
            </w:r>
            <w:r w:rsidR="004E6901" w:rsidRPr="00B2630D">
              <w:rPr>
                <w:rFonts w:asciiTheme="majorHAnsi" w:hAnsiTheme="majorHAnsi"/>
                <w:sz w:val="22"/>
                <w:szCs w:val="22"/>
                <w:lang w:val="en-GB"/>
              </w:rPr>
              <w:t xml:space="preserve"> met with AK and</w:t>
            </w:r>
            <w:r w:rsidRPr="00B2630D">
              <w:rPr>
                <w:rFonts w:asciiTheme="majorHAnsi" w:hAnsiTheme="majorHAnsi"/>
                <w:sz w:val="22"/>
                <w:szCs w:val="22"/>
                <w:lang w:val="en-GB"/>
              </w:rPr>
              <w:t xml:space="preserve"> reported they are happy and raised no issue</w:t>
            </w:r>
            <w:r w:rsidR="004E6901" w:rsidRPr="00B2630D">
              <w:rPr>
                <w:rFonts w:asciiTheme="majorHAnsi" w:hAnsiTheme="majorHAnsi"/>
                <w:sz w:val="22"/>
                <w:szCs w:val="22"/>
                <w:lang w:val="en-GB"/>
              </w:rPr>
              <w:t>s</w:t>
            </w:r>
            <w:r w:rsidRPr="00B2630D">
              <w:rPr>
                <w:rFonts w:asciiTheme="majorHAnsi" w:hAnsiTheme="majorHAnsi"/>
                <w:sz w:val="22"/>
                <w:szCs w:val="22"/>
                <w:lang w:val="en-GB"/>
              </w:rPr>
              <w:t xml:space="preserve"> with the course.</w:t>
            </w:r>
          </w:p>
          <w:p w14:paraId="4009FC1D" w14:textId="6B1358EB" w:rsidR="00C7693E" w:rsidRPr="00B2630D" w:rsidRDefault="00C7693E"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AK </w:t>
            </w:r>
            <w:r w:rsidR="006749F8">
              <w:rPr>
                <w:rFonts w:asciiTheme="majorHAnsi" w:hAnsiTheme="majorHAnsi"/>
                <w:sz w:val="22"/>
                <w:szCs w:val="22"/>
                <w:lang w:val="en-GB"/>
              </w:rPr>
              <w:t xml:space="preserve">also </w:t>
            </w:r>
            <w:r w:rsidRPr="00B2630D">
              <w:rPr>
                <w:rFonts w:asciiTheme="majorHAnsi" w:hAnsiTheme="majorHAnsi"/>
                <w:sz w:val="22"/>
                <w:szCs w:val="22"/>
                <w:lang w:val="en-GB"/>
              </w:rPr>
              <w:t xml:space="preserve">met 7 second year students who are interested in going abroad next year (+1 next week); some </w:t>
            </w:r>
            <w:r w:rsidR="004E6901" w:rsidRPr="00B2630D">
              <w:rPr>
                <w:rFonts w:asciiTheme="majorHAnsi" w:hAnsiTheme="majorHAnsi"/>
                <w:sz w:val="22"/>
                <w:szCs w:val="22"/>
                <w:lang w:val="en-GB"/>
              </w:rPr>
              <w:t>expressed</w:t>
            </w:r>
            <w:r w:rsidRPr="00B2630D">
              <w:rPr>
                <w:rFonts w:asciiTheme="majorHAnsi" w:hAnsiTheme="majorHAnsi"/>
                <w:sz w:val="22"/>
                <w:szCs w:val="22"/>
                <w:lang w:val="en-GB"/>
              </w:rPr>
              <w:t xml:space="preserve"> interested in</w:t>
            </w:r>
            <w:r w:rsidR="004E6901" w:rsidRPr="00B2630D">
              <w:rPr>
                <w:rFonts w:asciiTheme="majorHAnsi" w:hAnsiTheme="majorHAnsi"/>
                <w:sz w:val="22"/>
                <w:szCs w:val="22"/>
                <w:lang w:val="en-GB"/>
              </w:rPr>
              <w:t xml:space="preserve"> going to</w:t>
            </w:r>
            <w:r w:rsidRPr="00B2630D">
              <w:rPr>
                <w:rFonts w:asciiTheme="majorHAnsi" w:hAnsiTheme="majorHAnsi"/>
                <w:sz w:val="22"/>
                <w:szCs w:val="22"/>
                <w:lang w:val="en-GB"/>
              </w:rPr>
              <w:t xml:space="preserve"> Leeds; 2 Lisbon; 1 Barcelona; 2 Amsterdam. Students were asked to </w:t>
            </w:r>
            <w:r w:rsidR="006749F8">
              <w:rPr>
                <w:rFonts w:asciiTheme="majorHAnsi" w:hAnsiTheme="majorHAnsi"/>
                <w:sz w:val="22"/>
                <w:szCs w:val="22"/>
                <w:lang w:val="en-GB"/>
              </w:rPr>
              <w:t>make decisions</w:t>
            </w:r>
            <w:r w:rsidRPr="00B2630D">
              <w:rPr>
                <w:rFonts w:asciiTheme="majorHAnsi" w:hAnsiTheme="majorHAnsi"/>
                <w:sz w:val="22"/>
                <w:szCs w:val="22"/>
                <w:lang w:val="en-GB"/>
              </w:rPr>
              <w:t xml:space="preserve"> by March in order to meet deadlines.</w:t>
            </w:r>
          </w:p>
          <w:p w14:paraId="5A19BDC6" w14:textId="54664EB5" w:rsidR="00C7693E" w:rsidRPr="00B2630D" w:rsidRDefault="00C7693E"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Clare Murphy gave a very useful presentation to the class on the Erasmus programme.</w:t>
            </w:r>
          </w:p>
          <w:p w14:paraId="28923B95" w14:textId="10B4AA68" w:rsidR="00C7693E" w:rsidRPr="00B2630D" w:rsidRDefault="00C7693E"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The link with Valencia will be dropped</w:t>
            </w:r>
            <w:r w:rsidR="004E6901" w:rsidRPr="00B2630D">
              <w:rPr>
                <w:rFonts w:asciiTheme="majorHAnsi" w:hAnsiTheme="majorHAnsi"/>
                <w:sz w:val="22"/>
                <w:szCs w:val="22"/>
                <w:lang w:val="en-GB"/>
              </w:rPr>
              <w:t xml:space="preserve"> because modules are not taught through English and </w:t>
            </w:r>
            <w:r w:rsidR="00D74B0F">
              <w:rPr>
                <w:rFonts w:asciiTheme="majorHAnsi" w:hAnsiTheme="majorHAnsi"/>
                <w:sz w:val="22"/>
                <w:szCs w:val="22"/>
                <w:lang w:val="en-GB"/>
              </w:rPr>
              <w:t>we</w:t>
            </w:r>
            <w:r w:rsidR="004E6901" w:rsidRPr="00B2630D">
              <w:rPr>
                <w:rFonts w:asciiTheme="majorHAnsi" w:hAnsiTheme="majorHAnsi"/>
                <w:sz w:val="22"/>
                <w:szCs w:val="22"/>
                <w:lang w:val="en-GB"/>
              </w:rPr>
              <w:t xml:space="preserve"> already </w:t>
            </w:r>
            <w:r w:rsidR="00D74B0F">
              <w:rPr>
                <w:rFonts w:asciiTheme="majorHAnsi" w:hAnsiTheme="majorHAnsi"/>
                <w:sz w:val="22"/>
                <w:szCs w:val="22"/>
                <w:lang w:val="en-GB"/>
              </w:rPr>
              <w:t>have</w:t>
            </w:r>
            <w:r w:rsidR="004E6901" w:rsidRPr="00B2630D">
              <w:rPr>
                <w:rFonts w:asciiTheme="majorHAnsi" w:hAnsiTheme="majorHAnsi"/>
                <w:sz w:val="22"/>
                <w:szCs w:val="22"/>
                <w:lang w:val="en-GB"/>
              </w:rPr>
              <w:t xml:space="preserve"> active </w:t>
            </w:r>
            <w:r w:rsidR="00D74B0F">
              <w:rPr>
                <w:rFonts w:asciiTheme="majorHAnsi" w:hAnsiTheme="majorHAnsi"/>
                <w:sz w:val="22"/>
                <w:szCs w:val="22"/>
                <w:lang w:val="en-GB"/>
              </w:rPr>
              <w:t xml:space="preserve">exchanges </w:t>
            </w:r>
            <w:r w:rsidR="004E6901" w:rsidRPr="00B2630D">
              <w:rPr>
                <w:rFonts w:asciiTheme="majorHAnsi" w:hAnsiTheme="majorHAnsi"/>
                <w:sz w:val="22"/>
                <w:szCs w:val="22"/>
                <w:lang w:val="en-GB"/>
              </w:rPr>
              <w:t>wit</w:t>
            </w:r>
            <w:r w:rsidR="00D74B0F">
              <w:rPr>
                <w:rFonts w:asciiTheme="majorHAnsi" w:hAnsiTheme="majorHAnsi"/>
                <w:sz w:val="22"/>
                <w:szCs w:val="22"/>
                <w:lang w:val="en-GB"/>
              </w:rPr>
              <w:t>h</w:t>
            </w:r>
            <w:r w:rsidR="004E6901" w:rsidRPr="00B2630D">
              <w:rPr>
                <w:rFonts w:asciiTheme="majorHAnsi" w:hAnsiTheme="majorHAnsi"/>
                <w:sz w:val="22"/>
                <w:szCs w:val="22"/>
                <w:lang w:val="en-GB"/>
              </w:rPr>
              <w:t xml:space="preserve"> Spain</w:t>
            </w:r>
            <w:r w:rsidRPr="00B2630D">
              <w:rPr>
                <w:rFonts w:asciiTheme="majorHAnsi" w:hAnsiTheme="majorHAnsi"/>
                <w:sz w:val="22"/>
                <w:szCs w:val="22"/>
                <w:lang w:val="en-GB"/>
              </w:rPr>
              <w:t>.</w:t>
            </w:r>
          </w:p>
          <w:p w14:paraId="6FB95C36" w14:textId="77FB87A8" w:rsidR="008D020B" w:rsidRDefault="00C7693E" w:rsidP="004E6901">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Alternative work will be assigned to the student who had to return from Lisbon </w:t>
            </w:r>
            <w:r w:rsidR="00D74B0F">
              <w:rPr>
                <w:rFonts w:asciiTheme="majorHAnsi" w:hAnsiTheme="majorHAnsi"/>
                <w:sz w:val="22"/>
                <w:szCs w:val="22"/>
                <w:lang w:val="en-GB"/>
              </w:rPr>
              <w:t>after being in</w:t>
            </w:r>
            <w:r w:rsidRPr="00B2630D">
              <w:rPr>
                <w:rFonts w:asciiTheme="majorHAnsi" w:hAnsiTheme="majorHAnsi"/>
                <w:sz w:val="22"/>
                <w:szCs w:val="22"/>
                <w:lang w:val="en-GB"/>
              </w:rPr>
              <w:t xml:space="preserve"> an accident</w:t>
            </w:r>
            <w:r w:rsidR="00196473" w:rsidRPr="00B2630D">
              <w:rPr>
                <w:rFonts w:asciiTheme="majorHAnsi" w:hAnsiTheme="majorHAnsi"/>
                <w:sz w:val="22"/>
                <w:szCs w:val="22"/>
                <w:lang w:val="en-GB"/>
              </w:rPr>
              <w:t xml:space="preserve">, to make up for the 30 credits he </w:t>
            </w:r>
            <w:r w:rsidR="004E6901" w:rsidRPr="00B2630D">
              <w:rPr>
                <w:rFonts w:asciiTheme="majorHAnsi" w:hAnsiTheme="majorHAnsi"/>
                <w:sz w:val="22"/>
                <w:szCs w:val="22"/>
                <w:lang w:val="en-GB"/>
              </w:rPr>
              <w:t>should</w:t>
            </w:r>
            <w:r w:rsidR="00196473" w:rsidRPr="00B2630D">
              <w:rPr>
                <w:rFonts w:asciiTheme="majorHAnsi" w:hAnsiTheme="majorHAnsi"/>
                <w:sz w:val="22"/>
                <w:szCs w:val="22"/>
                <w:lang w:val="en-GB"/>
              </w:rPr>
              <w:t xml:space="preserve"> have taken </w:t>
            </w:r>
            <w:r w:rsidR="004E6901" w:rsidRPr="00B2630D">
              <w:rPr>
                <w:rFonts w:asciiTheme="majorHAnsi" w:hAnsiTheme="majorHAnsi"/>
                <w:sz w:val="22"/>
                <w:szCs w:val="22"/>
                <w:lang w:val="en-GB"/>
              </w:rPr>
              <w:t xml:space="preserve">in S2 </w:t>
            </w:r>
            <w:r w:rsidR="00196473" w:rsidRPr="00B2630D">
              <w:rPr>
                <w:rFonts w:asciiTheme="majorHAnsi" w:hAnsiTheme="majorHAnsi"/>
                <w:sz w:val="22"/>
                <w:szCs w:val="22"/>
                <w:lang w:val="en-GB"/>
              </w:rPr>
              <w:t>at the host university.</w:t>
            </w:r>
            <w:r w:rsidR="004E6901" w:rsidRPr="00B2630D">
              <w:rPr>
                <w:rFonts w:asciiTheme="majorHAnsi" w:hAnsiTheme="majorHAnsi"/>
                <w:sz w:val="22"/>
                <w:szCs w:val="22"/>
                <w:lang w:val="en-GB"/>
              </w:rPr>
              <w:t xml:space="preserve"> AK is in touch with the student, who </w:t>
            </w:r>
            <w:r w:rsidR="00D74B0F">
              <w:rPr>
                <w:rFonts w:asciiTheme="majorHAnsi" w:hAnsiTheme="majorHAnsi"/>
                <w:sz w:val="22"/>
                <w:szCs w:val="22"/>
                <w:lang w:val="en-GB"/>
              </w:rPr>
              <w:t xml:space="preserve">now </w:t>
            </w:r>
            <w:r w:rsidR="004E6901" w:rsidRPr="00B2630D">
              <w:rPr>
                <w:rFonts w:asciiTheme="majorHAnsi" w:hAnsiTheme="majorHAnsi"/>
                <w:sz w:val="22"/>
                <w:szCs w:val="22"/>
                <w:lang w:val="en-GB"/>
              </w:rPr>
              <w:t>has to undergo surgery.</w:t>
            </w:r>
          </w:p>
          <w:p w14:paraId="15652594" w14:textId="0790340B" w:rsidR="00C0097F" w:rsidRPr="00B2630D" w:rsidRDefault="00D92E50" w:rsidP="00D74B0F">
            <w:pPr>
              <w:pStyle w:val="NoSpacing"/>
              <w:spacing w:before="60" w:after="60"/>
              <w:rPr>
                <w:rFonts w:asciiTheme="majorHAnsi" w:hAnsiTheme="majorHAnsi"/>
                <w:sz w:val="22"/>
                <w:szCs w:val="22"/>
                <w:lang w:val="en-GB"/>
              </w:rPr>
            </w:pPr>
            <w:proofErr w:type="gramStart"/>
            <w:r>
              <w:rPr>
                <w:rFonts w:asciiTheme="majorHAnsi" w:hAnsiTheme="majorHAnsi"/>
                <w:sz w:val="22"/>
                <w:szCs w:val="22"/>
                <w:lang w:val="en-GB"/>
              </w:rPr>
              <w:t xml:space="preserve">Visits by </w:t>
            </w:r>
            <w:r w:rsidR="00C0097F">
              <w:rPr>
                <w:rFonts w:asciiTheme="majorHAnsi" w:hAnsiTheme="majorHAnsi"/>
                <w:sz w:val="22"/>
                <w:szCs w:val="22"/>
                <w:lang w:val="en-GB"/>
              </w:rPr>
              <w:t xml:space="preserve">AK </w:t>
            </w:r>
            <w:r>
              <w:rPr>
                <w:rFonts w:asciiTheme="majorHAnsi" w:hAnsiTheme="majorHAnsi"/>
                <w:sz w:val="22"/>
                <w:szCs w:val="22"/>
                <w:lang w:val="en-GB"/>
              </w:rPr>
              <w:t>to</w:t>
            </w:r>
            <w:r w:rsidR="00C0097F">
              <w:rPr>
                <w:rFonts w:asciiTheme="majorHAnsi" w:hAnsiTheme="majorHAnsi"/>
                <w:sz w:val="22"/>
                <w:szCs w:val="22"/>
                <w:lang w:val="en-GB"/>
              </w:rPr>
              <w:t xml:space="preserve"> Lisbon </w:t>
            </w:r>
            <w:r>
              <w:rPr>
                <w:rFonts w:asciiTheme="majorHAnsi" w:hAnsiTheme="majorHAnsi"/>
                <w:sz w:val="22"/>
                <w:szCs w:val="22"/>
                <w:lang w:val="en-GB"/>
              </w:rPr>
              <w:t xml:space="preserve">and </w:t>
            </w:r>
            <w:r w:rsidR="00C0097F">
              <w:rPr>
                <w:rFonts w:asciiTheme="majorHAnsi" w:hAnsiTheme="majorHAnsi"/>
                <w:sz w:val="22"/>
                <w:szCs w:val="22"/>
                <w:lang w:val="en-GB"/>
              </w:rPr>
              <w:t xml:space="preserve">DOC </w:t>
            </w:r>
            <w:r>
              <w:rPr>
                <w:rFonts w:asciiTheme="majorHAnsi" w:hAnsiTheme="majorHAnsi"/>
                <w:sz w:val="22"/>
                <w:szCs w:val="22"/>
                <w:lang w:val="en-GB"/>
              </w:rPr>
              <w:t>to</w:t>
            </w:r>
            <w:r w:rsidR="00C0097F">
              <w:rPr>
                <w:rFonts w:asciiTheme="majorHAnsi" w:hAnsiTheme="majorHAnsi"/>
                <w:sz w:val="22"/>
                <w:szCs w:val="22"/>
                <w:lang w:val="en-GB"/>
              </w:rPr>
              <w:t xml:space="preserve"> Leeds </w:t>
            </w:r>
            <w:r>
              <w:rPr>
                <w:rFonts w:asciiTheme="majorHAnsi" w:hAnsiTheme="majorHAnsi"/>
                <w:sz w:val="22"/>
                <w:szCs w:val="22"/>
                <w:lang w:val="en-GB"/>
              </w:rPr>
              <w:t>were approved by the Erasmus office</w:t>
            </w:r>
            <w:proofErr w:type="gramEnd"/>
            <w:r>
              <w:rPr>
                <w:rFonts w:asciiTheme="majorHAnsi" w:hAnsiTheme="majorHAnsi"/>
                <w:sz w:val="22"/>
                <w:szCs w:val="22"/>
                <w:lang w:val="en-GB"/>
              </w:rPr>
              <w:t>.</w:t>
            </w:r>
          </w:p>
        </w:tc>
        <w:tc>
          <w:tcPr>
            <w:tcW w:w="992" w:type="dxa"/>
          </w:tcPr>
          <w:p w14:paraId="4F4563B6" w14:textId="77777777" w:rsidR="008D020B" w:rsidRPr="00B2630D" w:rsidRDefault="008D020B" w:rsidP="00AF024C">
            <w:pPr>
              <w:pStyle w:val="NoSpacing"/>
              <w:spacing w:before="60" w:after="60"/>
              <w:rPr>
                <w:rFonts w:asciiTheme="majorHAnsi" w:hAnsiTheme="majorHAnsi"/>
                <w:sz w:val="22"/>
                <w:szCs w:val="22"/>
                <w:lang w:val="en-GB"/>
              </w:rPr>
            </w:pPr>
          </w:p>
          <w:p w14:paraId="340F19BB" w14:textId="77777777" w:rsidR="00196473" w:rsidRPr="00B2630D" w:rsidRDefault="00196473" w:rsidP="00AF024C">
            <w:pPr>
              <w:pStyle w:val="NoSpacing"/>
              <w:spacing w:before="60" w:after="60"/>
              <w:rPr>
                <w:rFonts w:asciiTheme="majorHAnsi" w:hAnsiTheme="majorHAnsi"/>
                <w:sz w:val="22"/>
                <w:szCs w:val="22"/>
                <w:lang w:val="en-GB"/>
              </w:rPr>
            </w:pPr>
          </w:p>
          <w:p w14:paraId="6CA8A6B7" w14:textId="77777777" w:rsidR="00112216" w:rsidRPr="00B2630D" w:rsidRDefault="00112216" w:rsidP="00AF024C">
            <w:pPr>
              <w:pStyle w:val="NoSpacing"/>
              <w:spacing w:before="60" w:after="60"/>
              <w:rPr>
                <w:rFonts w:asciiTheme="majorHAnsi" w:hAnsiTheme="majorHAnsi"/>
                <w:sz w:val="22"/>
                <w:szCs w:val="22"/>
                <w:lang w:val="en-GB"/>
              </w:rPr>
            </w:pPr>
          </w:p>
          <w:p w14:paraId="425AE1E4" w14:textId="77777777" w:rsidR="00196473" w:rsidRPr="00B2630D" w:rsidRDefault="00196473"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AK</w:t>
            </w:r>
          </w:p>
          <w:p w14:paraId="065EADE4" w14:textId="77777777" w:rsidR="00196473" w:rsidRPr="00B2630D" w:rsidRDefault="00196473" w:rsidP="00AF024C">
            <w:pPr>
              <w:pStyle w:val="NoSpacing"/>
              <w:spacing w:before="60" w:after="60"/>
              <w:rPr>
                <w:rFonts w:asciiTheme="majorHAnsi" w:hAnsiTheme="majorHAnsi"/>
                <w:sz w:val="22"/>
                <w:szCs w:val="22"/>
                <w:lang w:val="en-GB"/>
              </w:rPr>
            </w:pPr>
          </w:p>
          <w:p w14:paraId="7941C05E" w14:textId="77777777" w:rsidR="00196473" w:rsidRPr="00B2630D" w:rsidRDefault="00196473" w:rsidP="00AF024C">
            <w:pPr>
              <w:pStyle w:val="NoSpacing"/>
              <w:spacing w:before="60" w:after="60"/>
              <w:rPr>
                <w:rFonts w:asciiTheme="majorHAnsi" w:hAnsiTheme="majorHAnsi"/>
                <w:sz w:val="22"/>
                <w:szCs w:val="22"/>
                <w:lang w:val="en-GB"/>
              </w:rPr>
            </w:pPr>
          </w:p>
          <w:p w14:paraId="6A7DCD5B" w14:textId="77777777" w:rsidR="00196473" w:rsidRPr="00B2630D" w:rsidRDefault="00196473" w:rsidP="00AF024C">
            <w:pPr>
              <w:pStyle w:val="NoSpacing"/>
              <w:spacing w:before="60" w:after="60"/>
              <w:rPr>
                <w:rFonts w:asciiTheme="majorHAnsi" w:hAnsiTheme="majorHAnsi"/>
                <w:sz w:val="22"/>
                <w:szCs w:val="22"/>
                <w:lang w:val="en-GB"/>
              </w:rPr>
            </w:pPr>
          </w:p>
          <w:p w14:paraId="1D10B391" w14:textId="77777777" w:rsidR="00112216" w:rsidRDefault="00112216" w:rsidP="00AF024C">
            <w:pPr>
              <w:pStyle w:val="NoSpacing"/>
              <w:spacing w:before="60" w:after="60"/>
              <w:rPr>
                <w:rFonts w:asciiTheme="majorHAnsi" w:hAnsiTheme="majorHAnsi"/>
                <w:sz w:val="22"/>
                <w:szCs w:val="22"/>
                <w:lang w:val="en-GB"/>
              </w:rPr>
            </w:pPr>
          </w:p>
          <w:p w14:paraId="6B9289B2" w14:textId="77777777" w:rsidR="00C0097F" w:rsidRPr="00B2630D" w:rsidRDefault="00C0097F" w:rsidP="00AF024C">
            <w:pPr>
              <w:pStyle w:val="NoSpacing"/>
              <w:spacing w:before="60" w:after="60"/>
              <w:rPr>
                <w:rFonts w:asciiTheme="majorHAnsi" w:hAnsiTheme="majorHAnsi"/>
                <w:sz w:val="22"/>
                <w:szCs w:val="22"/>
                <w:lang w:val="en-GB"/>
              </w:rPr>
            </w:pPr>
          </w:p>
          <w:p w14:paraId="645F69B1" w14:textId="58098887" w:rsidR="00196473" w:rsidRPr="00B2630D" w:rsidRDefault="00196473"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AK/LR</w:t>
            </w:r>
          </w:p>
        </w:tc>
      </w:tr>
      <w:tr w:rsidR="004060F8" w:rsidRPr="00B2630D" w14:paraId="39ED7778" w14:textId="77777777" w:rsidTr="00E75B98">
        <w:tc>
          <w:tcPr>
            <w:tcW w:w="8081" w:type="dxa"/>
          </w:tcPr>
          <w:p w14:paraId="57A4F84E" w14:textId="503DA487" w:rsidR="004060F8" w:rsidRPr="00B2630D" w:rsidRDefault="004060F8"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MA in Fi</w:t>
            </w:r>
            <w:r w:rsidR="00EA13BF" w:rsidRPr="00B2630D">
              <w:rPr>
                <w:rFonts w:asciiTheme="majorHAnsi" w:hAnsiTheme="majorHAnsi"/>
                <w:b/>
                <w:sz w:val="26"/>
                <w:szCs w:val="26"/>
                <w:lang w:val="en-GB"/>
              </w:rPr>
              <w:t>lm and Screen Media updates</w:t>
            </w:r>
          </w:p>
        </w:tc>
        <w:tc>
          <w:tcPr>
            <w:tcW w:w="992" w:type="dxa"/>
          </w:tcPr>
          <w:p w14:paraId="6ED69A61" w14:textId="5F81809F" w:rsidR="004060F8" w:rsidRPr="00B2630D" w:rsidRDefault="004060F8" w:rsidP="00AF024C">
            <w:pPr>
              <w:spacing w:before="60" w:after="60"/>
              <w:rPr>
                <w:rFonts w:asciiTheme="majorHAnsi" w:hAnsiTheme="majorHAnsi"/>
                <w:b/>
                <w:sz w:val="26"/>
                <w:szCs w:val="26"/>
                <w:lang w:val="en-GB"/>
              </w:rPr>
            </w:pPr>
          </w:p>
        </w:tc>
      </w:tr>
      <w:tr w:rsidR="004060F8" w:rsidRPr="00B2630D" w14:paraId="382425D8" w14:textId="77777777" w:rsidTr="00E75B98">
        <w:tc>
          <w:tcPr>
            <w:tcW w:w="8081" w:type="dxa"/>
          </w:tcPr>
          <w:p w14:paraId="05A4CF38" w14:textId="4A60561C" w:rsidR="00A6014C" w:rsidRPr="00B2630D" w:rsidRDefault="00BA387F"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V</w:t>
            </w:r>
            <w:r w:rsidR="00AF024C" w:rsidRPr="00B2630D">
              <w:rPr>
                <w:rFonts w:asciiTheme="majorHAnsi" w:hAnsiTheme="majorHAnsi"/>
                <w:sz w:val="22"/>
                <w:szCs w:val="22"/>
                <w:lang w:val="en-GB"/>
              </w:rPr>
              <w:t xml:space="preserve">ery positive </w:t>
            </w:r>
            <w:r w:rsidR="00A6014C" w:rsidRPr="00B2630D">
              <w:rPr>
                <w:rFonts w:asciiTheme="majorHAnsi" w:hAnsiTheme="majorHAnsi"/>
                <w:sz w:val="22"/>
                <w:szCs w:val="22"/>
                <w:lang w:val="en-GB"/>
              </w:rPr>
              <w:t xml:space="preserve">feedback </w:t>
            </w:r>
            <w:r w:rsidRPr="00B2630D">
              <w:rPr>
                <w:rFonts w:asciiTheme="majorHAnsi" w:hAnsiTheme="majorHAnsi"/>
                <w:sz w:val="22"/>
                <w:szCs w:val="22"/>
                <w:lang w:val="en-GB"/>
              </w:rPr>
              <w:t>was received</w:t>
            </w:r>
            <w:r w:rsidR="009513A9">
              <w:rPr>
                <w:rFonts w:asciiTheme="majorHAnsi" w:hAnsiTheme="majorHAnsi"/>
                <w:sz w:val="22"/>
                <w:szCs w:val="22"/>
                <w:lang w:val="en-GB"/>
              </w:rPr>
              <w:t xml:space="preserve"> by LR</w:t>
            </w:r>
            <w:r w:rsidRPr="00B2630D">
              <w:rPr>
                <w:rFonts w:asciiTheme="majorHAnsi" w:hAnsiTheme="majorHAnsi"/>
                <w:sz w:val="22"/>
                <w:szCs w:val="22"/>
                <w:lang w:val="en-GB"/>
              </w:rPr>
              <w:t xml:space="preserve"> </w:t>
            </w:r>
            <w:r w:rsidR="00A6014C" w:rsidRPr="00B2630D">
              <w:rPr>
                <w:rFonts w:asciiTheme="majorHAnsi" w:hAnsiTheme="majorHAnsi"/>
                <w:sz w:val="22"/>
                <w:szCs w:val="22"/>
                <w:lang w:val="en-GB"/>
              </w:rPr>
              <w:t>from Reps</w:t>
            </w:r>
            <w:r w:rsidR="00AF024C" w:rsidRPr="00B2630D">
              <w:rPr>
                <w:rFonts w:asciiTheme="majorHAnsi" w:hAnsiTheme="majorHAnsi"/>
                <w:sz w:val="22"/>
                <w:szCs w:val="22"/>
                <w:lang w:val="en-GB"/>
              </w:rPr>
              <w:t>.</w:t>
            </w:r>
            <w:r w:rsidR="00DB4B9C">
              <w:rPr>
                <w:rFonts w:asciiTheme="majorHAnsi" w:hAnsiTheme="majorHAnsi"/>
                <w:sz w:val="22"/>
                <w:szCs w:val="22"/>
                <w:lang w:val="en-GB"/>
              </w:rPr>
              <w:t xml:space="preserve"> T</w:t>
            </w:r>
            <w:r w:rsidR="00DB4B9C" w:rsidRPr="00DB4B9C">
              <w:rPr>
                <w:rFonts w:asciiTheme="majorHAnsi" w:hAnsiTheme="majorHAnsi"/>
                <w:sz w:val="22"/>
                <w:szCs w:val="22"/>
              </w:rPr>
              <w:t xml:space="preserve">he group are </w:t>
            </w:r>
            <w:r w:rsidR="00DB4B9C">
              <w:rPr>
                <w:rFonts w:asciiTheme="majorHAnsi" w:hAnsiTheme="majorHAnsi"/>
                <w:sz w:val="22"/>
                <w:szCs w:val="22"/>
              </w:rPr>
              <w:t xml:space="preserve">very much </w:t>
            </w:r>
            <w:r w:rsidR="00F6294F">
              <w:rPr>
                <w:rFonts w:asciiTheme="majorHAnsi" w:hAnsiTheme="majorHAnsi"/>
                <w:sz w:val="22"/>
                <w:szCs w:val="22"/>
              </w:rPr>
              <w:t>enjoying both Mary Noonan’s</w:t>
            </w:r>
            <w:r w:rsidR="002436D6">
              <w:rPr>
                <w:rFonts w:asciiTheme="majorHAnsi" w:hAnsiTheme="majorHAnsi"/>
                <w:sz w:val="22"/>
                <w:szCs w:val="22"/>
              </w:rPr>
              <w:t xml:space="preserve"> and </w:t>
            </w:r>
            <w:r w:rsidR="00F6294F">
              <w:rPr>
                <w:rFonts w:asciiTheme="majorHAnsi" w:hAnsiTheme="majorHAnsi"/>
                <w:sz w:val="22"/>
                <w:szCs w:val="22"/>
              </w:rPr>
              <w:t>CC’s</w:t>
            </w:r>
            <w:r w:rsidR="002436D6">
              <w:rPr>
                <w:rFonts w:asciiTheme="majorHAnsi" w:hAnsiTheme="majorHAnsi"/>
                <w:sz w:val="22"/>
                <w:szCs w:val="22"/>
              </w:rPr>
              <w:t xml:space="preserve"> modules, and have expressed their satisfaction of being </w:t>
            </w:r>
            <w:r w:rsidR="002436D6" w:rsidRPr="00DB4B9C">
              <w:rPr>
                <w:rFonts w:asciiTheme="majorHAnsi" w:hAnsiTheme="majorHAnsi"/>
                <w:sz w:val="22"/>
                <w:szCs w:val="22"/>
              </w:rPr>
              <w:t>able to learn from people in the business</w:t>
            </w:r>
            <w:r w:rsidR="002436D6">
              <w:rPr>
                <w:rFonts w:asciiTheme="majorHAnsi" w:hAnsiTheme="majorHAnsi"/>
                <w:sz w:val="22"/>
                <w:szCs w:val="22"/>
              </w:rPr>
              <w:t xml:space="preserve">, with reference to </w:t>
            </w:r>
            <w:r w:rsidR="00F6294F">
              <w:rPr>
                <w:rFonts w:asciiTheme="majorHAnsi" w:hAnsiTheme="majorHAnsi"/>
                <w:sz w:val="22"/>
                <w:szCs w:val="22"/>
              </w:rPr>
              <w:t xml:space="preserve">both David </w:t>
            </w:r>
            <w:proofErr w:type="spellStart"/>
            <w:r w:rsidR="00F6294F">
              <w:rPr>
                <w:rFonts w:asciiTheme="majorHAnsi" w:hAnsiTheme="majorHAnsi"/>
                <w:sz w:val="22"/>
                <w:szCs w:val="22"/>
              </w:rPr>
              <w:t>Puttnam</w:t>
            </w:r>
            <w:proofErr w:type="spellEnd"/>
            <w:r w:rsidR="00DB4B9C" w:rsidRPr="00DB4B9C">
              <w:rPr>
                <w:rFonts w:asciiTheme="majorHAnsi" w:hAnsiTheme="majorHAnsi"/>
                <w:sz w:val="22"/>
                <w:szCs w:val="22"/>
              </w:rPr>
              <w:t xml:space="preserve"> and Hugh Travers. </w:t>
            </w:r>
            <w:r w:rsidR="00AF024C" w:rsidRPr="00B2630D">
              <w:rPr>
                <w:rFonts w:asciiTheme="majorHAnsi" w:hAnsiTheme="majorHAnsi"/>
                <w:sz w:val="22"/>
                <w:szCs w:val="22"/>
                <w:lang w:val="en-GB"/>
              </w:rPr>
              <w:t>No issues were raised</w:t>
            </w:r>
            <w:r w:rsidR="002436D6">
              <w:rPr>
                <w:rFonts w:asciiTheme="majorHAnsi" w:hAnsiTheme="majorHAnsi"/>
                <w:sz w:val="22"/>
                <w:szCs w:val="22"/>
                <w:lang w:val="en-GB"/>
              </w:rPr>
              <w:t xml:space="preserve"> at this time</w:t>
            </w:r>
            <w:r w:rsidR="00AF024C" w:rsidRPr="00B2630D">
              <w:rPr>
                <w:rFonts w:asciiTheme="majorHAnsi" w:hAnsiTheme="majorHAnsi"/>
                <w:sz w:val="22"/>
                <w:szCs w:val="22"/>
                <w:lang w:val="en-GB"/>
              </w:rPr>
              <w:t>.</w:t>
            </w:r>
          </w:p>
          <w:p w14:paraId="6C5F6DE7" w14:textId="26E609BD" w:rsidR="00DE6001" w:rsidRPr="00B2630D" w:rsidRDefault="00DE6001" w:rsidP="00DE6001">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A few applications for next year were received thus far. Two (from China and Turkey) were rejected because the candidates did not reach the minimum requirements. One Chinese student </w:t>
            </w:r>
            <w:r w:rsidR="00F6294F">
              <w:rPr>
                <w:rFonts w:asciiTheme="majorHAnsi" w:hAnsiTheme="majorHAnsi"/>
                <w:sz w:val="22"/>
                <w:szCs w:val="22"/>
                <w:lang w:val="en-GB"/>
              </w:rPr>
              <w:t xml:space="preserve">currently on a 2:1 in a recognised university </w:t>
            </w:r>
            <w:r w:rsidRPr="00B2630D">
              <w:rPr>
                <w:rFonts w:asciiTheme="majorHAnsi" w:hAnsiTheme="majorHAnsi"/>
                <w:sz w:val="22"/>
                <w:szCs w:val="22"/>
                <w:lang w:val="en-GB"/>
              </w:rPr>
              <w:t>was made a conditional offer.</w:t>
            </w:r>
          </w:p>
          <w:p w14:paraId="56BD043B" w14:textId="62105CD1" w:rsidR="004060F8" w:rsidRDefault="00DE6001" w:rsidP="00E7731A">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UCC has signed an agreement with Chinese universities according to which students who obtain an overall 6.0 in the IELTS test are allowed to make up for the remaining .5 by completing the UCC China Summer School. </w:t>
            </w:r>
            <w:r w:rsidR="00E7731A" w:rsidRPr="00B2630D">
              <w:rPr>
                <w:rFonts w:asciiTheme="majorHAnsi" w:hAnsiTheme="majorHAnsi"/>
                <w:sz w:val="22"/>
                <w:szCs w:val="22"/>
                <w:lang w:val="en-GB"/>
              </w:rPr>
              <w:t>Guarantee was</w:t>
            </w:r>
            <w:r w:rsidRPr="00B2630D">
              <w:rPr>
                <w:rFonts w:asciiTheme="majorHAnsi" w:hAnsiTheme="majorHAnsi"/>
                <w:sz w:val="22"/>
                <w:szCs w:val="22"/>
                <w:lang w:val="en-GB"/>
              </w:rPr>
              <w:t xml:space="preserve"> </w:t>
            </w:r>
            <w:r w:rsidR="00F6294F">
              <w:rPr>
                <w:rFonts w:asciiTheme="majorHAnsi" w:hAnsiTheme="majorHAnsi"/>
                <w:sz w:val="22"/>
                <w:szCs w:val="22"/>
                <w:lang w:val="en-GB"/>
              </w:rPr>
              <w:t xml:space="preserve">sought and </w:t>
            </w:r>
            <w:r w:rsidRPr="00B2630D">
              <w:rPr>
                <w:rFonts w:asciiTheme="majorHAnsi" w:hAnsiTheme="majorHAnsi"/>
                <w:sz w:val="22"/>
                <w:szCs w:val="22"/>
                <w:lang w:val="en-GB"/>
              </w:rPr>
              <w:t xml:space="preserve">received </w:t>
            </w:r>
            <w:r w:rsidR="00E7731A" w:rsidRPr="00B2630D">
              <w:rPr>
                <w:rFonts w:asciiTheme="majorHAnsi" w:hAnsiTheme="majorHAnsi"/>
                <w:sz w:val="22"/>
                <w:szCs w:val="22"/>
                <w:lang w:val="en-GB"/>
              </w:rPr>
              <w:t xml:space="preserve">from the Graduate School and the International Office </w:t>
            </w:r>
            <w:r w:rsidR="00E95314">
              <w:rPr>
                <w:rFonts w:asciiTheme="majorHAnsi" w:hAnsiTheme="majorHAnsi"/>
                <w:sz w:val="22"/>
                <w:szCs w:val="22"/>
                <w:lang w:val="en-GB"/>
              </w:rPr>
              <w:t>that this</w:t>
            </w:r>
            <w:r w:rsidRPr="00B2630D">
              <w:rPr>
                <w:rFonts w:asciiTheme="majorHAnsi" w:hAnsiTheme="majorHAnsi"/>
                <w:sz w:val="22"/>
                <w:szCs w:val="22"/>
                <w:lang w:val="en-GB"/>
              </w:rPr>
              <w:t xml:space="preserve"> arrangement </w:t>
            </w:r>
            <w:r w:rsidR="00E95314">
              <w:rPr>
                <w:rFonts w:asciiTheme="majorHAnsi" w:hAnsiTheme="majorHAnsi"/>
                <w:sz w:val="22"/>
                <w:szCs w:val="22"/>
                <w:lang w:val="en-GB"/>
              </w:rPr>
              <w:t>is</w:t>
            </w:r>
            <w:r w:rsidRPr="00B2630D">
              <w:rPr>
                <w:rFonts w:asciiTheme="majorHAnsi" w:hAnsiTheme="majorHAnsi"/>
                <w:sz w:val="22"/>
                <w:szCs w:val="22"/>
                <w:lang w:val="en-GB"/>
              </w:rPr>
              <w:t xml:space="preserve"> only valid for students who achieve no less than 6.0 in the IELTS test, and</w:t>
            </w:r>
            <w:r w:rsidR="00E7731A" w:rsidRPr="00B2630D">
              <w:rPr>
                <w:rFonts w:asciiTheme="majorHAnsi" w:hAnsiTheme="majorHAnsi"/>
                <w:sz w:val="22"/>
                <w:szCs w:val="22"/>
                <w:lang w:val="en-GB"/>
              </w:rPr>
              <w:t xml:space="preserve"> who successfully complete the Summer S</w:t>
            </w:r>
            <w:r w:rsidRPr="00B2630D">
              <w:rPr>
                <w:rFonts w:asciiTheme="majorHAnsi" w:hAnsiTheme="majorHAnsi"/>
                <w:sz w:val="22"/>
                <w:szCs w:val="22"/>
                <w:lang w:val="en-GB"/>
              </w:rPr>
              <w:t>chool by passing the final test.</w:t>
            </w:r>
          </w:p>
          <w:p w14:paraId="7091FBD5" w14:textId="1764FB24" w:rsidR="009513A9" w:rsidRDefault="009513A9" w:rsidP="00E7731A">
            <w:pPr>
              <w:pStyle w:val="NoSpacing"/>
              <w:spacing w:before="60" w:after="60"/>
              <w:rPr>
                <w:rFonts w:asciiTheme="majorHAnsi" w:hAnsiTheme="majorHAnsi"/>
                <w:sz w:val="22"/>
                <w:szCs w:val="22"/>
                <w:lang w:val="en-GB"/>
              </w:rPr>
            </w:pPr>
            <w:r>
              <w:rPr>
                <w:rFonts w:asciiTheme="majorHAnsi" w:hAnsiTheme="majorHAnsi"/>
                <w:sz w:val="22"/>
                <w:szCs w:val="22"/>
                <w:lang w:val="en-GB"/>
              </w:rPr>
              <w:t>An information session on the MA</w:t>
            </w:r>
            <w:r w:rsidR="00F6294F">
              <w:rPr>
                <w:rFonts w:asciiTheme="majorHAnsi" w:hAnsiTheme="majorHAnsi"/>
                <w:sz w:val="22"/>
                <w:szCs w:val="22"/>
                <w:lang w:val="en-GB"/>
              </w:rPr>
              <w:t>/MPhil</w:t>
            </w:r>
            <w:r>
              <w:rPr>
                <w:rFonts w:asciiTheme="majorHAnsi" w:hAnsiTheme="majorHAnsi"/>
                <w:sz w:val="22"/>
                <w:szCs w:val="22"/>
                <w:lang w:val="en-GB"/>
              </w:rPr>
              <w:t xml:space="preserve"> for final years will be held on Wed 8 February. LR to send a reminder to the class.</w:t>
            </w:r>
          </w:p>
          <w:p w14:paraId="660D16BA" w14:textId="57A20F77" w:rsidR="00D844B0" w:rsidRPr="00B2630D" w:rsidRDefault="00D844B0" w:rsidP="00E7731A">
            <w:pPr>
              <w:pStyle w:val="NoSpacing"/>
              <w:spacing w:before="60" w:after="60"/>
              <w:rPr>
                <w:rFonts w:asciiTheme="majorHAnsi" w:hAnsiTheme="majorHAnsi"/>
                <w:sz w:val="22"/>
                <w:szCs w:val="22"/>
                <w:lang w:val="en-GB"/>
              </w:rPr>
            </w:pPr>
            <w:r>
              <w:rPr>
                <w:rFonts w:asciiTheme="majorHAnsi" w:hAnsiTheme="majorHAnsi"/>
                <w:sz w:val="22"/>
                <w:szCs w:val="22"/>
                <w:lang w:val="en-GB"/>
              </w:rPr>
              <w:t xml:space="preserve">The current administration support arrangements for the </w:t>
            </w:r>
            <w:r w:rsidRPr="00D844B0">
              <w:rPr>
                <w:rFonts w:asciiTheme="majorHAnsi" w:hAnsiTheme="majorHAnsi"/>
                <w:sz w:val="22"/>
                <w:szCs w:val="22"/>
                <w:lang w:val="en-GB"/>
              </w:rPr>
              <w:t>MA in Film and Screen Media</w:t>
            </w:r>
            <w:r>
              <w:rPr>
                <w:rFonts w:asciiTheme="majorHAnsi" w:hAnsiTheme="majorHAnsi"/>
                <w:sz w:val="22"/>
                <w:szCs w:val="22"/>
                <w:lang w:val="en-GB"/>
              </w:rPr>
              <w:t xml:space="preserve"> are being reviewed; staff will be updated.</w:t>
            </w:r>
          </w:p>
        </w:tc>
        <w:tc>
          <w:tcPr>
            <w:tcW w:w="992" w:type="dxa"/>
          </w:tcPr>
          <w:p w14:paraId="4DB69B59" w14:textId="77777777" w:rsidR="004060F8" w:rsidRDefault="004060F8" w:rsidP="00AF024C">
            <w:pPr>
              <w:pStyle w:val="NoSpacing"/>
              <w:spacing w:before="60" w:after="60"/>
              <w:rPr>
                <w:rFonts w:asciiTheme="majorHAnsi" w:hAnsiTheme="majorHAnsi"/>
                <w:sz w:val="22"/>
                <w:szCs w:val="22"/>
                <w:lang w:val="en-GB"/>
              </w:rPr>
            </w:pPr>
          </w:p>
          <w:p w14:paraId="71728F81" w14:textId="77777777" w:rsidR="009513A9" w:rsidRDefault="009513A9" w:rsidP="00AF024C">
            <w:pPr>
              <w:pStyle w:val="NoSpacing"/>
              <w:spacing w:before="60" w:after="60"/>
              <w:rPr>
                <w:rFonts w:asciiTheme="majorHAnsi" w:hAnsiTheme="majorHAnsi"/>
                <w:sz w:val="22"/>
                <w:szCs w:val="22"/>
                <w:lang w:val="en-GB"/>
              </w:rPr>
            </w:pPr>
          </w:p>
          <w:p w14:paraId="52F83076" w14:textId="77777777" w:rsidR="009513A9" w:rsidRDefault="009513A9" w:rsidP="00AF024C">
            <w:pPr>
              <w:pStyle w:val="NoSpacing"/>
              <w:spacing w:before="60" w:after="60"/>
              <w:rPr>
                <w:rFonts w:asciiTheme="majorHAnsi" w:hAnsiTheme="majorHAnsi"/>
                <w:sz w:val="22"/>
                <w:szCs w:val="22"/>
                <w:lang w:val="en-GB"/>
              </w:rPr>
            </w:pPr>
          </w:p>
          <w:p w14:paraId="16680E97" w14:textId="77777777" w:rsidR="009513A9" w:rsidRDefault="009513A9" w:rsidP="00AF024C">
            <w:pPr>
              <w:pStyle w:val="NoSpacing"/>
              <w:spacing w:before="60" w:after="60"/>
              <w:rPr>
                <w:rFonts w:asciiTheme="majorHAnsi" w:hAnsiTheme="majorHAnsi"/>
                <w:sz w:val="22"/>
                <w:szCs w:val="22"/>
                <w:lang w:val="en-GB"/>
              </w:rPr>
            </w:pPr>
          </w:p>
          <w:p w14:paraId="310463AA" w14:textId="77777777" w:rsidR="009513A9" w:rsidRDefault="009513A9" w:rsidP="00AF024C">
            <w:pPr>
              <w:pStyle w:val="NoSpacing"/>
              <w:spacing w:before="60" w:after="60"/>
              <w:rPr>
                <w:rFonts w:asciiTheme="majorHAnsi" w:hAnsiTheme="majorHAnsi"/>
                <w:sz w:val="22"/>
                <w:szCs w:val="22"/>
                <w:lang w:val="en-GB"/>
              </w:rPr>
            </w:pPr>
          </w:p>
          <w:p w14:paraId="10703C10" w14:textId="77777777" w:rsidR="009513A9" w:rsidRDefault="009513A9" w:rsidP="00AF024C">
            <w:pPr>
              <w:pStyle w:val="NoSpacing"/>
              <w:spacing w:before="60" w:after="60"/>
              <w:rPr>
                <w:rFonts w:asciiTheme="majorHAnsi" w:hAnsiTheme="majorHAnsi"/>
                <w:sz w:val="22"/>
                <w:szCs w:val="22"/>
                <w:lang w:val="en-GB"/>
              </w:rPr>
            </w:pPr>
          </w:p>
          <w:p w14:paraId="3CBCFA58" w14:textId="77777777" w:rsidR="009513A9" w:rsidRDefault="009513A9" w:rsidP="00AF024C">
            <w:pPr>
              <w:pStyle w:val="NoSpacing"/>
              <w:spacing w:before="60" w:after="60"/>
              <w:rPr>
                <w:rFonts w:asciiTheme="majorHAnsi" w:hAnsiTheme="majorHAnsi"/>
                <w:sz w:val="22"/>
                <w:szCs w:val="22"/>
                <w:lang w:val="en-GB"/>
              </w:rPr>
            </w:pPr>
          </w:p>
          <w:p w14:paraId="38DCD537" w14:textId="77777777" w:rsidR="009513A9" w:rsidRDefault="009513A9" w:rsidP="00AF024C">
            <w:pPr>
              <w:pStyle w:val="NoSpacing"/>
              <w:spacing w:before="60" w:after="60"/>
              <w:rPr>
                <w:rFonts w:asciiTheme="majorHAnsi" w:hAnsiTheme="majorHAnsi"/>
                <w:sz w:val="22"/>
                <w:szCs w:val="22"/>
                <w:lang w:val="en-GB"/>
              </w:rPr>
            </w:pPr>
          </w:p>
          <w:p w14:paraId="0AEC7141" w14:textId="77777777" w:rsidR="009513A9" w:rsidRDefault="009513A9" w:rsidP="00AF024C">
            <w:pPr>
              <w:pStyle w:val="NoSpacing"/>
              <w:spacing w:before="60" w:after="60"/>
              <w:rPr>
                <w:rFonts w:asciiTheme="majorHAnsi" w:hAnsiTheme="majorHAnsi"/>
                <w:sz w:val="22"/>
                <w:szCs w:val="22"/>
                <w:lang w:val="en-GB"/>
              </w:rPr>
            </w:pPr>
          </w:p>
          <w:p w14:paraId="5EA651F6" w14:textId="77777777" w:rsidR="009513A9" w:rsidRDefault="009513A9" w:rsidP="00AF024C">
            <w:pPr>
              <w:pStyle w:val="NoSpacing"/>
              <w:spacing w:before="60" w:after="60"/>
              <w:rPr>
                <w:rFonts w:asciiTheme="majorHAnsi" w:hAnsiTheme="majorHAnsi"/>
                <w:sz w:val="22"/>
                <w:szCs w:val="22"/>
                <w:lang w:val="en-GB"/>
              </w:rPr>
            </w:pPr>
          </w:p>
          <w:p w14:paraId="2DA33105" w14:textId="77777777" w:rsidR="00D844B0" w:rsidRDefault="00D844B0" w:rsidP="00AF024C">
            <w:pPr>
              <w:pStyle w:val="NoSpacing"/>
              <w:spacing w:before="60" w:after="60"/>
              <w:rPr>
                <w:rFonts w:asciiTheme="majorHAnsi" w:hAnsiTheme="majorHAnsi"/>
                <w:sz w:val="22"/>
                <w:szCs w:val="22"/>
                <w:lang w:val="en-GB"/>
              </w:rPr>
            </w:pPr>
          </w:p>
          <w:p w14:paraId="7F383240" w14:textId="77777777" w:rsidR="00D844B0" w:rsidRDefault="00D844B0" w:rsidP="00AF024C">
            <w:pPr>
              <w:pStyle w:val="NoSpacing"/>
              <w:spacing w:before="60" w:after="60"/>
              <w:rPr>
                <w:rFonts w:asciiTheme="majorHAnsi" w:hAnsiTheme="majorHAnsi"/>
                <w:sz w:val="22"/>
                <w:szCs w:val="22"/>
                <w:lang w:val="en-GB"/>
              </w:rPr>
            </w:pPr>
          </w:p>
          <w:p w14:paraId="1F2DB923" w14:textId="523AD6CA" w:rsidR="00D844B0" w:rsidRPr="00B2630D" w:rsidRDefault="00D844B0" w:rsidP="00AF024C">
            <w:pPr>
              <w:pStyle w:val="NoSpacing"/>
              <w:spacing w:before="60" w:after="60"/>
              <w:rPr>
                <w:rFonts w:asciiTheme="majorHAnsi" w:hAnsiTheme="majorHAnsi"/>
                <w:sz w:val="22"/>
                <w:szCs w:val="22"/>
                <w:lang w:val="en-GB"/>
              </w:rPr>
            </w:pPr>
            <w:r>
              <w:rPr>
                <w:rFonts w:asciiTheme="majorHAnsi" w:hAnsiTheme="majorHAnsi"/>
                <w:sz w:val="22"/>
                <w:szCs w:val="22"/>
                <w:lang w:val="en-GB"/>
              </w:rPr>
              <w:t>LR</w:t>
            </w:r>
          </w:p>
        </w:tc>
      </w:tr>
      <w:tr w:rsidR="008D020B" w:rsidRPr="00B2630D" w14:paraId="220A4DE4" w14:textId="77777777" w:rsidTr="00E75B98">
        <w:tc>
          <w:tcPr>
            <w:tcW w:w="8081" w:type="dxa"/>
          </w:tcPr>
          <w:p w14:paraId="46C10A4E" w14:textId="42B2B939" w:rsidR="008D020B" w:rsidRPr="00B2630D" w:rsidRDefault="00AA0640" w:rsidP="00AF024C">
            <w:pPr>
              <w:pStyle w:val="ListParagraph"/>
              <w:numPr>
                <w:ilvl w:val="0"/>
                <w:numId w:val="2"/>
              </w:numPr>
              <w:spacing w:before="60" w:after="60"/>
              <w:contextualSpacing w:val="0"/>
              <w:rPr>
                <w:rFonts w:asciiTheme="majorHAnsi" w:hAnsiTheme="majorHAnsi"/>
                <w:b/>
                <w:sz w:val="26"/>
                <w:szCs w:val="26"/>
                <w:lang w:val="en-GB"/>
              </w:rPr>
            </w:pPr>
            <w:proofErr w:type="spellStart"/>
            <w:r w:rsidRPr="00B2630D">
              <w:rPr>
                <w:rFonts w:asciiTheme="majorHAnsi" w:hAnsiTheme="majorHAnsi"/>
                <w:b/>
                <w:sz w:val="26"/>
                <w:szCs w:val="26"/>
                <w:lang w:val="en-GB"/>
              </w:rPr>
              <w:t>Masterclasses</w:t>
            </w:r>
            <w:proofErr w:type="spellEnd"/>
            <w:r w:rsidR="008D020B" w:rsidRPr="00B2630D">
              <w:rPr>
                <w:rFonts w:asciiTheme="majorHAnsi" w:hAnsiTheme="majorHAnsi"/>
                <w:b/>
                <w:sz w:val="26"/>
                <w:szCs w:val="26"/>
                <w:lang w:val="en-GB"/>
              </w:rPr>
              <w:t xml:space="preserve"> </w:t>
            </w:r>
            <w:r w:rsidRPr="00B2630D">
              <w:rPr>
                <w:rFonts w:asciiTheme="majorHAnsi" w:hAnsiTheme="majorHAnsi"/>
                <w:b/>
                <w:sz w:val="26"/>
                <w:szCs w:val="26"/>
                <w:lang w:val="en-GB"/>
              </w:rPr>
              <w:t>and Industry Links</w:t>
            </w:r>
          </w:p>
        </w:tc>
        <w:tc>
          <w:tcPr>
            <w:tcW w:w="992" w:type="dxa"/>
          </w:tcPr>
          <w:p w14:paraId="76B53DA1" w14:textId="06302F1A" w:rsidR="008D020B" w:rsidRPr="00B2630D" w:rsidRDefault="008D020B" w:rsidP="00AF024C">
            <w:pPr>
              <w:spacing w:before="60" w:after="60"/>
              <w:rPr>
                <w:rFonts w:asciiTheme="majorHAnsi" w:hAnsiTheme="majorHAnsi"/>
                <w:b/>
                <w:sz w:val="26"/>
                <w:szCs w:val="26"/>
                <w:lang w:val="en-GB"/>
              </w:rPr>
            </w:pPr>
          </w:p>
        </w:tc>
      </w:tr>
      <w:tr w:rsidR="00AA0640" w:rsidRPr="00B2630D" w14:paraId="14B63C75" w14:textId="77777777" w:rsidTr="00E75B98">
        <w:tc>
          <w:tcPr>
            <w:tcW w:w="8081" w:type="dxa"/>
          </w:tcPr>
          <w:p w14:paraId="4B12CA53" w14:textId="1803465C" w:rsidR="004435C8" w:rsidRPr="00B2630D" w:rsidRDefault="004435C8" w:rsidP="004435C8">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The </w:t>
            </w:r>
            <w:proofErr w:type="spellStart"/>
            <w:r w:rsidRPr="00B2630D">
              <w:rPr>
                <w:rFonts w:asciiTheme="majorHAnsi" w:hAnsiTheme="majorHAnsi"/>
                <w:sz w:val="22"/>
                <w:szCs w:val="22"/>
                <w:lang w:val="en-GB"/>
              </w:rPr>
              <w:t>Schull</w:t>
            </w:r>
            <w:proofErr w:type="spellEnd"/>
            <w:r w:rsidRPr="00B2630D">
              <w:rPr>
                <w:rFonts w:asciiTheme="majorHAnsi" w:hAnsiTheme="majorHAnsi"/>
                <w:sz w:val="22"/>
                <w:szCs w:val="22"/>
                <w:lang w:val="en-GB"/>
              </w:rPr>
              <w:t xml:space="preserve"> FF master class was </w:t>
            </w:r>
            <w:r w:rsidR="00C90365">
              <w:rPr>
                <w:rFonts w:asciiTheme="majorHAnsi" w:hAnsiTheme="majorHAnsi"/>
                <w:sz w:val="22"/>
                <w:szCs w:val="22"/>
                <w:lang w:val="en-GB"/>
              </w:rPr>
              <w:t>very successful</w:t>
            </w:r>
            <w:r w:rsidRPr="00B2630D">
              <w:rPr>
                <w:rFonts w:asciiTheme="majorHAnsi" w:hAnsiTheme="majorHAnsi"/>
                <w:sz w:val="22"/>
                <w:szCs w:val="22"/>
                <w:lang w:val="en-GB"/>
              </w:rPr>
              <w:t xml:space="preserve"> </w:t>
            </w:r>
            <w:r w:rsidR="00C90365">
              <w:rPr>
                <w:rFonts w:asciiTheme="majorHAnsi" w:hAnsiTheme="majorHAnsi"/>
                <w:sz w:val="22"/>
                <w:szCs w:val="22"/>
                <w:lang w:val="en-GB"/>
              </w:rPr>
              <w:t xml:space="preserve">in spite of </w:t>
            </w:r>
            <w:r w:rsidR="00D844B0">
              <w:rPr>
                <w:rFonts w:asciiTheme="majorHAnsi" w:hAnsiTheme="majorHAnsi"/>
                <w:sz w:val="22"/>
                <w:szCs w:val="22"/>
                <w:lang w:val="en-GB"/>
              </w:rPr>
              <w:t>low</w:t>
            </w:r>
            <w:r w:rsidR="00C90365">
              <w:rPr>
                <w:rFonts w:asciiTheme="majorHAnsi" w:hAnsiTheme="majorHAnsi"/>
                <w:sz w:val="22"/>
                <w:szCs w:val="22"/>
                <w:lang w:val="en-GB"/>
              </w:rPr>
              <w:t xml:space="preserve"> attendance</w:t>
            </w:r>
            <w:r w:rsidRPr="00B2630D">
              <w:rPr>
                <w:rFonts w:asciiTheme="majorHAnsi" w:hAnsiTheme="majorHAnsi"/>
                <w:sz w:val="22"/>
                <w:szCs w:val="22"/>
                <w:lang w:val="en-GB"/>
              </w:rPr>
              <w:t xml:space="preserve"> by BA students.</w:t>
            </w:r>
          </w:p>
          <w:p w14:paraId="6C2F7076" w14:textId="1038806F" w:rsidR="004435C8" w:rsidRPr="00B2630D" w:rsidRDefault="004435C8" w:rsidP="004435C8">
            <w:pPr>
              <w:pStyle w:val="NoSpacing"/>
              <w:spacing w:before="60" w:after="60"/>
              <w:rPr>
                <w:rFonts w:asciiTheme="majorHAnsi" w:hAnsiTheme="majorHAnsi"/>
                <w:sz w:val="22"/>
                <w:szCs w:val="22"/>
                <w:lang w:val="en-GB"/>
              </w:rPr>
            </w:pPr>
            <w:proofErr w:type="gramStart"/>
            <w:r w:rsidRPr="00B2630D">
              <w:rPr>
                <w:rFonts w:asciiTheme="majorHAnsi" w:hAnsiTheme="majorHAnsi"/>
                <w:sz w:val="22"/>
                <w:szCs w:val="22"/>
                <w:lang w:val="en-GB"/>
              </w:rPr>
              <w:t xml:space="preserve">DOC’s proposal that an archive of </w:t>
            </w:r>
            <w:bookmarkStart w:id="3" w:name="OLE_LINK23"/>
            <w:bookmarkStart w:id="4" w:name="OLE_LINK24"/>
            <w:proofErr w:type="spellStart"/>
            <w:r w:rsidRPr="00B2630D">
              <w:rPr>
                <w:rFonts w:asciiTheme="majorHAnsi" w:hAnsiTheme="majorHAnsi"/>
                <w:sz w:val="22"/>
                <w:szCs w:val="22"/>
                <w:lang w:val="en-GB"/>
              </w:rPr>
              <w:t>Schull</w:t>
            </w:r>
            <w:proofErr w:type="spellEnd"/>
            <w:r w:rsidRPr="00B2630D">
              <w:rPr>
                <w:rFonts w:asciiTheme="majorHAnsi" w:hAnsiTheme="majorHAnsi"/>
                <w:sz w:val="22"/>
                <w:szCs w:val="22"/>
                <w:lang w:val="en-GB"/>
              </w:rPr>
              <w:t xml:space="preserve"> </w:t>
            </w:r>
            <w:bookmarkEnd w:id="3"/>
            <w:bookmarkEnd w:id="4"/>
            <w:r w:rsidRPr="00B2630D">
              <w:rPr>
                <w:rFonts w:asciiTheme="majorHAnsi" w:hAnsiTheme="majorHAnsi"/>
                <w:sz w:val="22"/>
                <w:szCs w:val="22"/>
                <w:lang w:val="en-GB"/>
              </w:rPr>
              <w:t>FF films be maintained at UCC and made available to students was welcomed by the festival organizers</w:t>
            </w:r>
            <w:proofErr w:type="gramEnd"/>
            <w:r w:rsidRPr="00B2630D">
              <w:rPr>
                <w:rFonts w:asciiTheme="majorHAnsi" w:hAnsiTheme="majorHAnsi"/>
                <w:sz w:val="22"/>
                <w:szCs w:val="22"/>
                <w:lang w:val="en-GB"/>
              </w:rPr>
              <w:t>.</w:t>
            </w:r>
          </w:p>
          <w:p w14:paraId="72FA62D0" w14:textId="468C1B72" w:rsidR="004435C8" w:rsidRPr="00B2630D" w:rsidRDefault="00E432F5" w:rsidP="004435C8">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DOC is organizing the First Y</w:t>
            </w:r>
            <w:r w:rsidR="004435C8" w:rsidRPr="00B2630D">
              <w:rPr>
                <w:rFonts w:asciiTheme="majorHAnsi" w:hAnsiTheme="majorHAnsi"/>
                <w:sz w:val="22"/>
                <w:szCs w:val="22"/>
                <w:lang w:val="en-GB"/>
              </w:rPr>
              <w:t>ear volunteers</w:t>
            </w:r>
            <w:r w:rsidRPr="00B2630D">
              <w:rPr>
                <w:rFonts w:asciiTheme="majorHAnsi" w:hAnsiTheme="majorHAnsi"/>
                <w:sz w:val="22"/>
                <w:szCs w:val="22"/>
                <w:lang w:val="en-GB"/>
              </w:rPr>
              <w:t xml:space="preserve">. It was agreed with the Festival that a group of first year students </w:t>
            </w:r>
            <w:proofErr w:type="gramStart"/>
            <w:r w:rsidRPr="00B2630D">
              <w:rPr>
                <w:rFonts w:asciiTheme="majorHAnsi" w:hAnsiTheme="majorHAnsi"/>
                <w:sz w:val="22"/>
                <w:szCs w:val="22"/>
                <w:lang w:val="en-GB"/>
              </w:rPr>
              <w:t>will</w:t>
            </w:r>
            <w:proofErr w:type="gramEnd"/>
            <w:r w:rsidRPr="00B2630D">
              <w:rPr>
                <w:rFonts w:asciiTheme="majorHAnsi" w:hAnsiTheme="majorHAnsi"/>
                <w:sz w:val="22"/>
                <w:szCs w:val="22"/>
                <w:lang w:val="en-GB"/>
              </w:rPr>
              <w:t xml:space="preserve"> </w:t>
            </w:r>
            <w:r w:rsidR="00EA13BF" w:rsidRPr="00B2630D">
              <w:rPr>
                <w:rFonts w:asciiTheme="majorHAnsi" w:hAnsiTheme="majorHAnsi"/>
                <w:sz w:val="22"/>
                <w:szCs w:val="22"/>
                <w:lang w:val="en-GB"/>
              </w:rPr>
              <w:t>be tasked to make a video blog of the festival.</w:t>
            </w:r>
          </w:p>
          <w:p w14:paraId="46CB0A7C" w14:textId="2EF9128B" w:rsidR="004435C8" w:rsidRPr="00B2630D" w:rsidRDefault="00EA13BF" w:rsidP="00EA13BF">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lastRenderedPageBreak/>
              <w:t>No developments on Cork FF.</w:t>
            </w:r>
          </w:p>
          <w:p w14:paraId="2E1E79BE" w14:textId="28C1B5B0" w:rsidR="00AA0640" w:rsidRPr="00B2630D" w:rsidRDefault="0085100A" w:rsidP="00A31465">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T</w:t>
            </w:r>
            <w:r w:rsidR="00EA13BF" w:rsidRPr="00B2630D">
              <w:rPr>
                <w:rFonts w:asciiTheme="majorHAnsi" w:hAnsiTheme="majorHAnsi"/>
                <w:sz w:val="22"/>
                <w:szCs w:val="22"/>
                <w:lang w:val="en-GB"/>
              </w:rPr>
              <w:t xml:space="preserve">he </w:t>
            </w:r>
            <w:r w:rsidR="004435C8" w:rsidRPr="00B2630D">
              <w:rPr>
                <w:rFonts w:asciiTheme="majorHAnsi" w:hAnsiTheme="majorHAnsi"/>
                <w:sz w:val="22"/>
                <w:szCs w:val="22"/>
                <w:lang w:val="en-GB"/>
              </w:rPr>
              <w:t>Arts Council F</w:t>
            </w:r>
            <w:r w:rsidR="00EA13BF" w:rsidRPr="00B2630D">
              <w:rPr>
                <w:rFonts w:asciiTheme="majorHAnsi" w:hAnsiTheme="majorHAnsi"/>
                <w:sz w:val="22"/>
                <w:szCs w:val="22"/>
                <w:lang w:val="en-GB"/>
              </w:rPr>
              <w:t>ilm</w:t>
            </w:r>
            <w:r w:rsidR="004435C8" w:rsidRPr="00B2630D">
              <w:rPr>
                <w:rFonts w:asciiTheme="majorHAnsi" w:hAnsiTheme="majorHAnsi"/>
                <w:sz w:val="22"/>
                <w:szCs w:val="22"/>
                <w:lang w:val="en-GB"/>
              </w:rPr>
              <w:t xml:space="preserve"> Artist</w:t>
            </w:r>
            <w:r w:rsidR="00EA13BF" w:rsidRPr="00B2630D">
              <w:rPr>
                <w:rFonts w:asciiTheme="majorHAnsi" w:hAnsiTheme="majorHAnsi"/>
                <w:sz w:val="22"/>
                <w:szCs w:val="22"/>
                <w:lang w:val="en-GB"/>
              </w:rPr>
              <w:t xml:space="preserve"> in Residence agreement comes to an end this year; GY has already been in contact with the Council with a view to renew the agreement</w:t>
            </w:r>
            <w:r w:rsidR="00A31465">
              <w:rPr>
                <w:rFonts w:asciiTheme="majorHAnsi" w:hAnsiTheme="majorHAnsi"/>
                <w:sz w:val="22"/>
                <w:szCs w:val="22"/>
                <w:lang w:val="en-GB"/>
              </w:rPr>
              <w:t>, possibly with a different focus.</w:t>
            </w:r>
          </w:p>
        </w:tc>
        <w:tc>
          <w:tcPr>
            <w:tcW w:w="992" w:type="dxa"/>
          </w:tcPr>
          <w:p w14:paraId="42B36EAA" w14:textId="77777777" w:rsidR="00AA0640" w:rsidRDefault="00AA0640" w:rsidP="00AF024C">
            <w:pPr>
              <w:pStyle w:val="NoSpacing"/>
              <w:spacing w:before="60" w:after="60"/>
              <w:rPr>
                <w:rFonts w:asciiTheme="majorHAnsi" w:hAnsiTheme="majorHAnsi"/>
                <w:sz w:val="22"/>
                <w:szCs w:val="22"/>
                <w:lang w:val="en-GB"/>
              </w:rPr>
            </w:pPr>
          </w:p>
          <w:p w14:paraId="78A9477F" w14:textId="77777777" w:rsidR="00C90365" w:rsidRDefault="00C90365" w:rsidP="00AF024C">
            <w:pPr>
              <w:pStyle w:val="NoSpacing"/>
              <w:spacing w:before="60" w:after="60"/>
              <w:rPr>
                <w:rFonts w:asciiTheme="majorHAnsi" w:hAnsiTheme="majorHAnsi"/>
                <w:sz w:val="22"/>
                <w:szCs w:val="22"/>
                <w:lang w:val="en-GB"/>
              </w:rPr>
            </w:pPr>
          </w:p>
          <w:p w14:paraId="1128C7E1" w14:textId="4B698E21" w:rsidR="00C90365" w:rsidRDefault="00F6294F" w:rsidP="00AF024C">
            <w:pPr>
              <w:pStyle w:val="NoSpacing"/>
              <w:spacing w:before="60" w:after="60"/>
              <w:rPr>
                <w:rFonts w:asciiTheme="majorHAnsi" w:hAnsiTheme="majorHAnsi"/>
                <w:sz w:val="22"/>
                <w:szCs w:val="22"/>
                <w:lang w:val="en-GB"/>
              </w:rPr>
            </w:pPr>
            <w:r>
              <w:rPr>
                <w:rFonts w:asciiTheme="majorHAnsi" w:hAnsiTheme="majorHAnsi"/>
                <w:sz w:val="22"/>
                <w:szCs w:val="22"/>
                <w:lang w:val="en-GB"/>
              </w:rPr>
              <w:t>DOC</w:t>
            </w:r>
          </w:p>
          <w:p w14:paraId="6488B636" w14:textId="77777777" w:rsidR="00C90365" w:rsidRDefault="00C90365" w:rsidP="00AF024C">
            <w:pPr>
              <w:pStyle w:val="NoSpacing"/>
              <w:spacing w:before="60" w:after="60"/>
              <w:rPr>
                <w:rFonts w:asciiTheme="majorHAnsi" w:hAnsiTheme="majorHAnsi"/>
                <w:sz w:val="22"/>
                <w:szCs w:val="22"/>
                <w:lang w:val="en-GB"/>
              </w:rPr>
            </w:pPr>
          </w:p>
          <w:p w14:paraId="62313474" w14:textId="6BC32DA6" w:rsidR="00C90365" w:rsidRPr="00B2630D" w:rsidRDefault="00C90365" w:rsidP="00AF024C">
            <w:pPr>
              <w:pStyle w:val="NoSpacing"/>
              <w:spacing w:before="60" w:after="60"/>
              <w:rPr>
                <w:rFonts w:asciiTheme="majorHAnsi" w:hAnsiTheme="majorHAnsi"/>
                <w:sz w:val="22"/>
                <w:szCs w:val="22"/>
                <w:lang w:val="en-GB"/>
              </w:rPr>
            </w:pPr>
            <w:r>
              <w:rPr>
                <w:rFonts w:asciiTheme="majorHAnsi" w:hAnsiTheme="majorHAnsi"/>
                <w:sz w:val="22"/>
                <w:szCs w:val="22"/>
                <w:lang w:val="en-GB"/>
              </w:rPr>
              <w:t>DOC</w:t>
            </w:r>
          </w:p>
        </w:tc>
      </w:tr>
      <w:tr w:rsidR="008D020B" w:rsidRPr="00B2630D" w14:paraId="39CDE94E" w14:textId="77777777" w:rsidTr="00E75B98">
        <w:tc>
          <w:tcPr>
            <w:tcW w:w="8081" w:type="dxa"/>
          </w:tcPr>
          <w:p w14:paraId="005AD5CF" w14:textId="14485E34" w:rsidR="008D020B" w:rsidRPr="00B2630D" w:rsidRDefault="00EA13BF"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lastRenderedPageBreak/>
              <w:t xml:space="preserve">Teaching and Learning </w:t>
            </w:r>
          </w:p>
        </w:tc>
        <w:tc>
          <w:tcPr>
            <w:tcW w:w="992" w:type="dxa"/>
          </w:tcPr>
          <w:p w14:paraId="37C91F98" w14:textId="018BBC09" w:rsidR="008D020B" w:rsidRPr="00B2630D" w:rsidRDefault="008D020B" w:rsidP="00AF024C">
            <w:pPr>
              <w:spacing w:before="60" w:after="60"/>
              <w:rPr>
                <w:rFonts w:asciiTheme="majorHAnsi" w:hAnsiTheme="majorHAnsi"/>
                <w:b/>
                <w:sz w:val="26"/>
                <w:szCs w:val="26"/>
                <w:lang w:val="en-GB"/>
              </w:rPr>
            </w:pPr>
          </w:p>
        </w:tc>
      </w:tr>
      <w:tr w:rsidR="00754F01" w:rsidRPr="00B2630D" w14:paraId="4A66D150" w14:textId="77777777" w:rsidTr="00E75B98">
        <w:tc>
          <w:tcPr>
            <w:tcW w:w="8081" w:type="dxa"/>
          </w:tcPr>
          <w:p w14:paraId="20271CDD" w14:textId="51D61730" w:rsidR="00754F01" w:rsidRPr="00B2630D" w:rsidRDefault="00440720" w:rsidP="00301269">
            <w:pPr>
              <w:spacing w:before="60" w:after="60"/>
              <w:rPr>
                <w:rFonts w:asciiTheme="majorHAnsi" w:hAnsiTheme="majorHAnsi"/>
                <w:sz w:val="22"/>
                <w:szCs w:val="22"/>
                <w:lang w:val="en-GB"/>
              </w:rPr>
            </w:pPr>
            <w:r w:rsidRPr="00B2630D">
              <w:rPr>
                <w:rFonts w:asciiTheme="majorHAnsi" w:hAnsiTheme="majorHAnsi"/>
                <w:sz w:val="22"/>
                <w:szCs w:val="22"/>
                <w:lang w:val="en-GB"/>
              </w:rPr>
              <w:t>A</w:t>
            </w:r>
            <w:r w:rsidR="00B722EE" w:rsidRPr="00B2630D">
              <w:rPr>
                <w:rFonts w:asciiTheme="majorHAnsi" w:hAnsiTheme="majorHAnsi"/>
                <w:sz w:val="22"/>
                <w:szCs w:val="22"/>
                <w:lang w:val="en-GB"/>
              </w:rPr>
              <w:t xml:space="preserve"> </w:t>
            </w:r>
            <w:r w:rsidR="0085100A" w:rsidRPr="00B2630D">
              <w:rPr>
                <w:rFonts w:asciiTheme="majorHAnsi" w:hAnsiTheme="majorHAnsi"/>
                <w:sz w:val="22"/>
                <w:szCs w:val="22"/>
                <w:lang w:val="en-GB"/>
              </w:rPr>
              <w:t xml:space="preserve">staff </w:t>
            </w:r>
            <w:r w:rsidR="00B722EE" w:rsidRPr="00B2630D">
              <w:rPr>
                <w:rFonts w:asciiTheme="majorHAnsi" w:hAnsiTheme="majorHAnsi"/>
                <w:sz w:val="22"/>
                <w:szCs w:val="22"/>
                <w:lang w:val="en-GB"/>
              </w:rPr>
              <w:t xml:space="preserve">meeting will be </w:t>
            </w:r>
            <w:r w:rsidRPr="00B2630D">
              <w:rPr>
                <w:rFonts w:asciiTheme="majorHAnsi" w:hAnsiTheme="majorHAnsi"/>
                <w:sz w:val="22"/>
                <w:szCs w:val="22"/>
                <w:lang w:val="en-GB"/>
              </w:rPr>
              <w:t xml:space="preserve">organised </w:t>
            </w:r>
            <w:r w:rsidR="00B722EE" w:rsidRPr="00B2630D">
              <w:rPr>
                <w:rFonts w:asciiTheme="majorHAnsi" w:hAnsiTheme="majorHAnsi"/>
                <w:sz w:val="22"/>
                <w:szCs w:val="22"/>
                <w:lang w:val="en-GB"/>
              </w:rPr>
              <w:t>to revi</w:t>
            </w:r>
            <w:r w:rsidR="0085100A" w:rsidRPr="00B2630D">
              <w:rPr>
                <w:rFonts w:asciiTheme="majorHAnsi" w:hAnsiTheme="majorHAnsi"/>
                <w:sz w:val="22"/>
                <w:szCs w:val="22"/>
                <w:lang w:val="en-GB"/>
              </w:rPr>
              <w:t>se the curriculum for next year in view of the April window for minor changes.</w:t>
            </w:r>
            <w:r w:rsidR="00B722EE" w:rsidRPr="00B2630D">
              <w:rPr>
                <w:rFonts w:asciiTheme="majorHAnsi" w:hAnsiTheme="majorHAnsi"/>
                <w:sz w:val="22"/>
                <w:szCs w:val="22"/>
                <w:lang w:val="en-GB"/>
              </w:rPr>
              <w:t xml:space="preserve"> </w:t>
            </w:r>
            <w:r w:rsidR="0085100A" w:rsidRPr="00B2630D">
              <w:rPr>
                <w:rFonts w:asciiTheme="majorHAnsi" w:hAnsiTheme="majorHAnsi"/>
                <w:sz w:val="22"/>
                <w:szCs w:val="22"/>
                <w:lang w:val="en-GB"/>
              </w:rPr>
              <w:t>It was agreed up</w:t>
            </w:r>
            <w:r w:rsidR="00B2630D" w:rsidRPr="00B2630D">
              <w:rPr>
                <w:rFonts w:asciiTheme="majorHAnsi" w:hAnsiTheme="majorHAnsi"/>
                <w:sz w:val="22"/>
                <w:szCs w:val="22"/>
                <w:lang w:val="en-GB"/>
              </w:rPr>
              <w:t>o</w:t>
            </w:r>
            <w:r w:rsidR="0085100A" w:rsidRPr="00B2630D">
              <w:rPr>
                <w:rFonts w:asciiTheme="majorHAnsi" w:hAnsiTheme="majorHAnsi"/>
                <w:sz w:val="22"/>
                <w:szCs w:val="22"/>
                <w:lang w:val="en-GB"/>
              </w:rPr>
              <w:t>n discussion that</w:t>
            </w:r>
            <w:r w:rsidR="00B722EE" w:rsidRPr="00B2630D">
              <w:rPr>
                <w:rFonts w:asciiTheme="majorHAnsi" w:hAnsiTheme="majorHAnsi"/>
                <w:sz w:val="22"/>
                <w:szCs w:val="22"/>
                <w:lang w:val="en-GB"/>
              </w:rPr>
              <w:t xml:space="preserve"> the following issues will </w:t>
            </w:r>
            <w:r w:rsidR="00DB4B9C">
              <w:rPr>
                <w:rFonts w:asciiTheme="majorHAnsi" w:hAnsiTheme="majorHAnsi"/>
                <w:sz w:val="22"/>
                <w:szCs w:val="22"/>
                <w:lang w:val="en-GB"/>
              </w:rPr>
              <w:t xml:space="preserve">also </w:t>
            </w:r>
            <w:r w:rsidR="00B722EE" w:rsidRPr="00B2630D">
              <w:rPr>
                <w:rFonts w:asciiTheme="majorHAnsi" w:hAnsiTheme="majorHAnsi"/>
                <w:sz w:val="22"/>
                <w:szCs w:val="22"/>
                <w:lang w:val="en-GB"/>
              </w:rPr>
              <w:t>be addressed</w:t>
            </w:r>
            <w:r w:rsidR="0085100A" w:rsidRPr="00B2630D">
              <w:rPr>
                <w:rFonts w:asciiTheme="majorHAnsi" w:hAnsiTheme="majorHAnsi"/>
                <w:sz w:val="22"/>
                <w:szCs w:val="22"/>
                <w:lang w:val="en-GB"/>
              </w:rPr>
              <w:t xml:space="preserve"> at the meeting</w:t>
            </w:r>
            <w:r w:rsidR="00B722EE" w:rsidRPr="00B2630D">
              <w:rPr>
                <w:rFonts w:asciiTheme="majorHAnsi" w:hAnsiTheme="majorHAnsi"/>
                <w:sz w:val="22"/>
                <w:szCs w:val="22"/>
                <w:lang w:val="en-GB"/>
              </w:rPr>
              <w:t xml:space="preserve">: </w:t>
            </w:r>
            <w:r w:rsidR="0085100A" w:rsidRPr="00B2630D">
              <w:rPr>
                <w:rFonts w:asciiTheme="majorHAnsi" w:hAnsiTheme="majorHAnsi"/>
                <w:sz w:val="22"/>
                <w:szCs w:val="22"/>
                <w:lang w:val="en-GB"/>
              </w:rPr>
              <w:t>consideration of disparities in levels</w:t>
            </w:r>
            <w:r w:rsidR="00B722EE" w:rsidRPr="00B2630D">
              <w:rPr>
                <w:rFonts w:asciiTheme="majorHAnsi" w:hAnsiTheme="majorHAnsi"/>
                <w:sz w:val="22"/>
                <w:szCs w:val="22"/>
                <w:lang w:val="en-GB"/>
              </w:rPr>
              <w:t xml:space="preserve"> of assessment; standardization of penalties</w:t>
            </w:r>
            <w:r w:rsidR="0085100A" w:rsidRPr="00B2630D">
              <w:rPr>
                <w:rFonts w:asciiTheme="majorHAnsi" w:hAnsiTheme="majorHAnsi"/>
                <w:sz w:val="22"/>
                <w:szCs w:val="22"/>
                <w:lang w:val="en-GB"/>
              </w:rPr>
              <w:t xml:space="preserve"> for late submission</w:t>
            </w:r>
            <w:r w:rsidR="00B722EE" w:rsidRPr="00B2630D">
              <w:rPr>
                <w:rFonts w:asciiTheme="majorHAnsi" w:hAnsiTheme="majorHAnsi"/>
                <w:sz w:val="22"/>
                <w:szCs w:val="22"/>
                <w:lang w:val="en-GB"/>
              </w:rPr>
              <w:t xml:space="preserve">; possibility of </w:t>
            </w:r>
            <w:r w:rsidR="0085100A" w:rsidRPr="00B2630D">
              <w:rPr>
                <w:rFonts w:asciiTheme="majorHAnsi" w:hAnsiTheme="majorHAnsi"/>
                <w:sz w:val="22"/>
                <w:szCs w:val="22"/>
                <w:lang w:val="en-GB"/>
              </w:rPr>
              <w:t xml:space="preserve">developing </w:t>
            </w:r>
            <w:r w:rsidR="00B722EE" w:rsidRPr="00B2630D">
              <w:rPr>
                <w:rFonts w:asciiTheme="majorHAnsi" w:hAnsiTheme="majorHAnsi"/>
                <w:sz w:val="22"/>
                <w:szCs w:val="22"/>
                <w:lang w:val="en-GB"/>
              </w:rPr>
              <w:t>more modules join</w:t>
            </w:r>
            <w:r w:rsidR="0085100A" w:rsidRPr="00B2630D">
              <w:rPr>
                <w:rFonts w:asciiTheme="majorHAnsi" w:hAnsiTheme="majorHAnsi"/>
                <w:sz w:val="22"/>
                <w:szCs w:val="22"/>
                <w:lang w:val="en-GB"/>
              </w:rPr>
              <w:t>ing</w:t>
            </w:r>
            <w:r w:rsidR="00B722EE" w:rsidRPr="00B2630D">
              <w:rPr>
                <w:rFonts w:asciiTheme="majorHAnsi" w:hAnsiTheme="majorHAnsi"/>
                <w:sz w:val="22"/>
                <w:szCs w:val="22"/>
                <w:lang w:val="en-GB"/>
              </w:rPr>
              <w:t xml:space="preserve"> practice and theory, along the model of FX2003; </w:t>
            </w:r>
            <w:r w:rsidR="00305796" w:rsidRPr="00B2630D">
              <w:rPr>
                <w:rFonts w:asciiTheme="majorHAnsi" w:hAnsiTheme="majorHAnsi"/>
                <w:sz w:val="22"/>
                <w:szCs w:val="22"/>
                <w:lang w:val="en-GB"/>
              </w:rPr>
              <w:t xml:space="preserve">possibility of </w:t>
            </w:r>
            <w:r w:rsidR="00305796">
              <w:rPr>
                <w:rFonts w:asciiTheme="majorHAnsi" w:hAnsiTheme="majorHAnsi"/>
                <w:sz w:val="22"/>
                <w:szCs w:val="22"/>
                <w:lang w:val="en-GB"/>
              </w:rPr>
              <w:t xml:space="preserve">introducing </w:t>
            </w:r>
            <w:r w:rsidR="00B722EE" w:rsidRPr="00B2630D">
              <w:rPr>
                <w:rFonts w:asciiTheme="majorHAnsi" w:hAnsiTheme="majorHAnsi"/>
                <w:sz w:val="22"/>
                <w:szCs w:val="22"/>
                <w:lang w:val="en-GB"/>
              </w:rPr>
              <w:t xml:space="preserve">a </w:t>
            </w:r>
            <w:r w:rsidR="00305796">
              <w:rPr>
                <w:rFonts w:asciiTheme="majorHAnsi" w:hAnsiTheme="majorHAnsi"/>
                <w:sz w:val="22"/>
                <w:szCs w:val="22"/>
                <w:lang w:val="en-GB"/>
              </w:rPr>
              <w:t>BA (</w:t>
            </w:r>
            <w:r w:rsidR="00B722EE" w:rsidRPr="00B2630D">
              <w:rPr>
                <w:rFonts w:asciiTheme="majorHAnsi" w:hAnsiTheme="majorHAnsi"/>
                <w:sz w:val="22"/>
                <w:szCs w:val="22"/>
                <w:lang w:val="en-GB"/>
              </w:rPr>
              <w:t>year</w:t>
            </w:r>
            <w:r w:rsidR="00305796">
              <w:rPr>
                <w:rFonts w:asciiTheme="majorHAnsi" w:hAnsiTheme="majorHAnsi"/>
                <w:sz w:val="22"/>
                <w:szCs w:val="22"/>
                <w:lang w:val="en-GB"/>
              </w:rPr>
              <w:t xml:space="preserve"> two?)</w:t>
            </w:r>
            <w:r w:rsidR="00B722EE" w:rsidRPr="00B2630D">
              <w:rPr>
                <w:rFonts w:asciiTheme="majorHAnsi" w:hAnsiTheme="majorHAnsi"/>
                <w:sz w:val="22"/>
                <w:szCs w:val="22"/>
                <w:lang w:val="en-GB"/>
              </w:rPr>
              <w:t xml:space="preserve"> “</w:t>
            </w:r>
            <w:proofErr w:type="spellStart"/>
            <w:proofErr w:type="gramStart"/>
            <w:r w:rsidR="00B722EE" w:rsidRPr="00B2630D">
              <w:rPr>
                <w:rFonts w:asciiTheme="majorHAnsi" w:hAnsiTheme="majorHAnsi"/>
                <w:sz w:val="22"/>
                <w:szCs w:val="22"/>
                <w:lang w:val="en-GB"/>
              </w:rPr>
              <w:t>masterclasses</w:t>
            </w:r>
            <w:proofErr w:type="spellEnd"/>
            <w:proofErr w:type="gramEnd"/>
            <w:r w:rsidR="00B722EE" w:rsidRPr="00B2630D">
              <w:rPr>
                <w:rFonts w:asciiTheme="majorHAnsi" w:hAnsiTheme="majorHAnsi"/>
                <w:sz w:val="22"/>
                <w:szCs w:val="22"/>
                <w:lang w:val="en-GB"/>
              </w:rPr>
              <w:t xml:space="preserve"> module”, along the lines of FX6018 Research Methodology at MA level</w:t>
            </w:r>
            <w:r w:rsidR="0085100A" w:rsidRPr="00B2630D">
              <w:rPr>
                <w:rFonts w:asciiTheme="majorHAnsi" w:hAnsiTheme="majorHAnsi"/>
                <w:sz w:val="22"/>
                <w:szCs w:val="22"/>
                <w:lang w:val="en-GB"/>
              </w:rPr>
              <w:t>, to increase student attendance and maximize</w:t>
            </w:r>
            <w:r w:rsidR="00305796">
              <w:rPr>
                <w:rFonts w:asciiTheme="majorHAnsi" w:hAnsiTheme="majorHAnsi"/>
                <w:sz w:val="22"/>
                <w:szCs w:val="22"/>
                <w:lang w:val="en-GB"/>
              </w:rPr>
              <w:t xml:space="preserve"> use of</w:t>
            </w:r>
            <w:r w:rsidR="0085100A" w:rsidRPr="00B2630D">
              <w:rPr>
                <w:rFonts w:asciiTheme="majorHAnsi" w:hAnsiTheme="majorHAnsi"/>
                <w:sz w:val="22"/>
                <w:szCs w:val="22"/>
                <w:lang w:val="en-GB"/>
              </w:rPr>
              <w:t xml:space="preserve"> staff time and resources.</w:t>
            </w:r>
          </w:p>
        </w:tc>
        <w:tc>
          <w:tcPr>
            <w:tcW w:w="992" w:type="dxa"/>
          </w:tcPr>
          <w:p w14:paraId="178AFF0A" w14:textId="0487B535" w:rsidR="005D532D" w:rsidRPr="00B2630D" w:rsidRDefault="005D532D"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LR</w:t>
            </w:r>
          </w:p>
        </w:tc>
      </w:tr>
      <w:tr w:rsidR="008D020B" w:rsidRPr="00B2630D" w14:paraId="1968C119" w14:textId="77777777" w:rsidTr="00EB769C">
        <w:trPr>
          <w:trHeight w:val="841"/>
        </w:trPr>
        <w:tc>
          <w:tcPr>
            <w:tcW w:w="8081" w:type="dxa"/>
          </w:tcPr>
          <w:p w14:paraId="2B7C2A75" w14:textId="25F2CDCE" w:rsidR="008D020B" w:rsidRPr="00B2630D" w:rsidRDefault="00446DC7" w:rsidP="00C1294E">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The assessment submission instructions </w:t>
            </w:r>
            <w:bookmarkStart w:id="5" w:name="OLE_LINK1"/>
            <w:bookmarkStart w:id="6" w:name="OLE_LINK2"/>
            <w:r w:rsidRPr="00B2630D">
              <w:rPr>
                <w:rFonts w:asciiTheme="majorHAnsi" w:hAnsiTheme="majorHAnsi"/>
                <w:sz w:val="22"/>
                <w:szCs w:val="22"/>
                <w:lang w:val="en-GB"/>
              </w:rPr>
              <w:t>for FSM were circulated to staff</w:t>
            </w:r>
            <w:r w:rsidR="003C0BDD">
              <w:rPr>
                <w:rFonts w:asciiTheme="majorHAnsi" w:hAnsiTheme="majorHAnsi"/>
                <w:sz w:val="22"/>
                <w:szCs w:val="22"/>
                <w:lang w:val="en-GB"/>
              </w:rPr>
              <w:t xml:space="preserve"> in advance of the meeting</w:t>
            </w:r>
            <w:r w:rsidRPr="00B2630D">
              <w:rPr>
                <w:rFonts w:asciiTheme="majorHAnsi" w:hAnsiTheme="majorHAnsi"/>
                <w:sz w:val="22"/>
                <w:szCs w:val="22"/>
                <w:lang w:val="en-GB"/>
              </w:rPr>
              <w:t xml:space="preserve">. </w:t>
            </w:r>
            <w:bookmarkEnd w:id="5"/>
            <w:bookmarkEnd w:id="6"/>
            <w:r w:rsidR="00EB769C" w:rsidRPr="00B2630D">
              <w:rPr>
                <w:rFonts w:asciiTheme="majorHAnsi" w:hAnsiTheme="majorHAnsi"/>
                <w:sz w:val="22"/>
                <w:szCs w:val="22"/>
                <w:lang w:val="en-GB"/>
              </w:rPr>
              <w:t xml:space="preserve">DF has queried the requirement </w:t>
            </w:r>
            <w:r w:rsidR="00C1294E">
              <w:rPr>
                <w:rFonts w:asciiTheme="majorHAnsi" w:hAnsiTheme="majorHAnsi"/>
                <w:sz w:val="22"/>
                <w:szCs w:val="22"/>
                <w:lang w:val="en-GB"/>
              </w:rPr>
              <w:t>to</w:t>
            </w:r>
            <w:r w:rsidR="00EB769C" w:rsidRPr="00B2630D">
              <w:rPr>
                <w:rFonts w:asciiTheme="majorHAnsi" w:hAnsiTheme="majorHAnsi"/>
                <w:sz w:val="22"/>
                <w:szCs w:val="22"/>
                <w:lang w:val="en-GB"/>
              </w:rPr>
              <w:t xml:space="preserve"> </w:t>
            </w:r>
            <w:r w:rsidRPr="00B2630D">
              <w:rPr>
                <w:rFonts w:asciiTheme="majorHAnsi" w:hAnsiTheme="majorHAnsi"/>
                <w:sz w:val="22"/>
                <w:szCs w:val="22"/>
                <w:lang w:val="en-GB"/>
              </w:rPr>
              <w:t>submi</w:t>
            </w:r>
            <w:r w:rsidR="00C1294E">
              <w:rPr>
                <w:rFonts w:asciiTheme="majorHAnsi" w:hAnsiTheme="majorHAnsi"/>
                <w:sz w:val="22"/>
                <w:szCs w:val="22"/>
                <w:lang w:val="en-GB"/>
              </w:rPr>
              <w:t>t</w:t>
            </w:r>
            <w:r w:rsidRPr="00B2630D">
              <w:rPr>
                <w:rFonts w:asciiTheme="majorHAnsi" w:hAnsiTheme="majorHAnsi"/>
                <w:sz w:val="22"/>
                <w:szCs w:val="22"/>
                <w:lang w:val="en-GB"/>
              </w:rPr>
              <w:t xml:space="preserve"> two hard copies </w:t>
            </w:r>
            <w:r w:rsidR="00C1294E">
              <w:rPr>
                <w:rFonts w:asciiTheme="majorHAnsi" w:hAnsiTheme="majorHAnsi"/>
                <w:sz w:val="22"/>
                <w:szCs w:val="22"/>
                <w:lang w:val="en-GB"/>
              </w:rPr>
              <w:t>for</w:t>
            </w:r>
            <w:r w:rsidRPr="00B2630D">
              <w:rPr>
                <w:rFonts w:asciiTheme="majorHAnsi" w:hAnsiTheme="majorHAnsi"/>
                <w:sz w:val="22"/>
                <w:szCs w:val="22"/>
                <w:lang w:val="en-GB"/>
              </w:rPr>
              <w:t xml:space="preserve"> essays</w:t>
            </w:r>
            <w:r w:rsidR="00C1294E">
              <w:rPr>
                <w:rFonts w:asciiTheme="majorHAnsi" w:hAnsiTheme="majorHAnsi"/>
                <w:sz w:val="22"/>
                <w:szCs w:val="22"/>
                <w:lang w:val="en-GB"/>
              </w:rPr>
              <w:t>/written work</w:t>
            </w:r>
            <w:r w:rsidRPr="00B2630D">
              <w:rPr>
                <w:rFonts w:asciiTheme="majorHAnsi" w:hAnsiTheme="majorHAnsi"/>
                <w:sz w:val="22"/>
                <w:szCs w:val="22"/>
                <w:lang w:val="en-GB"/>
              </w:rPr>
              <w:t>.</w:t>
            </w:r>
            <w:r w:rsidR="00EB769C" w:rsidRPr="00B2630D">
              <w:rPr>
                <w:rFonts w:asciiTheme="majorHAnsi" w:hAnsiTheme="majorHAnsi"/>
                <w:sz w:val="22"/>
                <w:szCs w:val="22"/>
                <w:lang w:val="en-GB"/>
              </w:rPr>
              <w:t xml:space="preserve"> Generally there </w:t>
            </w:r>
            <w:r w:rsidR="00C1294E">
              <w:rPr>
                <w:rFonts w:asciiTheme="majorHAnsi" w:hAnsiTheme="majorHAnsi"/>
                <w:sz w:val="22"/>
                <w:szCs w:val="22"/>
                <w:lang w:val="en-GB"/>
              </w:rPr>
              <w:t>was</w:t>
            </w:r>
            <w:r w:rsidR="00EB769C" w:rsidRPr="00B2630D">
              <w:rPr>
                <w:rFonts w:asciiTheme="majorHAnsi" w:hAnsiTheme="majorHAnsi"/>
                <w:sz w:val="22"/>
                <w:szCs w:val="22"/>
                <w:lang w:val="en-GB"/>
              </w:rPr>
              <w:t xml:space="preserve"> consent that this is unnecessary, in particular as electronic copies are also submitted.</w:t>
            </w:r>
            <w:r w:rsidRPr="00B2630D">
              <w:rPr>
                <w:rFonts w:asciiTheme="majorHAnsi" w:hAnsiTheme="majorHAnsi"/>
                <w:sz w:val="22"/>
                <w:szCs w:val="22"/>
                <w:lang w:val="en-GB"/>
              </w:rPr>
              <w:t xml:space="preserve"> </w:t>
            </w:r>
            <w:proofErr w:type="gramStart"/>
            <w:r w:rsidR="00EB769C" w:rsidRPr="00B2630D">
              <w:rPr>
                <w:rFonts w:asciiTheme="majorHAnsi" w:hAnsiTheme="majorHAnsi"/>
                <w:sz w:val="22"/>
                <w:szCs w:val="22"/>
                <w:lang w:val="en-GB"/>
              </w:rPr>
              <w:t>Staff</w:t>
            </w:r>
            <w:proofErr w:type="gramEnd"/>
            <w:r w:rsidR="00EB769C" w:rsidRPr="00B2630D">
              <w:rPr>
                <w:rFonts w:asciiTheme="majorHAnsi" w:hAnsiTheme="majorHAnsi"/>
                <w:sz w:val="22"/>
                <w:szCs w:val="22"/>
                <w:lang w:val="en-GB"/>
              </w:rPr>
              <w:t xml:space="preserve"> is</w:t>
            </w:r>
            <w:r w:rsidRPr="00B2630D">
              <w:rPr>
                <w:rFonts w:asciiTheme="majorHAnsi" w:hAnsiTheme="majorHAnsi"/>
                <w:sz w:val="22"/>
                <w:szCs w:val="22"/>
                <w:lang w:val="en-GB"/>
              </w:rPr>
              <w:t xml:space="preserve"> invited to email LR</w:t>
            </w:r>
            <w:r w:rsidR="00C1294E">
              <w:rPr>
                <w:rFonts w:asciiTheme="majorHAnsi" w:hAnsiTheme="majorHAnsi"/>
                <w:sz w:val="22"/>
                <w:szCs w:val="22"/>
                <w:lang w:val="en-GB"/>
              </w:rPr>
              <w:t xml:space="preserve"> with</w:t>
            </w:r>
            <w:r w:rsidRPr="00B2630D">
              <w:rPr>
                <w:rFonts w:asciiTheme="majorHAnsi" w:hAnsiTheme="majorHAnsi"/>
                <w:sz w:val="22"/>
                <w:szCs w:val="22"/>
                <w:lang w:val="en-GB"/>
              </w:rPr>
              <w:t xml:space="preserve"> any suggestions for revision</w:t>
            </w:r>
            <w:r w:rsidR="00EB769C" w:rsidRPr="00B2630D">
              <w:rPr>
                <w:rFonts w:asciiTheme="majorHAnsi" w:hAnsiTheme="majorHAnsi"/>
                <w:sz w:val="22"/>
                <w:szCs w:val="22"/>
                <w:lang w:val="en-GB"/>
              </w:rPr>
              <w:t xml:space="preserve"> of the instructions, which may then be </w:t>
            </w:r>
            <w:r w:rsidR="00C1294E">
              <w:rPr>
                <w:rFonts w:asciiTheme="majorHAnsi" w:hAnsiTheme="majorHAnsi"/>
                <w:sz w:val="22"/>
                <w:szCs w:val="22"/>
                <w:lang w:val="en-GB"/>
              </w:rPr>
              <w:t>approved</w:t>
            </w:r>
            <w:r w:rsidR="00EB769C" w:rsidRPr="00B2630D">
              <w:rPr>
                <w:rFonts w:asciiTheme="majorHAnsi" w:hAnsiTheme="majorHAnsi"/>
                <w:sz w:val="22"/>
                <w:szCs w:val="22"/>
                <w:lang w:val="en-GB"/>
              </w:rPr>
              <w:t xml:space="preserve"> at the next </w:t>
            </w:r>
            <w:r w:rsidR="00C1294E">
              <w:rPr>
                <w:rFonts w:asciiTheme="majorHAnsi" w:hAnsiTheme="majorHAnsi"/>
                <w:sz w:val="22"/>
                <w:szCs w:val="22"/>
                <w:lang w:val="en-GB"/>
              </w:rPr>
              <w:t xml:space="preserve">staff </w:t>
            </w:r>
            <w:r w:rsidR="00EB769C" w:rsidRPr="00B2630D">
              <w:rPr>
                <w:rFonts w:asciiTheme="majorHAnsi" w:hAnsiTheme="majorHAnsi"/>
                <w:sz w:val="22"/>
                <w:szCs w:val="22"/>
                <w:lang w:val="en-GB"/>
              </w:rPr>
              <w:t>meeting</w:t>
            </w:r>
            <w:r w:rsidRPr="00B2630D">
              <w:rPr>
                <w:rFonts w:asciiTheme="majorHAnsi" w:hAnsiTheme="majorHAnsi"/>
                <w:sz w:val="22"/>
                <w:szCs w:val="22"/>
                <w:lang w:val="en-GB"/>
              </w:rPr>
              <w:t>.</w:t>
            </w:r>
          </w:p>
        </w:tc>
        <w:tc>
          <w:tcPr>
            <w:tcW w:w="992" w:type="dxa"/>
          </w:tcPr>
          <w:p w14:paraId="55758B2B" w14:textId="74906511" w:rsidR="008D020B" w:rsidRPr="00B2630D" w:rsidRDefault="00446DC7"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Staff</w:t>
            </w:r>
          </w:p>
        </w:tc>
      </w:tr>
      <w:tr w:rsidR="00446DC7" w:rsidRPr="00B2630D" w14:paraId="354FF2C5" w14:textId="77777777" w:rsidTr="00E75B98">
        <w:trPr>
          <w:trHeight w:val="187"/>
        </w:trPr>
        <w:tc>
          <w:tcPr>
            <w:tcW w:w="8081" w:type="dxa"/>
          </w:tcPr>
          <w:p w14:paraId="7176DB5F" w14:textId="47CF7701" w:rsidR="00446DC7" w:rsidRPr="00B2630D" w:rsidRDefault="00446DC7" w:rsidP="003C0BDD">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The marking procedures memo was circulated </w:t>
            </w:r>
            <w:r w:rsidR="003C0BDD">
              <w:rPr>
                <w:rFonts w:asciiTheme="majorHAnsi" w:hAnsiTheme="majorHAnsi"/>
                <w:sz w:val="22"/>
                <w:szCs w:val="22"/>
                <w:lang w:val="en-GB"/>
              </w:rPr>
              <w:t>to staff in advance of the meeting and reviewed at the meeting</w:t>
            </w:r>
            <w:r w:rsidRPr="00B2630D">
              <w:rPr>
                <w:rFonts w:asciiTheme="majorHAnsi" w:hAnsiTheme="majorHAnsi"/>
                <w:sz w:val="22"/>
                <w:szCs w:val="22"/>
                <w:lang w:val="en-GB"/>
              </w:rPr>
              <w:t xml:space="preserve">. </w:t>
            </w:r>
            <w:proofErr w:type="gramStart"/>
            <w:r w:rsidR="00EB769C" w:rsidRPr="00B2630D">
              <w:rPr>
                <w:rFonts w:asciiTheme="majorHAnsi" w:hAnsiTheme="majorHAnsi"/>
                <w:sz w:val="22"/>
                <w:szCs w:val="22"/>
                <w:lang w:val="en-GB"/>
              </w:rPr>
              <w:t>Staff</w:t>
            </w:r>
            <w:proofErr w:type="gramEnd"/>
            <w:r w:rsidR="00EB769C" w:rsidRPr="00B2630D">
              <w:rPr>
                <w:rFonts w:asciiTheme="majorHAnsi" w:hAnsiTheme="majorHAnsi"/>
                <w:sz w:val="22"/>
                <w:szCs w:val="22"/>
                <w:lang w:val="en-GB"/>
              </w:rPr>
              <w:t xml:space="preserve"> is</w:t>
            </w:r>
            <w:r w:rsidRPr="00B2630D">
              <w:rPr>
                <w:rFonts w:asciiTheme="majorHAnsi" w:hAnsiTheme="majorHAnsi"/>
                <w:sz w:val="22"/>
                <w:szCs w:val="22"/>
                <w:lang w:val="en-GB"/>
              </w:rPr>
              <w:t xml:space="preserve"> invited to send in </w:t>
            </w:r>
            <w:r w:rsidR="00301269">
              <w:rPr>
                <w:rFonts w:asciiTheme="majorHAnsi" w:hAnsiTheme="majorHAnsi"/>
                <w:sz w:val="22"/>
                <w:szCs w:val="22"/>
                <w:lang w:val="en-GB"/>
              </w:rPr>
              <w:t xml:space="preserve">any </w:t>
            </w:r>
            <w:r w:rsidRPr="00B2630D">
              <w:rPr>
                <w:rFonts w:asciiTheme="majorHAnsi" w:hAnsiTheme="majorHAnsi"/>
                <w:sz w:val="22"/>
                <w:szCs w:val="22"/>
                <w:lang w:val="en-GB"/>
              </w:rPr>
              <w:t xml:space="preserve">suggestions/comments on </w:t>
            </w:r>
            <w:r w:rsidR="003C0BDD">
              <w:rPr>
                <w:rFonts w:asciiTheme="majorHAnsi" w:hAnsiTheme="majorHAnsi"/>
                <w:sz w:val="22"/>
                <w:szCs w:val="22"/>
                <w:lang w:val="en-GB"/>
              </w:rPr>
              <w:t>the</w:t>
            </w:r>
            <w:r w:rsidRPr="00B2630D">
              <w:rPr>
                <w:rFonts w:asciiTheme="majorHAnsi" w:hAnsiTheme="majorHAnsi"/>
                <w:sz w:val="22"/>
                <w:szCs w:val="22"/>
                <w:lang w:val="en-GB"/>
              </w:rPr>
              <w:t xml:space="preserve"> </w:t>
            </w:r>
            <w:r w:rsidR="003C0BDD">
              <w:rPr>
                <w:rFonts w:asciiTheme="majorHAnsi" w:hAnsiTheme="majorHAnsi"/>
                <w:sz w:val="22"/>
                <w:szCs w:val="22"/>
                <w:lang w:val="en-GB"/>
              </w:rPr>
              <w:t>memo</w:t>
            </w:r>
            <w:r w:rsidRPr="00B2630D">
              <w:rPr>
                <w:rFonts w:asciiTheme="majorHAnsi" w:hAnsiTheme="majorHAnsi"/>
                <w:sz w:val="22"/>
                <w:szCs w:val="22"/>
                <w:lang w:val="en-GB"/>
              </w:rPr>
              <w:t xml:space="preserve"> and on the marking criteria, if any</w:t>
            </w:r>
            <w:r w:rsidR="00C1294E">
              <w:rPr>
                <w:rFonts w:asciiTheme="majorHAnsi" w:hAnsiTheme="majorHAnsi"/>
                <w:sz w:val="22"/>
                <w:szCs w:val="22"/>
                <w:lang w:val="en-GB"/>
              </w:rPr>
              <w:t>, for approval at the next staff meeting.</w:t>
            </w:r>
          </w:p>
        </w:tc>
        <w:tc>
          <w:tcPr>
            <w:tcW w:w="992" w:type="dxa"/>
          </w:tcPr>
          <w:p w14:paraId="77CAACB1" w14:textId="52904A82" w:rsidR="00446DC7" w:rsidRPr="00B2630D" w:rsidRDefault="00446DC7"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Staff</w:t>
            </w:r>
          </w:p>
        </w:tc>
      </w:tr>
      <w:tr w:rsidR="008D020B" w:rsidRPr="00B2630D" w14:paraId="7E64368E" w14:textId="77777777" w:rsidTr="00E75B98">
        <w:tc>
          <w:tcPr>
            <w:tcW w:w="8081" w:type="dxa"/>
          </w:tcPr>
          <w:p w14:paraId="62C492B4" w14:textId="2C3701D1" w:rsidR="008D020B" w:rsidRPr="00B2630D" w:rsidRDefault="00446DC7" w:rsidP="00446DC7">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One case of plagiarism (not by a FSM student) was detected in LL2001 and dealt with as per FSM guidelines.  </w:t>
            </w:r>
          </w:p>
        </w:tc>
        <w:tc>
          <w:tcPr>
            <w:tcW w:w="992" w:type="dxa"/>
          </w:tcPr>
          <w:p w14:paraId="2A3CED31" w14:textId="77777777" w:rsidR="008D020B" w:rsidRPr="00B2630D" w:rsidRDefault="008D020B" w:rsidP="00AF024C">
            <w:pPr>
              <w:pStyle w:val="NoSpacing"/>
              <w:spacing w:before="60" w:after="60"/>
              <w:rPr>
                <w:rFonts w:asciiTheme="majorHAnsi" w:hAnsiTheme="majorHAnsi"/>
                <w:sz w:val="22"/>
                <w:szCs w:val="22"/>
                <w:lang w:val="en-GB"/>
              </w:rPr>
            </w:pPr>
          </w:p>
        </w:tc>
      </w:tr>
      <w:tr w:rsidR="008D020B" w:rsidRPr="00B2630D" w14:paraId="69C09A33" w14:textId="77777777" w:rsidTr="00E75B98">
        <w:tc>
          <w:tcPr>
            <w:tcW w:w="8081" w:type="dxa"/>
          </w:tcPr>
          <w:p w14:paraId="658DE9E8" w14:textId="4EAAD8A8" w:rsidR="008D020B" w:rsidRPr="00B2630D" w:rsidRDefault="00EB769C" w:rsidP="00EB769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E</w:t>
            </w:r>
            <w:r w:rsidR="00446DC7" w:rsidRPr="00B2630D">
              <w:rPr>
                <w:rFonts w:asciiTheme="majorHAnsi" w:hAnsiTheme="majorHAnsi"/>
                <w:sz w:val="22"/>
                <w:szCs w:val="22"/>
                <w:lang w:val="en-GB"/>
              </w:rPr>
              <w:t xml:space="preserve">xam questions </w:t>
            </w:r>
            <w:r w:rsidRPr="00B2630D">
              <w:rPr>
                <w:rFonts w:asciiTheme="majorHAnsi" w:hAnsiTheme="majorHAnsi"/>
                <w:sz w:val="22"/>
                <w:szCs w:val="22"/>
                <w:lang w:val="en-GB"/>
              </w:rPr>
              <w:t>will</w:t>
            </w:r>
            <w:r w:rsidR="00446DC7" w:rsidRPr="00B2630D">
              <w:rPr>
                <w:rFonts w:asciiTheme="majorHAnsi" w:hAnsiTheme="majorHAnsi"/>
                <w:sz w:val="22"/>
                <w:szCs w:val="22"/>
                <w:lang w:val="en-GB"/>
              </w:rPr>
              <w:t xml:space="preserve"> need to be drafted for the Summer Examinations. A deadline will soon be communicated to staff.</w:t>
            </w:r>
          </w:p>
        </w:tc>
        <w:tc>
          <w:tcPr>
            <w:tcW w:w="992" w:type="dxa"/>
          </w:tcPr>
          <w:p w14:paraId="10536118" w14:textId="5A5159AF" w:rsidR="00D41B0C" w:rsidRPr="00B2630D" w:rsidRDefault="00D41B0C"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DF</w:t>
            </w:r>
          </w:p>
        </w:tc>
      </w:tr>
      <w:tr w:rsidR="008D020B" w:rsidRPr="00B2630D" w14:paraId="2B00179B" w14:textId="77777777" w:rsidTr="00E75B98">
        <w:tc>
          <w:tcPr>
            <w:tcW w:w="8081" w:type="dxa"/>
          </w:tcPr>
          <w:p w14:paraId="1CE8977B" w14:textId="5A76FD82" w:rsidR="008D020B" w:rsidRPr="00B2630D" w:rsidRDefault="00446DC7"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Research Seminars</w:t>
            </w:r>
          </w:p>
        </w:tc>
        <w:tc>
          <w:tcPr>
            <w:tcW w:w="992" w:type="dxa"/>
          </w:tcPr>
          <w:p w14:paraId="22081450" w14:textId="68B95299" w:rsidR="008D020B" w:rsidRPr="00B2630D" w:rsidRDefault="008D020B" w:rsidP="00AF024C">
            <w:pPr>
              <w:spacing w:before="60" w:after="60"/>
              <w:rPr>
                <w:rFonts w:asciiTheme="majorHAnsi" w:hAnsiTheme="majorHAnsi"/>
                <w:b/>
                <w:sz w:val="26"/>
                <w:szCs w:val="26"/>
                <w:lang w:val="en-GB"/>
              </w:rPr>
            </w:pPr>
          </w:p>
        </w:tc>
      </w:tr>
      <w:tr w:rsidR="00456A63" w:rsidRPr="00B2630D" w14:paraId="5E72E362" w14:textId="77777777" w:rsidTr="00E75B98">
        <w:trPr>
          <w:trHeight w:val="670"/>
        </w:trPr>
        <w:tc>
          <w:tcPr>
            <w:tcW w:w="8081" w:type="dxa"/>
          </w:tcPr>
          <w:p w14:paraId="2D58B20B" w14:textId="4E638A34" w:rsidR="009020A4" w:rsidRPr="00B2630D" w:rsidRDefault="009020A4" w:rsidP="009020A4">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There were two changes of dates: Dina </w:t>
            </w:r>
            <w:proofErr w:type="spellStart"/>
            <w:r w:rsidRPr="00B2630D">
              <w:rPr>
                <w:rFonts w:asciiTheme="majorHAnsi" w:hAnsiTheme="majorHAnsi"/>
                <w:sz w:val="22"/>
                <w:szCs w:val="22"/>
                <w:lang w:val="en-GB"/>
              </w:rPr>
              <w:t>Iordanova</w:t>
            </w:r>
            <w:proofErr w:type="spellEnd"/>
            <w:r w:rsidRPr="00B2630D">
              <w:rPr>
                <w:rFonts w:asciiTheme="majorHAnsi" w:hAnsiTheme="majorHAnsi"/>
                <w:sz w:val="22"/>
                <w:szCs w:val="22"/>
                <w:lang w:val="en-GB"/>
              </w:rPr>
              <w:t xml:space="preserve"> will speak on 4 April</w:t>
            </w:r>
            <w:proofErr w:type="gramStart"/>
            <w:r w:rsidRPr="00B2630D">
              <w:rPr>
                <w:rFonts w:asciiTheme="majorHAnsi" w:hAnsiTheme="majorHAnsi"/>
                <w:sz w:val="22"/>
                <w:szCs w:val="22"/>
                <w:lang w:val="en-GB"/>
              </w:rPr>
              <w:t>;</w:t>
            </w:r>
            <w:proofErr w:type="gramEnd"/>
            <w:r w:rsidRPr="00B2630D">
              <w:rPr>
                <w:rFonts w:asciiTheme="majorHAnsi" w:hAnsiTheme="majorHAnsi"/>
                <w:sz w:val="22"/>
                <w:szCs w:val="22"/>
                <w:lang w:val="en-GB"/>
              </w:rPr>
              <w:t xml:space="preserve"> Sian Barber on 20 March.</w:t>
            </w:r>
          </w:p>
          <w:p w14:paraId="33E2479B" w14:textId="24C88D48" w:rsidR="00456A63" w:rsidRPr="00B2630D" w:rsidRDefault="009020A4" w:rsidP="00F865B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LR </w:t>
            </w:r>
            <w:r w:rsidR="00104CD4" w:rsidRPr="00B2630D">
              <w:rPr>
                <w:rFonts w:asciiTheme="majorHAnsi" w:hAnsiTheme="majorHAnsi"/>
                <w:sz w:val="22"/>
                <w:szCs w:val="22"/>
                <w:lang w:val="en-GB"/>
              </w:rPr>
              <w:t>co-</w:t>
            </w:r>
            <w:r w:rsidRPr="00B2630D">
              <w:rPr>
                <w:rFonts w:asciiTheme="majorHAnsi" w:hAnsiTheme="majorHAnsi"/>
                <w:sz w:val="22"/>
                <w:szCs w:val="22"/>
                <w:lang w:val="en-GB"/>
              </w:rPr>
              <w:t xml:space="preserve">organized </w:t>
            </w:r>
            <w:r w:rsidR="00104CD4" w:rsidRPr="00B2630D">
              <w:rPr>
                <w:rFonts w:asciiTheme="majorHAnsi" w:hAnsiTheme="majorHAnsi"/>
                <w:sz w:val="22"/>
                <w:szCs w:val="22"/>
                <w:lang w:val="en-GB"/>
              </w:rPr>
              <w:t xml:space="preserve">with Paul </w:t>
            </w:r>
            <w:proofErr w:type="spellStart"/>
            <w:r w:rsidR="00104CD4" w:rsidRPr="00B2630D">
              <w:rPr>
                <w:rFonts w:asciiTheme="majorHAnsi" w:hAnsiTheme="majorHAnsi"/>
                <w:sz w:val="22"/>
                <w:szCs w:val="22"/>
                <w:lang w:val="en-GB"/>
              </w:rPr>
              <w:t>Hegarty</w:t>
            </w:r>
            <w:proofErr w:type="spellEnd"/>
            <w:r w:rsidR="00104CD4" w:rsidRPr="00B2630D">
              <w:rPr>
                <w:rFonts w:asciiTheme="majorHAnsi" w:hAnsiTheme="majorHAnsi"/>
                <w:sz w:val="22"/>
                <w:szCs w:val="22"/>
                <w:lang w:val="en-GB"/>
              </w:rPr>
              <w:t xml:space="preserve"> (French) </w:t>
            </w:r>
            <w:r w:rsidRPr="00B2630D">
              <w:rPr>
                <w:rFonts w:asciiTheme="majorHAnsi" w:hAnsiTheme="majorHAnsi"/>
                <w:sz w:val="22"/>
                <w:szCs w:val="22"/>
                <w:lang w:val="en-GB"/>
              </w:rPr>
              <w:t xml:space="preserve">a seminar by Prof Sarah Cooper (King’s) for 13 February </w:t>
            </w:r>
            <w:r w:rsidR="00104CD4" w:rsidRPr="00B2630D">
              <w:rPr>
                <w:rFonts w:asciiTheme="majorHAnsi" w:hAnsiTheme="majorHAnsi"/>
                <w:sz w:val="22"/>
                <w:szCs w:val="22"/>
                <w:lang w:val="en-GB"/>
              </w:rPr>
              <w:t>as part of</w:t>
            </w:r>
            <w:r w:rsidRPr="00B2630D">
              <w:rPr>
                <w:rFonts w:asciiTheme="majorHAnsi" w:hAnsiTheme="majorHAnsi"/>
                <w:sz w:val="22"/>
                <w:szCs w:val="22"/>
                <w:lang w:val="en-GB"/>
              </w:rPr>
              <w:t xml:space="preserve"> the Visualizing Theory research cluster of the School of Languages, Literatures and Cultures. LR will circulate the poster to staff and </w:t>
            </w:r>
            <w:r w:rsidR="00F865BC">
              <w:rPr>
                <w:rFonts w:asciiTheme="majorHAnsi" w:hAnsiTheme="majorHAnsi"/>
                <w:sz w:val="22"/>
                <w:szCs w:val="22"/>
                <w:lang w:val="en-GB"/>
              </w:rPr>
              <w:t xml:space="preserve">advertise and </w:t>
            </w:r>
            <w:r w:rsidRPr="00B2630D">
              <w:rPr>
                <w:rFonts w:asciiTheme="majorHAnsi" w:hAnsiTheme="majorHAnsi"/>
                <w:sz w:val="22"/>
                <w:szCs w:val="22"/>
                <w:lang w:val="en-GB"/>
              </w:rPr>
              <w:t>advise MA</w:t>
            </w:r>
            <w:r w:rsidR="00F865BC">
              <w:rPr>
                <w:rFonts w:asciiTheme="majorHAnsi" w:hAnsiTheme="majorHAnsi"/>
                <w:sz w:val="22"/>
                <w:szCs w:val="22"/>
                <w:lang w:val="en-GB"/>
              </w:rPr>
              <w:t>/PhD</w:t>
            </w:r>
            <w:r w:rsidRPr="00B2630D">
              <w:rPr>
                <w:rFonts w:asciiTheme="majorHAnsi" w:hAnsiTheme="majorHAnsi"/>
                <w:sz w:val="22"/>
                <w:szCs w:val="22"/>
                <w:lang w:val="en-GB"/>
              </w:rPr>
              <w:t xml:space="preserve"> students.</w:t>
            </w:r>
          </w:p>
        </w:tc>
        <w:tc>
          <w:tcPr>
            <w:tcW w:w="992" w:type="dxa"/>
          </w:tcPr>
          <w:p w14:paraId="0AE1E359" w14:textId="77777777" w:rsidR="00456A63" w:rsidRPr="00B2630D" w:rsidRDefault="00456A63" w:rsidP="00AF024C">
            <w:pPr>
              <w:pStyle w:val="NoSpacing"/>
              <w:spacing w:before="60" w:after="60"/>
              <w:rPr>
                <w:rFonts w:asciiTheme="majorHAnsi" w:hAnsiTheme="majorHAnsi"/>
                <w:sz w:val="22"/>
                <w:szCs w:val="22"/>
                <w:lang w:val="en-GB"/>
              </w:rPr>
            </w:pPr>
          </w:p>
          <w:p w14:paraId="0EF96426" w14:textId="77777777" w:rsidR="00456A63" w:rsidRPr="00B2630D" w:rsidRDefault="00456A63" w:rsidP="00AF024C">
            <w:pPr>
              <w:pStyle w:val="NoSpacing"/>
              <w:spacing w:before="60" w:after="60"/>
              <w:rPr>
                <w:rFonts w:asciiTheme="majorHAnsi" w:hAnsiTheme="majorHAnsi"/>
                <w:sz w:val="22"/>
                <w:szCs w:val="22"/>
                <w:lang w:val="en-GB"/>
              </w:rPr>
            </w:pPr>
          </w:p>
          <w:p w14:paraId="6FEFD2B2" w14:textId="1083BC81" w:rsidR="009020A4" w:rsidRPr="00B2630D" w:rsidRDefault="009020A4"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LR</w:t>
            </w:r>
          </w:p>
        </w:tc>
      </w:tr>
      <w:tr w:rsidR="008D020B" w:rsidRPr="00B2630D" w14:paraId="31797131" w14:textId="77777777" w:rsidTr="00E75B98">
        <w:tc>
          <w:tcPr>
            <w:tcW w:w="8081" w:type="dxa"/>
          </w:tcPr>
          <w:p w14:paraId="3D966748" w14:textId="15F8EFCC" w:rsidR="008D020B" w:rsidRPr="00B2630D" w:rsidRDefault="008D020B"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 xml:space="preserve">Film Artist in Residence </w:t>
            </w:r>
          </w:p>
        </w:tc>
        <w:tc>
          <w:tcPr>
            <w:tcW w:w="992" w:type="dxa"/>
          </w:tcPr>
          <w:p w14:paraId="4E05040E" w14:textId="28A2B3AB" w:rsidR="008D020B" w:rsidRPr="00B2630D" w:rsidRDefault="008D020B" w:rsidP="00AF024C">
            <w:pPr>
              <w:spacing w:before="60" w:after="60"/>
              <w:rPr>
                <w:rFonts w:asciiTheme="majorHAnsi" w:hAnsiTheme="majorHAnsi"/>
                <w:b/>
                <w:sz w:val="26"/>
                <w:szCs w:val="26"/>
                <w:lang w:val="en-GB"/>
              </w:rPr>
            </w:pPr>
          </w:p>
        </w:tc>
      </w:tr>
      <w:tr w:rsidR="00456A63" w:rsidRPr="00B2630D" w14:paraId="101111E1" w14:textId="77777777" w:rsidTr="00E75B98">
        <w:tc>
          <w:tcPr>
            <w:tcW w:w="8081" w:type="dxa"/>
          </w:tcPr>
          <w:p w14:paraId="36C2DB13" w14:textId="3FE531E3" w:rsidR="00456A63" w:rsidRPr="00B2630D" w:rsidRDefault="007C1E1E" w:rsidP="0022025F">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FSM </w:t>
            </w:r>
            <w:r w:rsidR="00104CD4" w:rsidRPr="00B2630D">
              <w:rPr>
                <w:rFonts w:asciiTheme="majorHAnsi" w:hAnsiTheme="majorHAnsi"/>
                <w:sz w:val="22"/>
                <w:szCs w:val="22"/>
                <w:lang w:val="en-GB"/>
              </w:rPr>
              <w:t>to</w:t>
            </w:r>
            <w:r w:rsidRPr="00B2630D">
              <w:rPr>
                <w:rFonts w:asciiTheme="majorHAnsi" w:hAnsiTheme="majorHAnsi"/>
                <w:sz w:val="22"/>
                <w:szCs w:val="22"/>
                <w:lang w:val="en-GB"/>
              </w:rPr>
              <w:t xml:space="preserve"> organize a public event for Hugh at UCC</w:t>
            </w:r>
            <w:r w:rsidR="00754F01" w:rsidRPr="00B2630D">
              <w:rPr>
                <w:rFonts w:asciiTheme="majorHAnsi" w:hAnsiTheme="majorHAnsi"/>
                <w:sz w:val="22"/>
                <w:szCs w:val="22"/>
                <w:lang w:val="en-GB"/>
              </w:rPr>
              <w:t>.</w:t>
            </w:r>
            <w:r w:rsidR="00104CD4" w:rsidRPr="00B2630D">
              <w:rPr>
                <w:rFonts w:asciiTheme="majorHAnsi" w:hAnsiTheme="majorHAnsi"/>
                <w:sz w:val="22"/>
                <w:szCs w:val="22"/>
                <w:lang w:val="en-GB"/>
              </w:rPr>
              <w:t xml:space="preserve"> </w:t>
            </w:r>
            <w:r w:rsidR="0022025F">
              <w:rPr>
                <w:rFonts w:asciiTheme="majorHAnsi" w:hAnsiTheme="majorHAnsi"/>
                <w:sz w:val="22"/>
                <w:szCs w:val="22"/>
                <w:lang w:val="en-GB"/>
              </w:rPr>
              <w:t>Details will be discussed with Hugh in the first instance.</w:t>
            </w:r>
          </w:p>
        </w:tc>
        <w:tc>
          <w:tcPr>
            <w:tcW w:w="992" w:type="dxa"/>
          </w:tcPr>
          <w:p w14:paraId="07EFA81D" w14:textId="15C0CC77" w:rsidR="00456A63" w:rsidRPr="00B2630D" w:rsidRDefault="007C1E1E"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LR</w:t>
            </w:r>
          </w:p>
        </w:tc>
      </w:tr>
      <w:tr w:rsidR="008D020B" w:rsidRPr="00B2630D" w14:paraId="63764B64" w14:textId="77777777" w:rsidTr="00E75B98">
        <w:tc>
          <w:tcPr>
            <w:tcW w:w="8081" w:type="dxa"/>
          </w:tcPr>
          <w:p w14:paraId="48C2A35E" w14:textId="30261837" w:rsidR="008D020B" w:rsidRPr="00B2630D" w:rsidRDefault="003D65DD"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Date of next Meeting</w:t>
            </w:r>
          </w:p>
        </w:tc>
        <w:tc>
          <w:tcPr>
            <w:tcW w:w="992" w:type="dxa"/>
          </w:tcPr>
          <w:p w14:paraId="6E0225F0" w14:textId="66796FA3" w:rsidR="008D020B" w:rsidRPr="00B2630D" w:rsidRDefault="008D020B" w:rsidP="00AF024C">
            <w:pPr>
              <w:spacing w:before="60" w:after="60"/>
              <w:rPr>
                <w:rFonts w:asciiTheme="majorHAnsi" w:hAnsiTheme="majorHAnsi"/>
                <w:sz w:val="26"/>
                <w:szCs w:val="26"/>
                <w:lang w:val="en-GB"/>
              </w:rPr>
            </w:pPr>
          </w:p>
        </w:tc>
      </w:tr>
      <w:tr w:rsidR="003D65DD" w:rsidRPr="00B2630D" w14:paraId="75A81AFE" w14:textId="77777777" w:rsidTr="00E75B98">
        <w:tc>
          <w:tcPr>
            <w:tcW w:w="8081" w:type="dxa"/>
          </w:tcPr>
          <w:p w14:paraId="252E8211" w14:textId="3CE0D5BA" w:rsidR="003D65DD" w:rsidRPr="00B2630D" w:rsidRDefault="00F865BC" w:rsidP="00AF024C">
            <w:pPr>
              <w:spacing w:before="60" w:after="60"/>
              <w:rPr>
                <w:rFonts w:asciiTheme="majorHAnsi" w:hAnsiTheme="majorHAnsi"/>
                <w:sz w:val="22"/>
                <w:szCs w:val="22"/>
                <w:lang w:val="en-GB"/>
              </w:rPr>
            </w:pPr>
            <w:r>
              <w:rPr>
                <w:rFonts w:asciiTheme="majorHAnsi" w:hAnsiTheme="majorHAnsi"/>
                <w:sz w:val="22"/>
                <w:szCs w:val="22"/>
                <w:lang w:val="en-GB"/>
              </w:rPr>
              <w:t xml:space="preserve">Next staff meeting: </w:t>
            </w:r>
            <w:r w:rsidR="007C1E1E" w:rsidRPr="00B2630D">
              <w:rPr>
                <w:rFonts w:asciiTheme="majorHAnsi" w:hAnsiTheme="majorHAnsi"/>
                <w:sz w:val="22"/>
                <w:szCs w:val="22"/>
                <w:lang w:val="en-GB"/>
              </w:rPr>
              <w:t>3 March 2017</w:t>
            </w:r>
          </w:p>
          <w:p w14:paraId="03EF0E48" w14:textId="180B75BC" w:rsidR="00104CD4" w:rsidRPr="00B2630D" w:rsidRDefault="0022025F" w:rsidP="00EF4761">
            <w:pPr>
              <w:spacing w:before="60" w:after="60"/>
              <w:rPr>
                <w:rFonts w:asciiTheme="majorHAnsi" w:hAnsiTheme="majorHAnsi"/>
                <w:sz w:val="22"/>
                <w:szCs w:val="22"/>
                <w:lang w:val="en-GB"/>
              </w:rPr>
            </w:pPr>
            <w:r>
              <w:rPr>
                <w:rFonts w:asciiTheme="majorHAnsi" w:hAnsiTheme="majorHAnsi"/>
                <w:sz w:val="22"/>
                <w:szCs w:val="22"/>
                <w:lang w:val="en-GB"/>
              </w:rPr>
              <w:t>M</w:t>
            </w:r>
            <w:r w:rsidR="00104CD4" w:rsidRPr="00B2630D">
              <w:rPr>
                <w:rFonts w:asciiTheme="majorHAnsi" w:hAnsiTheme="majorHAnsi"/>
                <w:sz w:val="22"/>
                <w:szCs w:val="22"/>
                <w:lang w:val="en-GB"/>
              </w:rPr>
              <w:t>eetings will also be organized about the curriculum</w:t>
            </w:r>
            <w:r w:rsidR="00EF4761">
              <w:rPr>
                <w:rFonts w:asciiTheme="majorHAnsi" w:hAnsiTheme="majorHAnsi"/>
                <w:sz w:val="22"/>
                <w:szCs w:val="22"/>
                <w:lang w:val="en-GB"/>
              </w:rPr>
              <w:t xml:space="preserve"> (in advance of April window for minor changes) and about the creative hub</w:t>
            </w:r>
            <w:r w:rsidR="00104CD4" w:rsidRPr="00B2630D">
              <w:rPr>
                <w:rFonts w:asciiTheme="majorHAnsi" w:hAnsiTheme="majorHAnsi"/>
                <w:sz w:val="22"/>
                <w:szCs w:val="22"/>
                <w:lang w:val="en-GB"/>
              </w:rPr>
              <w:t>—LR to consult with GY about dates and contact staff.</w:t>
            </w:r>
          </w:p>
        </w:tc>
        <w:tc>
          <w:tcPr>
            <w:tcW w:w="992" w:type="dxa"/>
          </w:tcPr>
          <w:p w14:paraId="328F10C6" w14:textId="77777777" w:rsidR="003D65DD" w:rsidRPr="00B2630D" w:rsidRDefault="003D65DD" w:rsidP="00AF024C">
            <w:pPr>
              <w:spacing w:before="60" w:after="60"/>
              <w:rPr>
                <w:rFonts w:asciiTheme="majorHAnsi" w:hAnsiTheme="majorHAnsi"/>
                <w:sz w:val="22"/>
                <w:szCs w:val="22"/>
                <w:lang w:val="en-GB"/>
              </w:rPr>
            </w:pPr>
          </w:p>
          <w:p w14:paraId="05039642" w14:textId="35835971" w:rsidR="00104CD4" w:rsidRPr="00B2630D" w:rsidRDefault="00104CD4" w:rsidP="00AF024C">
            <w:pPr>
              <w:spacing w:before="60" w:after="60"/>
              <w:rPr>
                <w:rFonts w:asciiTheme="majorHAnsi" w:hAnsiTheme="majorHAnsi"/>
                <w:sz w:val="22"/>
                <w:szCs w:val="22"/>
                <w:lang w:val="en-GB"/>
              </w:rPr>
            </w:pPr>
            <w:r w:rsidRPr="00B2630D">
              <w:rPr>
                <w:rFonts w:asciiTheme="majorHAnsi" w:hAnsiTheme="majorHAnsi"/>
                <w:sz w:val="22"/>
                <w:szCs w:val="22"/>
                <w:lang w:val="en-GB"/>
              </w:rPr>
              <w:t>LR</w:t>
            </w:r>
          </w:p>
        </w:tc>
      </w:tr>
      <w:tr w:rsidR="008D020B" w:rsidRPr="00B2630D" w14:paraId="071A2716" w14:textId="77777777" w:rsidTr="00E75B98">
        <w:tc>
          <w:tcPr>
            <w:tcW w:w="8081" w:type="dxa"/>
          </w:tcPr>
          <w:p w14:paraId="4C37280C" w14:textId="77777777" w:rsidR="008D020B" w:rsidRPr="00B2630D" w:rsidRDefault="008D020B" w:rsidP="00AF024C">
            <w:pPr>
              <w:pStyle w:val="ListParagraph"/>
              <w:numPr>
                <w:ilvl w:val="0"/>
                <w:numId w:val="2"/>
              </w:numPr>
              <w:spacing w:before="60" w:after="60"/>
              <w:contextualSpacing w:val="0"/>
              <w:rPr>
                <w:rFonts w:asciiTheme="majorHAnsi" w:hAnsiTheme="majorHAnsi"/>
                <w:b/>
                <w:sz w:val="22"/>
                <w:szCs w:val="22"/>
                <w:lang w:val="en-GB"/>
              </w:rPr>
            </w:pPr>
            <w:r w:rsidRPr="00B2630D">
              <w:rPr>
                <w:rFonts w:asciiTheme="majorHAnsi" w:hAnsiTheme="majorHAnsi"/>
                <w:b/>
                <w:sz w:val="22"/>
                <w:szCs w:val="22"/>
                <w:lang w:val="en-GB"/>
              </w:rPr>
              <w:t>A.O.B.</w:t>
            </w:r>
          </w:p>
        </w:tc>
        <w:tc>
          <w:tcPr>
            <w:tcW w:w="992" w:type="dxa"/>
          </w:tcPr>
          <w:p w14:paraId="7B0843B3" w14:textId="77777777" w:rsidR="008D020B" w:rsidRPr="00B2630D" w:rsidRDefault="008D020B" w:rsidP="00AF024C">
            <w:pPr>
              <w:spacing w:before="60" w:after="60"/>
              <w:rPr>
                <w:rFonts w:asciiTheme="majorHAnsi" w:hAnsiTheme="majorHAnsi"/>
                <w:b/>
                <w:sz w:val="22"/>
                <w:szCs w:val="22"/>
                <w:lang w:val="en-GB"/>
              </w:rPr>
            </w:pPr>
          </w:p>
        </w:tc>
      </w:tr>
      <w:tr w:rsidR="008D020B" w:rsidRPr="00B2630D" w14:paraId="61106820" w14:textId="77777777" w:rsidTr="00E75B98">
        <w:tc>
          <w:tcPr>
            <w:tcW w:w="8081" w:type="dxa"/>
          </w:tcPr>
          <w:p w14:paraId="115A309D" w14:textId="0B015423" w:rsidR="008D020B" w:rsidRPr="00B2630D" w:rsidRDefault="007C1E1E" w:rsidP="00AF024C">
            <w:pPr>
              <w:spacing w:before="60" w:after="60"/>
              <w:rPr>
                <w:rFonts w:asciiTheme="majorHAnsi" w:hAnsiTheme="majorHAnsi"/>
                <w:sz w:val="22"/>
                <w:szCs w:val="22"/>
                <w:lang w:val="en-GB"/>
              </w:rPr>
            </w:pPr>
            <w:r w:rsidRPr="00B2630D">
              <w:rPr>
                <w:rFonts w:asciiTheme="majorHAnsi" w:hAnsiTheme="majorHAnsi"/>
                <w:sz w:val="22"/>
                <w:szCs w:val="22"/>
                <w:lang w:val="en-GB"/>
              </w:rPr>
              <w:t>None</w:t>
            </w:r>
            <w:r w:rsidR="00456A63" w:rsidRPr="00B2630D">
              <w:rPr>
                <w:rFonts w:asciiTheme="majorHAnsi" w:hAnsiTheme="majorHAnsi"/>
                <w:sz w:val="22"/>
                <w:szCs w:val="22"/>
                <w:lang w:val="en-GB"/>
              </w:rPr>
              <w:t xml:space="preserve"> </w:t>
            </w:r>
          </w:p>
        </w:tc>
        <w:tc>
          <w:tcPr>
            <w:tcW w:w="992" w:type="dxa"/>
          </w:tcPr>
          <w:p w14:paraId="4C07C4A9" w14:textId="4D056ED9" w:rsidR="008D020B" w:rsidRPr="00B2630D" w:rsidRDefault="008D020B" w:rsidP="00AF024C">
            <w:pPr>
              <w:spacing w:before="60" w:after="60"/>
              <w:rPr>
                <w:rFonts w:asciiTheme="majorHAnsi" w:hAnsiTheme="majorHAnsi"/>
                <w:sz w:val="22"/>
                <w:szCs w:val="22"/>
                <w:lang w:val="en-GB"/>
              </w:rPr>
            </w:pPr>
          </w:p>
        </w:tc>
      </w:tr>
    </w:tbl>
    <w:p w14:paraId="4D778092" w14:textId="77777777" w:rsidR="007F6462" w:rsidRPr="00B2630D" w:rsidRDefault="007F6462" w:rsidP="008D020B">
      <w:pPr>
        <w:rPr>
          <w:rFonts w:asciiTheme="majorHAnsi" w:hAnsiTheme="majorHAnsi"/>
          <w:sz w:val="22"/>
          <w:szCs w:val="22"/>
          <w:lang w:val="en-GB"/>
        </w:rPr>
      </w:pPr>
    </w:p>
    <w:p w14:paraId="7BB1EDB5" w14:textId="5B385BCB" w:rsidR="0068497A" w:rsidRPr="00B2630D" w:rsidRDefault="0068497A" w:rsidP="0068497A">
      <w:pPr>
        <w:jc w:val="center"/>
        <w:rPr>
          <w:rFonts w:asciiTheme="majorHAnsi" w:hAnsiTheme="majorHAnsi"/>
          <w:b/>
          <w:sz w:val="32"/>
          <w:szCs w:val="32"/>
          <w:lang w:val="en-GB"/>
        </w:rPr>
      </w:pPr>
      <w:bookmarkStart w:id="7" w:name="_GoBack"/>
      <w:bookmarkEnd w:id="7"/>
      <w:r w:rsidRPr="00B2630D">
        <w:rPr>
          <w:rFonts w:asciiTheme="majorHAnsi" w:hAnsiTheme="majorHAnsi"/>
          <w:b/>
          <w:sz w:val="32"/>
          <w:szCs w:val="32"/>
          <w:lang w:val="en-GB"/>
        </w:rPr>
        <w:lastRenderedPageBreak/>
        <w:t xml:space="preserve">APPENDIX: STUDENT </w:t>
      </w:r>
      <w:r w:rsidR="00754F01" w:rsidRPr="00B2630D">
        <w:rPr>
          <w:rFonts w:asciiTheme="majorHAnsi" w:hAnsiTheme="majorHAnsi"/>
          <w:b/>
          <w:sz w:val="32"/>
          <w:szCs w:val="32"/>
          <w:lang w:val="en-GB"/>
        </w:rPr>
        <w:t xml:space="preserve">REPS </w:t>
      </w:r>
      <w:r w:rsidRPr="00B2630D">
        <w:rPr>
          <w:rFonts w:asciiTheme="majorHAnsi" w:hAnsiTheme="majorHAnsi"/>
          <w:b/>
          <w:sz w:val="32"/>
          <w:szCs w:val="32"/>
          <w:lang w:val="en-GB"/>
        </w:rPr>
        <w:t>FEEDBACK</w:t>
      </w:r>
    </w:p>
    <w:p w14:paraId="73F935A8" w14:textId="77777777" w:rsidR="0068497A" w:rsidRPr="00B2630D" w:rsidRDefault="0068497A" w:rsidP="008D020B">
      <w:pPr>
        <w:rPr>
          <w:rFonts w:asciiTheme="majorHAnsi" w:hAnsiTheme="majorHAnsi"/>
          <w:sz w:val="22"/>
          <w:szCs w:val="22"/>
          <w:lang w:val="en-GB"/>
        </w:rPr>
      </w:pPr>
    </w:p>
    <w:p w14:paraId="3742D2FF" w14:textId="77777777" w:rsidR="0068497A" w:rsidRPr="00B2630D" w:rsidRDefault="0068497A" w:rsidP="008D020B">
      <w:pPr>
        <w:rPr>
          <w:rFonts w:asciiTheme="majorHAnsi" w:hAnsiTheme="majorHAnsi"/>
          <w:sz w:val="22"/>
          <w:szCs w:val="22"/>
          <w:lang w:val="en-GB"/>
        </w:rPr>
      </w:pPr>
    </w:p>
    <w:p w14:paraId="49B3B74C" w14:textId="77777777" w:rsidR="007C502E" w:rsidRPr="00B2630D" w:rsidRDefault="007C502E" w:rsidP="007C502E">
      <w:pPr>
        <w:rPr>
          <w:b/>
          <w:sz w:val="22"/>
          <w:szCs w:val="22"/>
          <w:lang w:val="en-GB"/>
        </w:rPr>
      </w:pPr>
      <w:r w:rsidRPr="00B2630D">
        <w:rPr>
          <w:b/>
          <w:sz w:val="22"/>
          <w:szCs w:val="22"/>
          <w:lang w:val="en-GB"/>
        </w:rPr>
        <w:t>First Arts Student Rep Meeting</w:t>
      </w:r>
    </w:p>
    <w:p w14:paraId="0E8BBE39" w14:textId="77777777" w:rsidR="007C502E" w:rsidRPr="00B2630D" w:rsidRDefault="007C502E" w:rsidP="007C502E">
      <w:pPr>
        <w:rPr>
          <w:b/>
          <w:sz w:val="22"/>
          <w:szCs w:val="22"/>
          <w:lang w:val="en-GB"/>
        </w:rPr>
      </w:pPr>
      <w:r w:rsidRPr="00B2630D">
        <w:rPr>
          <w:b/>
          <w:sz w:val="22"/>
          <w:szCs w:val="22"/>
          <w:lang w:val="en-GB"/>
        </w:rPr>
        <w:t>Friday January 27, 10.00</w:t>
      </w:r>
    </w:p>
    <w:p w14:paraId="220D3B7E" w14:textId="77777777" w:rsidR="007C502E" w:rsidRPr="00B2630D" w:rsidRDefault="007C502E" w:rsidP="007C502E">
      <w:pPr>
        <w:rPr>
          <w:b/>
          <w:sz w:val="22"/>
          <w:szCs w:val="22"/>
          <w:lang w:val="en-GB"/>
        </w:rPr>
      </w:pPr>
    </w:p>
    <w:p w14:paraId="70B01FBF" w14:textId="77777777" w:rsidR="007C502E" w:rsidRPr="00B2630D" w:rsidRDefault="007C502E" w:rsidP="007C502E">
      <w:pPr>
        <w:rPr>
          <w:b/>
          <w:sz w:val="22"/>
          <w:szCs w:val="22"/>
          <w:lang w:val="en-GB"/>
        </w:rPr>
      </w:pPr>
      <w:r w:rsidRPr="00B2630D">
        <w:rPr>
          <w:b/>
          <w:sz w:val="22"/>
          <w:szCs w:val="22"/>
          <w:lang w:val="en-GB"/>
        </w:rPr>
        <w:t>Minutes</w:t>
      </w:r>
    </w:p>
    <w:p w14:paraId="2FBECD76" w14:textId="77777777" w:rsidR="007C502E" w:rsidRPr="00B2630D" w:rsidRDefault="007C502E" w:rsidP="007C502E">
      <w:pPr>
        <w:rPr>
          <w:b/>
          <w:sz w:val="22"/>
          <w:szCs w:val="22"/>
          <w:lang w:val="en-GB"/>
        </w:rPr>
      </w:pPr>
    </w:p>
    <w:p w14:paraId="45DCF112" w14:textId="77777777" w:rsidR="007C502E" w:rsidRPr="00B2630D" w:rsidRDefault="007C502E" w:rsidP="007C502E">
      <w:pPr>
        <w:rPr>
          <w:sz w:val="22"/>
          <w:szCs w:val="22"/>
          <w:lang w:val="en-GB"/>
        </w:rPr>
      </w:pPr>
      <w:r w:rsidRPr="00B2630D">
        <w:rPr>
          <w:b/>
          <w:sz w:val="22"/>
          <w:szCs w:val="22"/>
          <w:lang w:val="en-GB"/>
        </w:rPr>
        <w:t>In Attendance:</w:t>
      </w:r>
      <w:r w:rsidRPr="00B2630D">
        <w:rPr>
          <w:sz w:val="22"/>
          <w:szCs w:val="22"/>
          <w:lang w:val="en-GB"/>
        </w:rPr>
        <w:t xml:space="preserve"> </w:t>
      </w:r>
    </w:p>
    <w:p w14:paraId="48192B23" w14:textId="77777777" w:rsidR="007C502E" w:rsidRPr="00B2630D" w:rsidRDefault="007C502E" w:rsidP="007C502E">
      <w:pPr>
        <w:ind w:firstLine="720"/>
        <w:rPr>
          <w:sz w:val="22"/>
          <w:szCs w:val="22"/>
          <w:lang w:val="en-GB"/>
        </w:rPr>
      </w:pPr>
      <w:r w:rsidRPr="00B2630D">
        <w:rPr>
          <w:b/>
          <w:sz w:val="22"/>
          <w:szCs w:val="22"/>
          <w:lang w:val="en-GB"/>
        </w:rPr>
        <w:t>Staff:</w:t>
      </w:r>
      <w:r w:rsidRPr="00B2630D">
        <w:rPr>
          <w:sz w:val="22"/>
          <w:szCs w:val="22"/>
          <w:lang w:val="en-GB"/>
        </w:rPr>
        <w:t xml:space="preserve"> Abigail Keating, Barry Monahan</w:t>
      </w:r>
    </w:p>
    <w:p w14:paraId="0898B143" w14:textId="77777777" w:rsidR="007C502E" w:rsidRPr="00B2630D" w:rsidRDefault="007C502E" w:rsidP="007C502E">
      <w:pPr>
        <w:ind w:firstLine="720"/>
        <w:rPr>
          <w:sz w:val="22"/>
          <w:szCs w:val="22"/>
          <w:lang w:val="en-GB"/>
        </w:rPr>
      </w:pPr>
      <w:r w:rsidRPr="00B2630D">
        <w:rPr>
          <w:b/>
          <w:sz w:val="22"/>
          <w:szCs w:val="22"/>
          <w:lang w:val="en-GB"/>
        </w:rPr>
        <w:t>Student Reps:</w:t>
      </w:r>
      <w:r w:rsidRPr="00B2630D">
        <w:rPr>
          <w:sz w:val="22"/>
          <w:szCs w:val="22"/>
          <w:lang w:val="en-GB"/>
        </w:rPr>
        <w:t xml:space="preserve"> Anna </w:t>
      </w:r>
      <w:proofErr w:type="spellStart"/>
      <w:r w:rsidRPr="00B2630D">
        <w:rPr>
          <w:sz w:val="22"/>
          <w:szCs w:val="22"/>
          <w:lang w:val="en-GB"/>
        </w:rPr>
        <w:t>Garcea</w:t>
      </w:r>
      <w:proofErr w:type="spellEnd"/>
      <w:r w:rsidRPr="00B2630D">
        <w:rPr>
          <w:sz w:val="22"/>
          <w:szCs w:val="22"/>
          <w:lang w:val="en-GB"/>
        </w:rPr>
        <w:t xml:space="preserve">, </w:t>
      </w:r>
      <w:proofErr w:type="spellStart"/>
      <w:r w:rsidRPr="00B2630D">
        <w:rPr>
          <w:sz w:val="22"/>
          <w:szCs w:val="22"/>
          <w:lang w:val="en-GB"/>
        </w:rPr>
        <w:t>R</w:t>
      </w:r>
      <w:r w:rsidRPr="00B2630D">
        <w:rPr>
          <w:rFonts w:cs="Arial"/>
          <w:sz w:val="22"/>
          <w:szCs w:val="22"/>
          <w:lang w:val="en-GB"/>
        </w:rPr>
        <w:t>ó</w:t>
      </w:r>
      <w:r w:rsidRPr="00B2630D">
        <w:rPr>
          <w:sz w:val="22"/>
          <w:szCs w:val="22"/>
          <w:lang w:val="en-GB"/>
        </w:rPr>
        <w:t>is</w:t>
      </w:r>
      <w:r w:rsidRPr="00B2630D">
        <w:rPr>
          <w:rFonts w:cs="Arial"/>
          <w:sz w:val="22"/>
          <w:szCs w:val="22"/>
          <w:lang w:val="en-GB"/>
        </w:rPr>
        <w:t>í</w:t>
      </w:r>
      <w:r w:rsidRPr="00B2630D">
        <w:rPr>
          <w:sz w:val="22"/>
          <w:szCs w:val="22"/>
          <w:lang w:val="en-GB"/>
        </w:rPr>
        <w:t>n</w:t>
      </w:r>
      <w:proofErr w:type="spellEnd"/>
      <w:r w:rsidRPr="00B2630D">
        <w:rPr>
          <w:sz w:val="22"/>
          <w:szCs w:val="22"/>
          <w:lang w:val="en-GB"/>
        </w:rPr>
        <w:t xml:space="preserve"> Little</w:t>
      </w:r>
    </w:p>
    <w:p w14:paraId="64D51F1F" w14:textId="77777777" w:rsidR="007C502E" w:rsidRPr="00B2630D" w:rsidRDefault="007C502E" w:rsidP="007C502E">
      <w:pPr>
        <w:rPr>
          <w:sz w:val="22"/>
          <w:szCs w:val="22"/>
          <w:lang w:val="en-GB"/>
        </w:rPr>
      </w:pPr>
    </w:p>
    <w:p w14:paraId="5F17C28C" w14:textId="77777777" w:rsidR="007C502E" w:rsidRPr="00B2630D" w:rsidRDefault="007C502E" w:rsidP="007C502E">
      <w:pPr>
        <w:rPr>
          <w:sz w:val="22"/>
          <w:szCs w:val="22"/>
          <w:lang w:val="en-GB"/>
        </w:rPr>
      </w:pPr>
      <w:r w:rsidRPr="00B2630D">
        <w:rPr>
          <w:sz w:val="22"/>
          <w:szCs w:val="22"/>
          <w:lang w:val="en-GB"/>
        </w:rPr>
        <w:t>Across that board, the group is content with all of the progress in their individual modules, happy with assignment feedback, and generally have nothing to report.</w:t>
      </w:r>
    </w:p>
    <w:p w14:paraId="2D8F7058" w14:textId="77777777" w:rsidR="007C502E" w:rsidRPr="00B2630D" w:rsidRDefault="007C502E" w:rsidP="007C502E">
      <w:pPr>
        <w:rPr>
          <w:sz w:val="22"/>
          <w:szCs w:val="22"/>
          <w:lang w:val="en-GB"/>
        </w:rPr>
      </w:pPr>
    </w:p>
    <w:p w14:paraId="72D5A0A1" w14:textId="77777777" w:rsidR="007C502E" w:rsidRPr="00B2630D" w:rsidRDefault="007C502E" w:rsidP="007C502E">
      <w:pPr>
        <w:rPr>
          <w:sz w:val="22"/>
          <w:szCs w:val="22"/>
          <w:lang w:val="en-GB"/>
        </w:rPr>
      </w:pPr>
      <w:r w:rsidRPr="00B2630D">
        <w:rPr>
          <w:sz w:val="22"/>
          <w:szCs w:val="22"/>
          <w:lang w:val="en-GB"/>
        </w:rPr>
        <w:t xml:space="preserve">Some anxiety was expressed about the casting </w:t>
      </w:r>
      <w:proofErr w:type="gramStart"/>
      <w:r w:rsidRPr="00B2630D">
        <w:rPr>
          <w:sz w:val="22"/>
          <w:szCs w:val="22"/>
          <w:lang w:val="en-GB"/>
        </w:rPr>
        <w:t>process which</w:t>
      </w:r>
      <w:proofErr w:type="gramEnd"/>
      <w:r w:rsidRPr="00B2630D">
        <w:rPr>
          <w:sz w:val="22"/>
          <w:szCs w:val="22"/>
          <w:lang w:val="en-GB"/>
        </w:rPr>
        <w:t xml:space="preserve"> they will be undertaking next Friday (February 3) for their short films. BM agreed to do a very short session with them to give them some pointers on this, and they were happy with this offer.</w:t>
      </w:r>
    </w:p>
    <w:p w14:paraId="08803754" w14:textId="77777777" w:rsidR="007C502E" w:rsidRPr="00B2630D" w:rsidRDefault="007C502E" w:rsidP="007C502E">
      <w:pPr>
        <w:rPr>
          <w:sz w:val="22"/>
          <w:szCs w:val="22"/>
          <w:lang w:val="en-GB"/>
        </w:rPr>
      </w:pPr>
    </w:p>
    <w:p w14:paraId="39D7484A" w14:textId="77777777" w:rsidR="007C502E" w:rsidRPr="00B2630D" w:rsidRDefault="007C502E" w:rsidP="007C502E">
      <w:pPr>
        <w:rPr>
          <w:sz w:val="22"/>
          <w:szCs w:val="22"/>
          <w:lang w:val="en-GB"/>
        </w:rPr>
      </w:pPr>
      <w:r w:rsidRPr="00B2630D">
        <w:rPr>
          <w:sz w:val="22"/>
          <w:szCs w:val="22"/>
          <w:lang w:val="en-GB"/>
        </w:rPr>
        <w:t>There was an issue around complaints made on-line to those who posted the advertisement casting call by a member of the public. This was based on how the roles advertised seemed to discriminate against certain actors on age- and gender-related bases. It was recommended that they be careful in how they respond to this kind of complaint, although by the time of the meeting they seem to have been in communication with the person.</w:t>
      </w:r>
    </w:p>
    <w:p w14:paraId="12FD1042" w14:textId="77777777" w:rsidR="007C502E" w:rsidRPr="00B2630D" w:rsidRDefault="007C502E" w:rsidP="007C502E">
      <w:pPr>
        <w:rPr>
          <w:sz w:val="22"/>
          <w:szCs w:val="22"/>
          <w:lang w:val="en-GB"/>
        </w:rPr>
      </w:pPr>
    </w:p>
    <w:p w14:paraId="1165717F" w14:textId="77777777" w:rsidR="007C502E" w:rsidRPr="00B2630D" w:rsidRDefault="007C502E" w:rsidP="007C502E">
      <w:pPr>
        <w:rPr>
          <w:sz w:val="22"/>
          <w:szCs w:val="22"/>
          <w:lang w:val="en-GB"/>
        </w:rPr>
      </w:pPr>
      <w:r w:rsidRPr="00B2630D">
        <w:rPr>
          <w:sz w:val="22"/>
          <w:szCs w:val="22"/>
          <w:lang w:val="en-GB"/>
        </w:rPr>
        <w:t>The meeting ended at 10.40.</w:t>
      </w:r>
    </w:p>
    <w:p w14:paraId="7BBFCD7B" w14:textId="77777777" w:rsidR="007C502E" w:rsidRPr="00B2630D" w:rsidRDefault="007C502E" w:rsidP="007C502E">
      <w:pPr>
        <w:rPr>
          <w:sz w:val="22"/>
          <w:szCs w:val="22"/>
          <w:lang w:val="en-GB"/>
        </w:rPr>
      </w:pPr>
      <w:r w:rsidRPr="00B2630D">
        <w:rPr>
          <w:sz w:val="22"/>
          <w:szCs w:val="22"/>
          <w:lang w:val="en-GB"/>
        </w:rPr>
        <w:t xml:space="preserve"> </w:t>
      </w:r>
    </w:p>
    <w:p w14:paraId="083AD84E" w14:textId="77777777" w:rsidR="007C502E" w:rsidRPr="00B2630D" w:rsidRDefault="007C502E" w:rsidP="007C502E">
      <w:pPr>
        <w:rPr>
          <w:sz w:val="22"/>
          <w:szCs w:val="22"/>
          <w:lang w:val="en-GB"/>
        </w:rPr>
      </w:pPr>
    </w:p>
    <w:p w14:paraId="0DB48B25" w14:textId="77777777" w:rsidR="007C502E" w:rsidRPr="00B2630D" w:rsidRDefault="007C502E" w:rsidP="007C502E">
      <w:pPr>
        <w:rPr>
          <w:b/>
          <w:sz w:val="22"/>
          <w:szCs w:val="22"/>
          <w:lang w:val="en-GB"/>
        </w:rPr>
      </w:pPr>
      <w:r w:rsidRPr="00B2630D">
        <w:rPr>
          <w:b/>
          <w:sz w:val="22"/>
          <w:szCs w:val="22"/>
          <w:lang w:val="en-GB"/>
        </w:rPr>
        <w:t>BA Second Year Staff/Student Reps Meeting</w:t>
      </w:r>
    </w:p>
    <w:p w14:paraId="624AB4A0" w14:textId="77777777" w:rsidR="007C502E" w:rsidRPr="00B2630D" w:rsidRDefault="007C502E" w:rsidP="007C502E">
      <w:pPr>
        <w:rPr>
          <w:b/>
          <w:sz w:val="22"/>
          <w:szCs w:val="22"/>
          <w:lang w:val="en-GB"/>
        </w:rPr>
      </w:pPr>
      <w:r w:rsidRPr="00B2630D">
        <w:rPr>
          <w:b/>
          <w:sz w:val="22"/>
          <w:szCs w:val="22"/>
          <w:lang w:val="en-GB"/>
        </w:rPr>
        <w:t xml:space="preserve">Thursday 2 February 2017, 12noon, Film and Screen Media Office, Kane </w:t>
      </w:r>
    </w:p>
    <w:p w14:paraId="67004214" w14:textId="77777777" w:rsidR="007C502E" w:rsidRPr="00B2630D" w:rsidRDefault="007C502E" w:rsidP="007C502E">
      <w:pPr>
        <w:rPr>
          <w:b/>
          <w:sz w:val="22"/>
          <w:szCs w:val="22"/>
          <w:lang w:val="en-GB"/>
        </w:rPr>
      </w:pPr>
    </w:p>
    <w:p w14:paraId="0FF3DEF2" w14:textId="12B0FAAC" w:rsidR="007C502E" w:rsidRPr="00B2630D" w:rsidRDefault="007C502E" w:rsidP="007C502E">
      <w:pPr>
        <w:rPr>
          <w:b/>
          <w:bCs/>
          <w:sz w:val="22"/>
          <w:szCs w:val="22"/>
          <w:lang w:val="en-GB"/>
        </w:rPr>
      </w:pPr>
      <w:r w:rsidRPr="00B2630D">
        <w:rPr>
          <w:b/>
          <w:sz w:val="22"/>
          <w:szCs w:val="22"/>
          <w:lang w:val="en-GB"/>
        </w:rPr>
        <w:t xml:space="preserve">Present: Dan O’Connell [DOC], Laura Rascaroli [LR], </w:t>
      </w:r>
      <w:r w:rsidRPr="00B2630D">
        <w:rPr>
          <w:b/>
          <w:bCs/>
          <w:sz w:val="22"/>
          <w:szCs w:val="22"/>
          <w:lang w:val="en-GB"/>
        </w:rPr>
        <w:t xml:space="preserve">Amy Poland, and </w:t>
      </w:r>
      <w:proofErr w:type="spellStart"/>
      <w:r w:rsidRPr="00B2630D">
        <w:rPr>
          <w:b/>
          <w:bCs/>
          <w:sz w:val="22"/>
          <w:szCs w:val="22"/>
          <w:lang w:val="en-GB"/>
        </w:rPr>
        <w:t>Eoghan</w:t>
      </w:r>
      <w:proofErr w:type="spellEnd"/>
      <w:r w:rsidRPr="00B2630D">
        <w:rPr>
          <w:b/>
          <w:bCs/>
          <w:sz w:val="22"/>
          <w:szCs w:val="22"/>
          <w:lang w:val="en-GB"/>
        </w:rPr>
        <w:t xml:space="preserve"> McGinley</w:t>
      </w:r>
    </w:p>
    <w:p w14:paraId="19BCB00D" w14:textId="77777777" w:rsidR="007C502E" w:rsidRPr="00B2630D" w:rsidRDefault="007C502E" w:rsidP="007C502E">
      <w:pPr>
        <w:rPr>
          <w:b/>
          <w:sz w:val="22"/>
          <w:szCs w:val="22"/>
          <w:lang w:val="en-GB"/>
        </w:rPr>
      </w:pPr>
    </w:p>
    <w:p w14:paraId="76BA96CB" w14:textId="77777777" w:rsidR="007C502E" w:rsidRPr="00B2630D" w:rsidRDefault="007C502E" w:rsidP="007C502E">
      <w:pPr>
        <w:rPr>
          <w:b/>
          <w:sz w:val="22"/>
          <w:szCs w:val="22"/>
          <w:lang w:val="en-GB"/>
        </w:rPr>
      </w:pPr>
      <w:r w:rsidRPr="00B2630D">
        <w:rPr>
          <w:b/>
          <w:sz w:val="22"/>
          <w:szCs w:val="22"/>
          <w:lang w:val="en-GB"/>
        </w:rPr>
        <w:t>Minutes</w:t>
      </w:r>
    </w:p>
    <w:p w14:paraId="6F37F329" w14:textId="77777777" w:rsidR="007C502E" w:rsidRPr="00B2630D" w:rsidRDefault="007C502E" w:rsidP="007C502E">
      <w:pPr>
        <w:rPr>
          <w:sz w:val="22"/>
          <w:szCs w:val="22"/>
          <w:lang w:val="en-GB"/>
        </w:rPr>
      </w:pPr>
    </w:p>
    <w:p w14:paraId="50787131" w14:textId="77777777" w:rsidR="007C502E" w:rsidRPr="00B2630D" w:rsidRDefault="007C502E" w:rsidP="007C502E">
      <w:pPr>
        <w:pStyle w:val="ListParagraph"/>
        <w:numPr>
          <w:ilvl w:val="0"/>
          <w:numId w:val="16"/>
        </w:numPr>
        <w:rPr>
          <w:b/>
          <w:bCs/>
          <w:sz w:val="22"/>
          <w:szCs w:val="22"/>
          <w:lang w:val="en-GB"/>
        </w:rPr>
      </w:pPr>
      <w:r w:rsidRPr="00B2630D">
        <w:rPr>
          <w:sz w:val="22"/>
          <w:szCs w:val="22"/>
          <w:lang w:val="en-GB"/>
        </w:rPr>
        <w:t xml:space="preserve">Students are generally happy with Semester 2 modules. </w:t>
      </w:r>
    </w:p>
    <w:p w14:paraId="379B4409" w14:textId="77777777" w:rsidR="007C502E" w:rsidRPr="00B2630D" w:rsidRDefault="007C502E" w:rsidP="007C502E">
      <w:pPr>
        <w:pStyle w:val="ListParagraph"/>
        <w:ind w:left="360"/>
        <w:rPr>
          <w:sz w:val="22"/>
          <w:szCs w:val="22"/>
          <w:lang w:val="en-GB"/>
        </w:rPr>
      </w:pPr>
    </w:p>
    <w:p w14:paraId="5A8DE1F0" w14:textId="77777777" w:rsidR="007C502E" w:rsidRPr="00B2630D" w:rsidRDefault="007C502E" w:rsidP="007C502E">
      <w:pPr>
        <w:pStyle w:val="ListParagraph"/>
        <w:numPr>
          <w:ilvl w:val="0"/>
          <w:numId w:val="16"/>
        </w:numPr>
        <w:rPr>
          <w:sz w:val="22"/>
          <w:szCs w:val="22"/>
          <w:lang w:val="en-GB"/>
        </w:rPr>
      </w:pPr>
      <w:r w:rsidRPr="00B2630D">
        <w:rPr>
          <w:sz w:val="22"/>
          <w:szCs w:val="22"/>
          <w:lang w:val="en-GB"/>
        </w:rPr>
        <w:t xml:space="preserve">Students highlighted some overlap between FX2002 Studies in Cinema: Genre and EN2036 American Cinema to 1960. It was noted that some overlap is unavoidable because some important aspects of the subject need to be covered for EN students who do not have a background in film studies. Reps reported attendance from FSM students is low for EN2036 on account of this issue. Students are encouraged to attend and ensure they do not miss out on important material. </w:t>
      </w:r>
    </w:p>
    <w:p w14:paraId="102197C5" w14:textId="77777777" w:rsidR="007C502E" w:rsidRPr="00B2630D" w:rsidRDefault="007C502E" w:rsidP="007C502E">
      <w:pPr>
        <w:pStyle w:val="ListParagraph"/>
        <w:ind w:left="360"/>
        <w:rPr>
          <w:sz w:val="22"/>
          <w:szCs w:val="22"/>
          <w:lang w:val="en-GB"/>
        </w:rPr>
      </w:pPr>
    </w:p>
    <w:p w14:paraId="73C82366" w14:textId="77777777" w:rsidR="007C502E" w:rsidRPr="00B2630D" w:rsidRDefault="007C502E" w:rsidP="007C502E">
      <w:pPr>
        <w:pStyle w:val="ListParagraph"/>
        <w:numPr>
          <w:ilvl w:val="0"/>
          <w:numId w:val="16"/>
        </w:numPr>
        <w:rPr>
          <w:sz w:val="22"/>
          <w:szCs w:val="22"/>
          <w:lang w:val="en-GB"/>
        </w:rPr>
      </w:pPr>
      <w:r w:rsidRPr="00B2630D">
        <w:rPr>
          <w:sz w:val="22"/>
          <w:szCs w:val="22"/>
          <w:lang w:val="en-GB"/>
        </w:rPr>
        <w:t xml:space="preserve">It was noted that some material across the degree is repetitious (Lumière brothers’ </w:t>
      </w:r>
      <w:r w:rsidRPr="00B2630D">
        <w:rPr>
          <w:i/>
          <w:sz w:val="22"/>
          <w:szCs w:val="22"/>
          <w:lang w:val="en-GB"/>
        </w:rPr>
        <w:t>Arrival of a Train</w:t>
      </w:r>
      <w:r w:rsidRPr="00B2630D">
        <w:rPr>
          <w:sz w:val="22"/>
          <w:szCs w:val="22"/>
          <w:lang w:val="en-GB"/>
        </w:rPr>
        <w:t xml:space="preserve"> and </w:t>
      </w:r>
      <w:r w:rsidRPr="00B2630D">
        <w:rPr>
          <w:i/>
          <w:sz w:val="22"/>
          <w:szCs w:val="22"/>
          <w:lang w:val="en-GB"/>
        </w:rPr>
        <w:t>Workers Leaving the Factory</w:t>
      </w:r>
      <w:r w:rsidRPr="00B2630D">
        <w:rPr>
          <w:sz w:val="22"/>
          <w:szCs w:val="22"/>
          <w:lang w:val="en-GB"/>
        </w:rPr>
        <w:t>). The FSM curriculum will be reviewed for next year and staff will make a note of these suggestions.</w:t>
      </w:r>
    </w:p>
    <w:p w14:paraId="60030128" w14:textId="77777777" w:rsidR="007C502E" w:rsidRPr="00B2630D" w:rsidRDefault="007C502E" w:rsidP="007C502E">
      <w:pPr>
        <w:pStyle w:val="ListParagraph"/>
        <w:ind w:left="360"/>
        <w:rPr>
          <w:sz w:val="22"/>
          <w:szCs w:val="22"/>
          <w:lang w:val="en-GB"/>
        </w:rPr>
      </w:pPr>
    </w:p>
    <w:p w14:paraId="6E50342B" w14:textId="77777777" w:rsidR="007C502E" w:rsidRPr="00B2630D" w:rsidRDefault="007C502E" w:rsidP="007C502E">
      <w:pPr>
        <w:pStyle w:val="ListParagraph"/>
        <w:numPr>
          <w:ilvl w:val="0"/>
          <w:numId w:val="16"/>
        </w:numPr>
        <w:rPr>
          <w:sz w:val="22"/>
          <w:szCs w:val="22"/>
          <w:lang w:val="en-GB"/>
        </w:rPr>
      </w:pPr>
      <w:r w:rsidRPr="00B2630D">
        <w:rPr>
          <w:sz w:val="22"/>
          <w:szCs w:val="22"/>
          <w:lang w:val="en-GB"/>
        </w:rPr>
        <w:t>Lab 2 is sometimes noisy and students on occasion can find it difficult to concentrate and work. LR will circulate an email reminding students of rules to use the lab.</w:t>
      </w:r>
    </w:p>
    <w:p w14:paraId="15EE5141" w14:textId="77777777" w:rsidR="007C502E" w:rsidRPr="00B2630D" w:rsidRDefault="007C502E" w:rsidP="007C502E">
      <w:pPr>
        <w:rPr>
          <w:sz w:val="22"/>
          <w:szCs w:val="22"/>
          <w:lang w:val="en-GB"/>
        </w:rPr>
      </w:pPr>
    </w:p>
    <w:p w14:paraId="72AFF95C" w14:textId="77777777" w:rsidR="007C502E" w:rsidRPr="00B2630D" w:rsidRDefault="007C502E" w:rsidP="007C502E">
      <w:pPr>
        <w:pStyle w:val="ListParagraph"/>
        <w:numPr>
          <w:ilvl w:val="0"/>
          <w:numId w:val="16"/>
        </w:numPr>
        <w:rPr>
          <w:sz w:val="22"/>
          <w:szCs w:val="22"/>
          <w:lang w:val="en-GB"/>
        </w:rPr>
      </w:pPr>
      <w:r w:rsidRPr="00B2630D">
        <w:rPr>
          <w:sz w:val="22"/>
          <w:szCs w:val="22"/>
          <w:lang w:val="en-GB"/>
        </w:rPr>
        <w:lastRenderedPageBreak/>
        <w:t>Students would like to have access to microphones in advance of practical video essay work deadlines. DOC suggested this can be organized and microphones be made available for use in the Lab.</w:t>
      </w:r>
    </w:p>
    <w:p w14:paraId="63FE3AF3" w14:textId="77777777" w:rsidR="007C502E" w:rsidRPr="00B2630D" w:rsidRDefault="007C502E" w:rsidP="007C502E">
      <w:pPr>
        <w:rPr>
          <w:sz w:val="22"/>
          <w:szCs w:val="22"/>
          <w:lang w:val="en-GB"/>
        </w:rPr>
      </w:pPr>
    </w:p>
    <w:p w14:paraId="2B287849" w14:textId="77777777" w:rsidR="007C502E" w:rsidRPr="00B2630D" w:rsidRDefault="007C502E" w:rsidP="007C502E">
      <w:pPr>
        <w:pStyle w:val="ListParagraph"/>
        <w:numPr>
          <w:ilvl w:val="0"/>
          <w:numId w:val="16"/>
        </w:numPr>
        <w:rPr>
          <w:b/>
          <w:bCs/>
          <w:sz w:val="22"/>
          <w:szCs w:val="22"/>
          <w:lang w:val="en-GB"/>
        </w:rPr>
      </w:pPr>
      <w:r w:rsidRPr="00B2630D">
        <w:rPr>
          <w:sz w:val="22"/>
          <w:szCs w:val="22"/>
          <w:lang w:val="en-GB"/>
        </w:rPr>
        <w:t xml:space="preserve">Some students felt the need for more practical teaching on </w:t>
      </w:r>
      <w:bookmarkStart w:id="8" w:name="FX2003"/>
      <w:r w:rsidRPr="00B2630D">
        <w:rPr>
          <w:bCs/>
          <w:sz w:val="22"/>
          <w:szCs w:val="22"/>
          <w:lang w:val="en-GB"/>
        </w:rPr>
        <w:t>FX2003 Making Digital Media</w:t>
      </w:r>
      <w:bookmarkEnd w:id="8"/>
      <w:r w:rsidRPr="00B2630D">
        <w:rPr>
          <w:sz w:val="22"/>
          <w:szCs w:val="22"/>
          <w:lang w:val="en-GB"/>
        </w:rPr>
        <w:t xml:space="preserve">, and welcomed Dan’s practical workshops at the start of Semester 2. While staff is keen to continue with the mix of theory and practice that characterizes this module, they will review the schedule for Semester 2. It is important that students understand that Semester 2 is almost entirely devoted to the practical projects. DOC stressed that work should be carried out by groups throughout the semester and not left till the last couple of weeks. LR and DOC will circulate an updated syllabus including consultation and reporting sessions on progress with projects. </w:t>
      </w:r>
    </w:p>
    <w:p w14:paraId="4A9B5399" w14:textId="77777777" w:rsidR="007C502E" w:rsidRPr="00B2630D" w:rsidRDefault="007C502E" w:rsidP="007C502E">
      <w:pPr>
        <w:pStyle w:val="ListParagraph"/>
        <w:ind w:left="360"/>
        <w:rPr>
          <w:sz w:val="22"/>
          <w:szCs w:val="22"/>
          <w:lang w:val="en-GB"/>
        </w:rPr>
      </w:pPr>
    </w:p>
    <w:p w14:paraId="43E2EE92" w14:textId="77777777" w:rsidR="007C502E" w:rsidRPr="00B2630D" w:rsidRDefault="007C502E" w:rsidP="007C502E">
      <w:pPr>
        <w:pStyle w:val="ListParagraph"/>
        <w:numPr>
          <w:ilvl w:val="0"/>
          <w:numId w:val="16"/>
        </w:numPr>
        <w:rPr>
          <w:sz w:val="22"/>
          <w:szCs w:val="22"/>
          <w:lang w:val="en-GB"/>
        </w:rPr>
      </w:pPr>
      <w:r w:rsidRPr="00B2630D">
        <w:rPr>
          <w:sz w:val="22"/>
          <w:szCs w:val="22"/>
          <w:lang w:val="en-GB"/>
        </w:rPr>
        <w:t>Students also expressed an interest in taking on some smaller practical projects throughout the year.</w:t>
      </w:r>
    </w:p>
    <w:p w14:paraId="73E736A5" w14:textId="77777777" w:rsidR="007C502E" w:rsidRPr="00B2630D" w:rsidRDefault="007C502E" w:rsidP="007C502E">
      <w:pPr>
        <w:pStyle w:val="ListParagraph"/>
        <w:ind w:left="360"/>
        <w:rPr>
          <w:sz w:val="22"/>
          <w:szCs w:val="22"/>
          <w:lang w:val="en-GB"/>
        </w:rPr>
      </w:pPr>
    </w:p>
    <w:p w14:paraId="08284F75" w14:textId="77777777" w:rsidR="007C502E" w:rsidRPr="00B2630D" w:rsidRDefault="007C502E" w:rsidP="007C502E">
      <w:pPr>
        <w:pStyle w:val="ListParagraph"/>
        <w:numPr>
          <w:ilvl w:val="0"/>
          <w:numId w:val="16"/>
        </w:numPr>
        <w:rPr>
          <w:sz w:val="22"/>
          <w:szCs w:val="22"/>
          <w:lang w:val="en-GB"/>
        </w:rPr>
      </w:pPr>
      <w:r w:rsidRPr="00B2630D">
        <w:rPr>
          <w:sz w:val="22"/>
          <w:szCs w:val="22"/>
          <w:lang w:val="en-GB"/>
        </w:rPr>
        <w:t xml:space="preserve">Some anxiety was expressed about the video essay projects. Students were unclear what was expected of them and were unsure how to approach them. LR reminded reps that during the session on the video essay held at the start of the module a number of approaches and examples were discussed, but also that the approaches are potentially infinite and that students were purposefully left free to engage with the assessment as they thought best. The results were overall very good and marks reflected that. Making these videos is a way not only of assessing student knowledge but also of providing opportunities for students to acquire new skills. </w:t>
      </w:r>
    </w:p>
    <w:p w14:paraId="0D7CE432" w14:textId="77777777" w:rsidR="007C502E" w:rsidRPr="00B2630D" w:rsidRDefault="007C502E" w:rsidP="007C502E">
      <w:pPr>
        <w:rPr>
          <w:b/>
          <w:bCs/>
          <w:sz w:val="22"/>
          <w:szCs w:val="22"/>
          <w:lang w:val="en-GB"/>
        </w:rPr>
      </w:pPr>
    </w:p>
    <w:p w14:paraId="0B4AF77B" w14:textId="77777777" w:rsidR="007C502E" w:rsidRPr="00B2630D" w:rsidRDefault="007C502E" w:rsidP="007C502E">
      <w:pPr>
        <w:pStyle w:val="ListParagraph"/>
        <w:numPr>
          <w:ilvl w:val="0"/>
          <w:numId w:val="17"/>
        </w:numPr>
        <w:rPr>
          <w:b/>
          <w:bCs/>
          <w:sz w:val="22"/>
          <w:szCs w:val="22"/>
          <w:lang w:val="en-GB"/>
        </w:rPr>
      </w:pPr>
      <w:r w:rsidRPr="00B2630D">
        <w:rPr>
          <w:sz w:val="22"/>
          <w:szCs w:val="22"/>
          <w:lang w:val="en-GB"/>
        </w:rPr>
        <w:t xml:space="preserve">It was noted that some students in </w:t>
      </w:r>
      <w:r w:rsidRPr="00B2630D">
        <w:rPr>
          <w:bCs/>
          <w:sz w:val="22"/>
          <w:szCs w:val="22"/>
          <w:lang w:val="en-GB"/>
        </w:rPr>
        <w:t>FX2007 Special Studies in Screen Media</w:t>
      </w:r>
      <w:r w:rsidRPr="00B2630D">
        <w:rPr>
          <w:b/>
          <w:bCs/>
          <w:sz w:val="22"/>
          <w:szCs w:val="22"/>
          <w:lang w:val="en-GB"/>
        </w:rPr>
        <w:t xml:space="preserve"> </w:t>
      </w:r>
      <w:r w:rsidRPr="00B2630D">
        <w:rPr>
          <w:sz w:val="22"/>
          <w:szCs w:val="22"/>
          <w:lang w:val="en-GB"/>
        </w:rPr>
        <w:t xml:space="preserve">are already familiar with </w:t>
      </w:r>
      <w:proofErr w:type="spellStart"/>
      <w:r w:rsidRPr="00B2630D">
        <w:rPr>
          <w:sz w:val="22"/>
          <w:szCs w:val="22"/>
          <w:lang w:val="en-GB"/>
        </w:rPr>
        <w:t>Wordpress</w:t>
      </w:r>
      <w:proofErr w:type="spellEnd"/>
      <w:r w:rsidRPr="00B2630D">
        <w:rPr>
          <w:sz w:val="22"/>
          <w:szCs w:val="22"/>
          <w:lang w:val="en-GB"/>
        </w:rPr>
        <w:t xml:space="preserve">; however, it </w:t>
      </w:r>
      <w:proofErr w:type="gramStart"/>
      <w:r w:rsidRPr="00B2630D">
        <w:rPr>
          <w:sz w:val="22"/>
          <w:szCs w:val="22"/>
          <w:lang w:val="en-GB"/>
        </w:rPr>
        <w:t>was</w:t>
      </w:r>
      <w:proofErr w:type="gramEnd"/>
      <w:r w:rsidRPr="00B2630D">
        <w:rPr>
          <w:sz w:val="22"/>
          <w:szCs w:val="22"/>
          <w:lang w:val="en-GB"/>
        </w:rPr>
        <w:t xml:space="preserve"> recognized </w:t>
      </w:r>
      <w:proofErr w:type="gramStart"/>
      <w:r w:rsidRPr="00B2630D">
        <w:rPr>
          <w:sz w:val="22"/>
          <w:szCs w:val="22"/>
          <w:lang w:val="en-GB"/>
        </w:rPr>
        <w:t xml:space="preserve">that different levels of proficiency in </w:t>
      </w:r>
      <w:proofErr w:type="spellStart"/>
      <w:r w:rsidRPr="00B2630D">
        <w:rPr>
          <w:sz w:val="22"/>
          <w:szCs w:val="22"/>
          <w:lang w:val="en-GB"/>
        </w:rPr>
        <w:t>Wordpress</w:t>
      </w:r>
      <w:proofErr w:type="spellEnd"/>
      <w:r w:rsidRPr="00B2630D">
        <w:rPr>
          <w:sz w:val="22"/>
          <w:szCs w:val="22"/>
          <w:lang w:val="en-GB"/>
        </w:rPr>
        <w:t xml:space="preserve"> need</w:t>
      </w:r>
      <w:proofErr w:type="gramEnd"/>
      <w:r w:rsidRPr="00B2630D">
        <w:rPr>
          <w:sz w:val="22"/>
          <w:szCs w:val="22"/>
          <w:lang w:val="en-GB"/>
        </w:rPr>
        <w:t xml:space="preserve"> to be catered for by the lecturer. </w:t>
      </w:r>
    </w:p>
    <w:p w14:paraId="5604EEB1" w14:textId="77777777" w:rsidR="007C502E" w:rsidRDefault="007C502E" w:rsidP="007C502E">
      <w:pPr>
        <w:rPr>
          <w:sz w:val="22"/>
          <w:szCs w:val="22"/>
          <w:lang w:val="en-GB"/>
        </w:rPr>
      </w:pPr>
    </w:p>
    <w:p w14:paraId="1DB42318" w14:textId="74794C42" w:rsidR="0021369E" w:rsidRDefault="0021369E" w:rsidP="007C502E">
      <w:pPr>
        <w:rPr>
          <w:sz w:val="22"/>
          <w:szCs w:val="22"/>
          <w:lang w:val="en-GB"/>
        </w:rPr>
      </w:pPr>
      <w:r>
        <w:rPr>
          <w:sz w:val="22"/>
          <w:szCs w:val="22"/>
          <w:lang w:val="en-GB"/>
        </w:rPr>
        <w:t>LR and DOC, 2.2.17</w:t>
      </w:r>
    </w:p>
    <w:p w14:paraId="03C9EC42" w14:textId="77777777" w:rsidR="0021369E" w:rsidRPr="00B2630D" w:rsidRDefault="0021369E" w:rsidP="007C502E">
      <w:pPr>
        <w:rPr>
          <w:sz w:val="22"/>
          <w:szCs w:val="22"/>
          <w:lang w:val="en-GB"/>
        </w:rPr>
      </w:pPr>
    </w:p>
    <w:p w14:paraId="3F9ED742" w14:textId="77777777" w:rsidR="00B23122" w:rsidRPr="00B2630D" w:rsidRDefault="00B23122" w:rsidP="00B23122">
      <w:pPr>
        <w:rPr>
          <w:rFonts w:asciiTheme="majorHAnsi" w:hAnsiTheme="majorHAnsi"/>
          <w:sz w:val="22"/>
          <w:szCs w:val="22"/>
          <w:lang w:val="en-GB"/>
        </w:rPr>
      </w:pPr>
    </w:p>
    <w:p w14:paraId="51BC921D" w14:textId="77777777" w:rsidR="007C502E" w:rsidRPr="00B2630D" w:rsidRDefault="007C502E" w:rsidP="007C502E">
      <w:pPr>
        <w:rPr>
          <w:b/>
          <w:sz w:val="22"/>
          <w:szCs w:val="22"/>
          <w:u w:val="single"/>
          <w:lang w:val="en-GB"/>
        </w:rPr>
      </w:pPr>
      <w:r w:rsidRPr="00B2630D">
        <w:rPr>
          <w:b/>
          <w:sz w:val="22"/>
          <w:szCs w:val="22"/>
          <w:u w:val="single"/>
          <w:lang w:val="en-GB"/>
        </w:rPr>
        <w:t>BA Third Year Staff/Student Reps Meeting</w:t>
      </w:r>
    </w:p>
    <w:p w14:paraId="4A3E3D6C" w14:textId="77777777" w:rsidR="007C502E" w:rsidRPr="00B2630D" w:rsidRDefault="007C502E" w:rsidP="007C502E">
      <w:pPr>
        <w:rPr>
          <w:b/>
          <w:sz w:val="22"/>
          <w:szCs w:val="22"/>
          <w:u w:val="single"/>
          <w:lang w:val="en-GB"/>
        </w:rPr>
      </w:pPr>
      <w:r w:rsidRPr="00B2630D">
        <w:rPr>
          <w:b/>
          <w:sz w:val="22"/>
          <w:szCs w:val="22"/>
          <w:u w:val="single"/>
          <w:lang w:val="en-GB"/>
        </w:rPr>
        <w:t>Friday 27</w:t>
      </w:r>
      <w:r w:rsidRPr="00B2630D">
        <w:rPr>
          <w:b/>
          <w:sz w:val="22"/>
          <w:szCs w:val="22"/>
          <w:u w:val="single"/>
          <w:vertAlign w:val="superscript"/>
          <w:lang w:val="en-GB"/>
        </w:rPr>
        <w:t>th</w:t>
      </w:r>
      <w:r w:rsidRPr="00B2630D">
        <w:rPr>
          <w:b/>
          <w:sz w:val="22"/>
          <w:szCs w:val="22"/>
          <w:u w:val="single"/>
          <w:lang w:val="en-GB"/>
        </w:rPr>
        <w:t xml:space="preserve"> January 2017, 1pm, Film and Screen Media Auditorium, Kane</w:t>
      </w:r>
    </w:p>
    <w:p w14:paraId="50C73EBC" w14:textId="77777777" w:rsidR="007C502E" w:rsidRPr="00B2630D" w:rsidRDefault="007C502E" w:rsidP="007C502E">
      <w:pPr>
        <w:rPr>
          <w:b/>
          <w:sz w:val="22"/>
          <w:szCs w:val="22"/>
          <w:u w:val="single"/>
          <w:lang w:val="en-GB"/>
        </w:rPr>
      </w:pPr>
    </w:p>
    <w:p w14:paraId="06BE9EB9" w14:textId="77777777" w:rsidR="007C502E" w:rsidRPr="00B2630D" w:rsidRDefault="007C502E" w:rsidP="007C502E">
      <w:pPr>
        <w:rPr>
          <w:b/>
          <w:sz w:val="22"/>
          <w:szCs w:val="22"/>
          <w:u w:val="single"/>
          <w:lang w:val="en-GB"/>
        </w:rPr>
      </w:pPr>
      <w:r w:rsidRPr="00B2630D">
        <w:rPr>
          <w:b/>
          <w:sz w:val="22"/>
          <w:szCs w:val="22"/>
          <w:u w:val="single"/>
          <w:lang w:val="en-GB"/>
        </w:rPr>
        <w:t xml:space="preserve">Present: Laura Rascaroli [LR], Ciara Chambers [CC], </w:t>
      </w:r>
      <w:proofErr w:type="gramStart"/>
      <w:r w:rsidRPr="00B2630D">
        <w:rPr>
          <w:b/>
          <w:sz w:val="22"/>
          <w:szCs w:val="22"/>
          <w:u w:val="single"/>
          <w:lang w:val="en-GB"/>
        </w:rPr>
        <w:t>Liam</w:t>
      </w:r>
      <w:proofErr w:type="gramEnd"/>
      <w:r w:rsidRPr="00B2630D">
        <w:rPr>
          <w:b/>
          <w:sz w:val="22"/>
          <w:szCs w:val="22"/>
          <w:u w:val="single"/>
          <w:lang w:val="en-GB"/>
        </w:rPr>
        <w:t xml:space="preserve"> </w:t>
      </w:r>
      <w:proofErr w:type="spellStart"/>
      <w:r w:rsidRPr="00B2630D">
        <w:rPr>
          <w:b/>
          <w:sz w:val="22"/>
          <w:szCs w:val="22"/>
          <w:u w:val="single"/>
          <w:lang w:val="en-GB"/>
        </w:rPr>
        <w:t>Horgan</w:t>
      </w:r>
      <w:proofErr w:type="spellEnd"/>
    </w:p>
    <w:p w14:paraId="59DBCC50" w14:textId="77777777" w:rsidR="007C502E" w:rsidRPr="00B2630D" w:rsidRDefault="007C502E" w:rsidP="007C502E">
      <w:pPr>
        <w:rPr>
          <w:b/>
          <w:sz w:val="22"/>
          <w:szCs w:val="22"/>
          <w:u w:val="single"/>
          <w:lang w:val="en-GB"/>
        </w:rPr>
      </w:pPr>
      <w:r w:rsidRPr="00B2630D">
        <w:rPr>
          <w:b/>
          <w:sz w:val="22"/>
          <w:szCs w:val="22"/>
          <w:u w:val="single"/>
          <w:lang w:val="en-GB"/>
        </w:rPr>
        <w:t xml:space="preserve">Apologies: </w:t>
      </w:r>
      <w:proofErr w:type="spellStart"/>
      <w:r w:rsidRPr="00B2630D">
        <w:rPr>
          <w:b/>
          <w:sz w:val="22"/>
          <w:szCs w:val="22"/>
          <w:u w:val="single"/>
          <w:lang w:val="en-GB"/>
        </w:rPr>
        <w:t>Kayleigh</w:t>
      </w:r>
      <w:proofErr w:type="spellEnd"/>
      <w:r w:rsidRPr="00B2630D">
        <w:rPr>
          <w:b/>
          <w:sz w:val="22"/>
          <w:szCs w:val="22"/>
          <w:u w:val="single"/>
          <w:lang w:val="en-GB"/>
        </w:rPr>
        <w:t xml:space="preserve"> </w:t>
      </w:r>
      <w:proofErr w:type="spellStart"/>
      <w:r w:rsidRPr="00B2630D">
        <w:rPr>
          <w:b/>
          <w:sz w:val="22"/>
          <w:szCs w:val="22"/>
          <w:u w:val="single"/>
          <w:lang w:val="en-GB"/>
        </w:rPr>
        <w:t>Haberlin</w:t>
      </w:r>
      <w:proofErr w:type="spellEnd"/>
    </w:p>
    <w:p w14:paraId="603A003D" w14:textId="77777777" w:rsidR="007C502E" w:rsidRPr="00B2630D" w:rsidRDefault="007C502E" w:rsidP="007C502E">
      <w:pPr>
        <w:rPr>
          <w:b/>
          <w:sz w:val="22"/>
          <w:szCs w:val="22"/>
          <w:u w:val="single"/>
          <w:lang w:val="en-GB"/>
        </w:rPr>
      </w:pPr>
    </w:p>
    <w:p w14:paraId="2C280292" w14:textId="77777777" w:rsidR="007C502E" w:rsidRPr="00B2630D" w:rsidRDefault="007C502E" w:rsidP="007C502E">
      <w:pPr>
        <w:rPr>
          <w:b/>
          <w:sz w:val="22"/>
          <w:szCs w:val="22"/>
          <w:u w:val="single"/>
          <w:lang w:val="en-GB"/>
        </w:rPr>
      </w:pPr>
      <w:r w:rsidRPr="00B2630D">
        <w:rPr>
          <w:b/>
          <w:sz w:val="22"/>
          <w:szCs w:val="22"/>
          <w:u w:val="single"/>
          <w:lang w:val="en-GB"/>
        </w:rPr>
        <w:t>Minutes</w:t>
      </w:r>
    </w:p>
    <w:p w14:paraId="15F76FC9" w14:textId="77777777" w:rsidR="007C502E" w:rsidRPr="00B2630D" w:rsidRDefault="007C502E" w:rsidP="007C502E">
      <w:pPr>
        <w:rPr>
          <w:b/>
          <w:sz w:val="22"/>
          <w:szCs w:val="22"/>
          <w:lang w:val="en-GB"/>
        </w:rPr>
      </w:pPr>
    </w:p>
    <w:p w14:paraId="50883634" w14:textId="77777777" w:rsidR="007C502E" w:rsidRPr="00B2630D" w:rsidRDefault="007C502E" w:rsidP="007C502E">
      <w:pPr>
        <w:pStyle w:val="ListParagraph"/>
        <w:numPr>
          <w:ilvl w:val="0"/>
          <w:numId w:val="18"/>
        </w:numPr>
        <w:rPr>
          <w:b/>
          <w:sz w:val="22"/>
          <w:szCs w:val="22"/>
          <w:lang w:val="en-GB"/>
        </w:rPr>
      </w:pPr>
      <w:r w:rsidRPr="00B2630D">
        <w:rPr>
          <w:sz w:val="22"/>
          <w:szCs w:val="22"/>
          <w:lang w:val="en-GB"/>
        </w:rPr>
        <w:t xml:space="preserve">Thesis work has been outlined as a priority and students and this may raise issues with meeting deadlines for other modules. </w:t>
      </w:r>
      <w:r w:rsidRPr="00B2630D">
        <w:rPr>
          <w:b/>
          <w:sz w:val="22"/>
          <w:szCs w:val="22"/>
          <w:lang w:val="en-GB"/>
        </w:rPr>
        <w:t>CC has sent a reminder to students to be aware of all deadlines and to plan accordingly and has offered to meet with any students with time management issues (31</w:t>
      </w:r>
      <w:r w:rsidRPr="00B2630D">
        <w:rPr>
          <w:b/>
          <w:sz w:val="22"/>
          <w:szCs w:val="22"/>
          <w:vertAlign w:val="superscript"/>
          <w:lang w:val="en-GB"/>
        </w:rPr>
        <w:t>st</w:t>
      </w:r>
      <w:r w:rsidRPr="00B2630D">
        <w:rPr>
          <w:b/>
          <w:sz w:val="22"/>
          <w:szCs w:val="22"/>
          <w:lang w:val="en-GB"/>
        </w:rPr>
        <w:t xml:space="preserve"> January 2017).</w:t>
      </w:r>
    </w:p>
    <w:p w14:paraId="14944DF9" w14:textId="77777777" w:rsidR="007C502E" w:rsidRPr="00B2630D" w:rsidRDefault="007C502E" w:rsidP="007C502E">
      <w:pPr>
        <w:pStyle w:val="ListParagraph"/>
        <w:numPr>
          <w:ilvl w:val="0"/>
          <w:numId w:val="18"/>
        </w:numPr>
        <w:rPr>
          <w:b/>
          <w:sz w:val="22"/>
          <w:szCs w:val="22"/>
          <w:lang w:val="en-GB"/>
        </w:rPr>
      </w:pPr>
      <w:r w:rsidRPr="00B2630D">
        <w:rPr>
          <w:sz w:val="22"/>
          <w:szCs w:val="22"/>
          <w:lang w:val="en-GB"/>
        </w:rPr>
        <w:t xml:space="preserve">There has been some confusion about the booking of auditions. </w:t>
      </w:r>
      <w:r w:rsidRPr="00B2630D">
        <w:rPr>
          <w:b/>
          <w:sz w:val="22"/>
          <w:szCs w:val="22"/>
          <w:lang w:val="en-GB"/>
        </w:rPr>
        <w:t xml:space="preserve">CC will send information on the Cork Actors Directory and some tips on organizing auditions. </w:t>
      </w:r>
    </w:p>
    <w:p w14:paraId="187FFE36" w14:textId="77777777" w:rsidR="007C502E" w:rsidRPr="00B2630D" w:rsidRDefault="007C502E" w:rsidP="007C502E">
      <w:pPr>
        <w:pStyle w:val="ListParagraph"/>
        <w:numPr>
          <w:ilvl w:val="0"/>
          <w:numId w:val="18"/>
        </w:numPr>
        <w:rPr>
          <w:b/>
          <w:sz w:val="22"/>
          <w:szCs w:val="22"/>
          <w:lang w:val="en-GB"/>
        </w:rPr>
      </w:pPr>
      <w:r w:rsidRPr="00B2630D">
        <w:rPr>
          <w:sz w:val="22"/>
          <w:szCs w:val="22"/>
          <w:lang w:val="en-GB"/>
        </w:rPr>
        <w:t xml:space="preserve">There has been some timetable confusion due to the re-coding of modules and Liam </w:t>
      </w:r>
      <w:proofErr w:type="spellStart"/>
      <w:r w:rsidRPr="00B2630D">
        <w:rPr>
          <w:sz w:val="22"/>
          <w:szCs w:val="22"/>
          <w:lang w:val="en-GB"/>
        </w:rPr>
        <w:t>Horgan</w:t>
      </w:r>
      <w:proofErr w:type="spellEnd"/>
      <w:r w:rsidRPr="00B2630D">
        <w:rPr>
          <w:sz w:val="22"/>
          <w:szCs w:val="22"/>
          <w:lang w:val="en-GB"/>
        </w:rPr>
        <w:t xml:space="preserve"> has circulated this information to students as a reminder of the changes. </w:t>
      </w:r>
    </w:p>
    <w:p w14:paraId="01480C4D" w14:textId="77777777" w:rsidR="007C502E" w:rsidRPr="00B2630D" w:rsidRDefault="007C502E" w:rsidP="007C502E">
      <w:pPr>
        <w:pStyle w:val="ListParagraph"/>
        <w:numPr>
          <w:ilvl w:val="0"/>
          <w:numId w:val="18"/>
        </w:numPr>
        <w:rPr>
          <w:b/>
          <w:sz w:val="22"/>
          <w:szCs w:val="22"/>
          <w:lang w:val="en-GB"/>
        </w:rPr>
      </w:pPr>
      <w:r w:rsidRPr="00B2630D">
        <w:rPr>
          <w:sz w:val="22"/>
          <w:szCs w:val="22"/>
          <w:lang w:val="en-GB"/>
        </w:rPr>
        <w:t xml:space="preserve">Clarification on the marking scheme for practical work has been requested. </w:t>
      </w:r>
      <w:r w:rsidRPr="00B2630D">
        <w:rPr>
          <w:b/>
          <w:sz w:val="22"/>
          <w:szCs w:val="22"/>
          <w:lang w:val="en-GB"/>
        </w:rPr>
        <w:t xml:space="preserve">CC will contact Dan O’Connell about this issue and will ask him to circulate a </w:t>
      </w:r>
      <w:r w:rsidRPr="00B2630D">
        <w:rPr>
          <w:b/>
          <w:sz w:val="22"/>
          <w:szCs w:val="22"/>
          <w:lang w:val="en-GB"/>
        </w:rPr>
        <w:lastRenderedPageBreak/>
        <w:t>reminder to students that they should show him rough cuts of their on a regular basis for feedback and that they are expected to submit a production log as well along with their practical piece</w:t>
      </w:r>
      <w:r w:rsidRPr="00B2630D">
        <w:rPr>
          <w:sz w:val="22"/>
          <w:szCs w:val="22"/>
          <w:lang w:val="en-GB"/>
        </w:rPr>
        <w:t xml:space="preserve">. </w:t>
      </w:r>
    </w:p>
    <w:p w14:paraId="440C9FAB" w14:textId="77777777" w:rsidR="007C502E" w:rsidRPr="00B2630D" w:rsidRDefault="007C502E" w:rsidP="007C502E">
      <w:pPr>
        <w:pStyle w:val="ListParagraph"/>
        <w:numPr>
          <w:ilvl w:val="0"/>
          <w:numId w:val="18"/>
        </w:numPr>
        <w:rPr>
          <w:b/>
          <w:sz w:val="22"/>
          <w:szCs w:val="22"/>
          <w:lang w:val="en-GB"/>
        </w:rPr>
      </w:pPr>
      <w:r w:rsidRPr="00B2630D">
        <w:rPr>
          <w:sz w:val="22"/>
          <w:szCs w:val="22"/>
          <w:lang w:val="en-GB"/>
        </w:rPr>
        <w:t>There have been no problems with booking equipment.</w:t>
      </w:r>
    </w:p>
    <w:p w14:paraId="335637B8" w14:textId="77777777" w:rsidR="007C502E" w:rsidRPr="00B2630D" w:rsidRDefault="007C502E" w:rsidP="007C502E">
      <w:pPr>
        <w:pStyle w:val="ListParagraph"/>
        <w:numPr>
          <w:ilvl w:val="0"/>
          <w:numId w:val="18"/>
        </w:numPr>
        <w:rPr>
          <w:b/>
          <w:sz w:val="22"/>
          <w:szCs w:val="22"/>
          <w:lang w:val="en-GB"/>
        </w:rPr>
      </w:pPr>
      <w:r w:rsidRPr="00B2630D">
        <w:rPr>
          <w:sz w:val="22"/>
          <w:szCs w:val="22"/>
          <w:lang w:val="en-GB"/>
        </w:rPr>
        <w:t xml:space="preserve">It was clarified that final year students are welcome to attend the </w:t>
      </w:r>
      <w:proofErr w:type="spellStart"/>
      <w:r w:rsidRPr="00B2630D">
        <w:rPr>
          <w:sz w:val="22"/>
          <w:szCs w:val="22"/>
          <w:lang w:val="en-GB"/>
        </w:rPr>
        <w:t>Fastnet</w:t>
      </w:r>
      <w:proofErr w:type="spellEnd"/>
      <w:r w:rsidRPr="00B2630D">
        <w:rPr>
          <w:sz w:val="22"/>
          <w:szCs w:val="22"/>
          <w:lang w:val="en-GB"/>
        </w:rPr>
        <w:t xml:space="preserve"> Short Film Festival at </w:t>
      </w:r>
      <w:proofErr w:type="spellStart"/>
      <w:r w:rsidRPr="00B2630D">
        <w:rPr>
          <w:sz w:val="22"/>
          <w:szCs w:val="22"/>
          <w:lang w:val="en-GB"/>
        </w:rPr>
        <w:t>Schull</w:t>
      </w:r>
      <w:proofErr w:type="spellEnd"/>
      <w:r w:rsidRPr="00B2630D">
        <w:rPr>
          <w:sz w:val="22"/>
          <w:szCs w:val="22"/>
          <w:lang w:val="en-GB"/>
        </w:rPr>
        <w:t xml:space="preserve"> in May 2017, but should, where possible, allow first and second year students to avail of volunteering opportunities.</w:t>
      </w:r>
    </w:p>
    <w:p w14:paraId="0DA44F8F" w14:textId="77777777" w:rsidR="007C502E" w:rsidRPr="00B2630D" w:rsidRDefault="007C502E" w:rsidP="007C502E">
      <w:pPr>
        <w:pStyle w:val="ListParagraph"/>
        <w:numPr>
          <w:ilvl w:val="0"/>
          <w:numId w:val="18"/>
        </w:numPr>
        <w:rPr>
          <w:b/>
          <w:sz w:val="22"/>
          <w:szCs w:val="22"/>
          <w:lang w:val="en-GB"/>
        </w:rPr>
      </w:pPr>
      <w:r w:rsidRPr="00B2630D">
        <w:rPr>
          <w:sz w:val="22"/>
          <w:szCs w:val="22"/>
          <w:lang w:val="en-GB"/>
        </w:rPr>
        <w:t xml:space="preserve">A showcase event for the thesis films has been requested. </w:t>
      </w:r>
      <w:r w:rsidRPr="00B2630D">
        <w:rPr>
          <w:b/>
          <w:sz w:val="22"/>
          <w:szCs w:val="22"/>
          <w:lang w:val="en-GB"/>
        </w:rPr>
        <w:t xml:space="preserve">CC will liaise with Liam </w:t>
      </w:r>
      <w:proofErr w:type="spellStart"/>
      <w:r w:rsidRPr="00B2630D">
        <w:rPr>
          <w:b/>
          <w:sz w:val="22"/>
          <w:szCs w:val="22"/>
          <w:lang w:val="en-GB"/>
        </w:rPr>
        <w:t>Horgan</w:t>
      </w:r>
      <w:proofErr w:type="spellEnd"/>
      <w:r w:rsidRPr="00B2630D">
        <w:rPr>
          <w:b/>
          <w:sz w:val="22"/>
          <w:szCs w:val="22"/>
          <w:lang w:val="en-GB"/>
        </w:rPr>
        <w:t xml:space="preserve"> on booking a venue over two nights to facilitate this event and arrange the production of a screening programme.</w:t>
      </w:r>
    </w:p>
    <w:p w14:paraId="738CDFE3" w14:textId="77777777" w:rsidR="007C502E" w:rsidRPr="00B2630D" w:rsidRDefault="007C502E" w:rsidP="007C502E">
      <w:pPr>
        <w:pStyle w:val="ListParagraph"/>
        <w:numPr>
          <w:ilvl w:val="0"/>
          <w:numId w:val="18"/>
        </w:numPr>
        <w:rPr>
          <w:b/>
          <w:sz w:val="22"/>
          <w:szCs w:val="22"/>
          <w:lang w:val="en-GB"/>
        </w:rPr>
      </w:pPr>
      <w:r w:rsidRPr="00B2630D">
        <w:rPr>
          <w:sz w:val="22"/>
          <w:szCs w:val="22"/>
          <w:lang w:val="en-GB"/>
        </w:rPr>
        <w:t>It has been recommended that staff consider the workload across modules to ensure that assessment tasks appropriately reflect the amount of credits allocated.</w:t>
      </w:r>
      <w:r w:rsidRPr="00B2630D">
        <w:rPr>
          <w:b/>
          <w:sz w:val="22"/>
          <w:szCs w:val="22"/>
          <w:lang w:val="en-GB"/>
        </w:rPr>
        <w:t xml:space="preserve"> </w:t>
      </w:r>
      <w:r w:rsidRPr="00B2630D">
        <w:rPr>
          <w:sz w:val="22"/>
          <w:szCs w:val="22"/>
          <w:lang w:val="en-GB"/>
        </w:rPr>
        <w:t xml:space="preserve">It was noted that FX3002 Ireland on Screen had more assessment tasks than other modules with 5 credits. </w:t>
      </w:r>
      <w:r w:rsidRPr="00B2630D">
        <w:rPr>
          <w:b/>
          <w:sz w:val="22"/>
          <w:szCs w:val="22"/>
          <w:lang w:val="en-GB"/>
        </w:rPr>
        <w:t xml:space="preserve"> </w:t>
      </w:r>
      <w:r w:rsidRPr="00B2630D">
        <w:rPr>
          <w:sz w:val="22"/>
          <w:szCs w:val="22"/>
          <w:lang w:val="en-GB"/>
        </w:rPr>
        <w:t xml:space="preserve">There was some apprehension around assessment on FX3008 Special Studies in Film. </w:t>
      </w:r>
    </w:p>
    <w:p w14:paraId="7E75F77B" w14:textId="77777777" w:rsidR="007C502E" w:rsidRPr="00B2630D" w:rsidRDefault="007C502E" w:rsidP="007C502E">
      <w:pPr>
        <w:pStyle w:val="ListParagraph"/>
        <w:numPr>
          <w:ilvl w:val="0"/>
          <w:numId w:val="18"/>
        </w:numPr>
        <w:rPr>
          <w:b/>
          <w:sz w:val="22"/>
          <w:szCs w:val="22"/>
          <w:lang w:val="en-GB"/>
        </w:rPr>
      </w:pPr>
      <w:r w:rsidRPr="00B2630D">
        <w:rPr>
          <w:sz w:val="22"/>
          <w:szCs w:val="22"/>
          <w:lang w:val="en-GB"/>
        </w:rPr>
        <w:t xml:space="preserve">It was noted that on some EN coded modules there was some repetition of content for film students but it was recognized that these modules are taken by a broader cohort from English and therefore some contextual repetition was unavoidable. </w:t>
      </w:r>
    </w:p>
    <w:p w14:paraId="0EA418CE" w14:textId="77777777" w:rsidR="007C502E" w:rsidRPr="00B2630D" w:rsidRDefault="007C502E" w:rsidP="007C502E">
      <w:pPr>
        <w:pStyle w:val="ListParagraph"/>
        <w:numPr>
          <w:ilvl w:val="0"/>
          <w:numId w:val="18"/>
        </w:numPr>
        <w:rPr>
          <w:b/>
          <w:sz w:val="22"/>
          <w:szCs w:val="22"/>
          <w:lang w:val="en-GB"/>
        </w:rPr>
      </w:pPr>
      <w:r w:rsidRPr="00B2630D">
        <w:rPr>
          <w:sz w:val="22"/>
          <w:szCs w:val="22"/>
          <w:lang w:val="en-GB"/>
        </w:rPr>
        <w:t xml:space="preserve">GE3126 German Film in Focus is no longer in the book of modules for Film students. </w:t>
      </w:r>
    </w:p>
    <w:p w14:paraId="485858B3" w14:textId="77777777" w:rsidR="007C502E" w:rsidRPr="00B2630D" w:rsidRDefault="007C502E" w:rsidP="007C502E">
      <w:pPr>
        <w:rPr>
          <w:b/>
          <w:sz w:val="22"/>
          <w:szCs w:val="22"/>
          <w:lang w:val="en-GB"/>
        </w:rPr>
      </w:pPr>
    </w:p>
    <w:p w14:paraId="004F97E8" w14:textId="77777777" w:rsidR="007C502E" w:rsidRPr="00B2630D" w:rsidRDefault="007C502E" w:rsidP="007C502E">
      <w:pPr>
        <w:rPr>
          <w:b/>
          <w:sz w:val="22"/>
          <w:szCs w:val="22"/>
          <w:lang w:val="en-GB"/>
        </w:rPr>
      </w:pPr>
      <w:r w:rsidRPr="00B2630D">
        <w:rPr>
          <w:b/>
          <w:sz w:val="22"/>
          <w:szCs w:val="22"/>
          <w:lang w:val="en-GB"/>
        </w:rPr>
        <w:t>CC and LR 1</w:t>
      </w:r>
      <w:r w:rsidRPr="00B2630D">
        <w:rPr>
          <w:b/>
          <w:sz w:val="22"/>
          <w:szCs w:val="22"/>
          <w:vertAlign w:val="superscript"/>
          <w:lang w:val="en-GB"/>
        </w:rPr>
        <w:t>st</w:t>
      </w:r>
      <w:r w:rsidRPr="00B2630D">
        <w:rPr>
          <w:b/>
          <w:sz w:val="22"/>
          <w:szCs w:val="22"/>
          <w:lang w:val="en-GB"/>
        </w:rPr>
        <w:t xml:space="preserve"> February 2017.</w:t>
      </w:r>
    </w:p>
    <w:p w14:paraId="1645E14F" w14:textId="77777777" w:rsidR="007C502E" w:rsidRPr="00B2630D" w:rsidRDefault="007C502E" w:rsidP="00B23122">
      <w:pPr>
        <w:rPr>
          <w:rFonts w:asciiTheme="majorHAnsi" w:hAnsiTheme="majorHAnsi"/>
          <w:sz w:val="22"/>
          <w:szCs w:val="22"/>
          <w:lang w:val="en-GB"/>
        </w:rPr>
      </w:pPr>
    </w:p>
    <w:sectPr w:rsidR="007C502E" w:rsidRPr="00B2630D" w:rsidSect="00B9048F">
      <w:footerReference w:type="default" r:id="rId10"/>
      <w:pgSz w:w="11900" w:h="16840"/>
      <w:pgMar w:top="1440" w:right="1800" w:bottom="1440" w:left="1800"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E5552" w14:textId="77777777" w:rsidR="00DB4B9C" w:rsidRDefault="00DB4B9C" w:rsidP="00C11532">
      <w:r>
        <w:separator/>
      </w:r>
    </w:p>
  </w:endnote>
  <w:endnote w:type="continuationSeparator" w:id="0">
    <w:p w14:paraId="1EA12090" w14:textId="77777777" w:rsidR="00DB4B9C" w:rsidRDefault="00DB4B9C" w:rsidP="00C1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914753"/>
      <w:docPartObj>
        <w:docPartGallery w:val="Page Numbers (Bottom of Page)"/>
        <w:docPartUnique/>
      </w:docPartObj>
    </w:sdtPr>
    <w:sdtEndPr/>
    <w:sdtContent>
      <w:sdt>
        <w:sdtPr>
          <w:id w:val="1728636285"/>
          <w:docPartObj>
            <w:docPartGallery w:val="Page Numbers (Top of Page)"/>
            <w:docPartUnique/>
          </w:docPartObj>
        </w:sdtPr>
        <w:sdtEndPr/>
        <w:sdtContent>
          <w:p w14:paraId="6EBB1D02" w14:textId="77777777" w:rsidR="00DB4B9C" w:rsidRDefault="00DB4B9C">
            <w:pPr>
              <w:pStyle w:val="Footer"/>
              <w:jc w:val="center"/>
            </w:pPr>
            <w:r>
              <w:t xml:space="preserve">Page </w:t>
            </w:r>
            <w:r>
              <w:rPr>
                <w:b/>
                <w:bCs/>
              </w:rPr>
              <w:fldChar w:fldCharType="begin"/>
            </w:r>
            <w:r>
              <w:rPr>
                <w:b/>
                <w:bCs/>
              </w:rPr>
              <w:instrText xml:space="preserve"> PAGE </w:instrText>
            </w:r>
            <w:r>
              <w:rPr>
                <w:b/>
                <w:bCs/>
              </w:rPr>
              <w:fldChar w:fldCharType="separate"/>
            </w:r>
            <w:r w:rsidR="00F865BC">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F865BC">
              <w:rPr>
                <w:b/>
                <w:bCs/>
                <w:noProof/>
              </w:rPr>
              <w:t>7</w:t>
            </w:r>
            <w:r>
              <w:rPr>
                <w:b/>
                <w:bCs/>
              </w:rPr>
              <w:fldChar w:fldCharType="end"/>
            </w:r>
          </w:p>
        </w:sdtContent>
      </w:sdt>
    </w:sdtContent>
  </w:sdt>
  <w:p w14:paraId="1B54CE37" w14:textId="77777777" w:rsidR="00DB4B9C" w:rsidRDefault="00DB4B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C3EEC" w14:textId="77777777" w:rsidR="00DB4B9C" w:rsidRDefault="00DB4B9C" w:rsidP="00C11532">
      <w:r>
        <w:separator/>
      </w:r>
    </w:p>
  </w:footnote>
  <w:footnote w:type="continuationSeparator" w:id="0">
    <w:p w14:paraId="3D203AA1" w14:textId="77777777" w:rsidR="00DB4B9C" w:rsidRDefault="00DB4B9C" w:rsidP="00C115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4EBB"/>
    <w:multiLevelType w:val="hybridMultilevel"/>
    <w:tmpl w:val="5178F6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58057A"/>
    <w:multiLevelType w:val="hybridMultilevel"/>
    <w:tmpl w:val="52482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4F243F"/>
    <w:multiLevelType w:val="hybridMultilevel"/>
    <w:tmpl w:val="95460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806F04"/>
    <w:multiLevelType w:val="hybridMultilevel"/>
    <w:tmpl w:val="B07E8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83710"/>
    <w:multiLevelType w:val="hybridMultilevel"/>
    <w:tmpl w:val="5DEEE8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5A4524"/>
    <w:multiLevelType w:val="hybridMultilevel"/>
    <w:tmpl w:val="658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640648"/>
    <w:multiLevelType w:val="hybridMultilevel"/>
    <w:tmpl w:val="6EF2D5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EC4692"/>
    <w:multiLevelType w:val="hybridMultilevel"/>
    <w:tmpl w:val="010ED576"/>
    <w:lvl w:ilvl="0" w:tplc="0409000F">
      <w:start w:val="1"/>
      <w:numFmt w:val="decimal"/>
      <w:lvlText w:val="%1."/>
      <w:lvlJc w:val="left"/>
      <w:pPr>
        <w:ind w:left="1440" w:hanging="360"/>
      </w:p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17B47C5"/>
    <w:multiLevelType w:val="hybridMultilevel"/>
    <w:tmpl w:val="2A66F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520578"/>
    <w:multiLevelType w:val="hybridMultilevel"/>
    <w:tmpl w:val="0172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0723FF"/>
    <w:multiLevelType w:val="hybridMultilevel"/>
    <w:tmpl w:val="4EF68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70E36B2"/>
    <w:multiLevelType w:val="hybridMultilevel"/>
    <w:tmpl w:val="F9469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BEB4989"/>
    <w:multiLevelType w:val="hybridMultilevel"/>
    <w:tmpl w:val="83A85B8E"/>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1375F76"/>
    <w:multiLevelType w:val="hybridMultilevel"/>
    <w:tmpl w:val="F16A2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605467C"/>
    <w:multiLevelType w:val="hybridMultilevel"/>
    <w:tmpl w:val="A2DA38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61A71E7"/>
    <w:multiLevelType w:val="hybridMultilevel"/>
    <w:tmpl w:val="077E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FB33F6"/>
    <w:multiLevelType w:val="hybridMultilevel"/>
    <w:tmpl w:val="5EFC4F8E"/>
    <w:lvl w:ilvl="0" w:tplc="3BEAE380">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CE4FCE"/>
    <w:multiLevelType w:val="hybridMultilevel"/>
    <w:tmpl w:val="BB3EC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74B7D50"/>
    <w:multiLevelType w:val="hybridMultilevel"/>
    <w:tmpl w:val="8F30AD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2E20E3C"/>
    <w:multiLevelType w:val="hybridMultilevel"/>
    <w:tmpl w:val="712AF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8E0988"/>
    <w:multiLevelType w:val="hybridMultilevel"/>
    <w:tmpl w:val="972C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530CC"/>
    <w:multiLevelType w:val="hybridMultilevel"/>
    <w:tmpl w:val="35F09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15"/>
  </w:num>
  <w:num w:numId="4">
    <w:abstractNumId w:val="20"/>
  </w:num>
  <w:num w:numId="5">
    <w:abstractNumId w:val="16"/>
  </w:num>
  <w:num w:numId="6">
    <w:abstractNumId w:val="3"/>
  </w:num>
  <w:num w:numId="7">
    <w:abstractNumId w:val="14"/>
  </w:num>
  <w:num w:numId="8">
    <w:abstractNumId w:val="4"/>
  </w:num>
  <w:num w:numId="9">
    <w:abstractNumId w:val="10"/>
  </w:num>
  <w:num w:numId="10">
    <w:abstractNumId w:val="18"/>
  </w:num>
  <w:num w:numId="11">
    <w:abstractNumId w:val="7"/>
  </w:num>
  <w:num w:numId="12">
    <w:abstractNumId w:val="12"/>
  </w:num>
  <w:num w:numId="13">
    <w:abstractNumId w:val="0"/>
  </w:num>
  <w:num w:numId="14">
    <w:abstractNumId w:val="6"/>
  </w:num>
  <w:num w:numId="15">
    <w:abstractNumId w:val="17"/>
  </w:num>
  <w:num w:numId="16">
    <w:abstractNumId w:val="19"/>
  </w:num>
  <w:num w:numId="17">
    <w:abstractNumId w:val="21"/>
  </w:num>
  <w:num w:numId="18">
    <w:abstractNumId w:val="9"/>
  </w:num>
  <w:num w:numId="19">
    <w:abstractNumId w:val="13"/>
  </w:num>
  <w:num w:numId="20">
    <w:abstractNumId w:val="11"/>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98B"/>
    <w:rsid w:val="00000316"/>
    <w:rsid w:val="0000505F"/>
    <w:rsid w:val="00015341"/>
    <w:rsid w:val="000227BA"/>
    <w:rsid w:val="00030B2B"/>
    <w:rsid w:val="00053098"/>
    <w:rsid w:val="00063BE2"/>
    <w:rsid w:val="00080B63"/>
    <w:rsid w:val="00082B05"/>
    <w:rsid w:val="00096360"/>
    <w:rsid w:val="000A13D0"/>
    <w:rsid w:val="000D1B2D"/>
    <w:rsid w:val="000D5744"/>
    <w:rsid w:val="000F238E"/>
    <w:rsid w:val="00104CD4"/>
    <w:rsid w:val="00112216"/>
    <w:rsid w:val="00123375"/>
    <w:rsid w:val="00153F29"/>
    <w:rsid w:val="0015606E"/>
    <w:rsid w:val="00190407"/>
    <w:rsid w:val="00196473"/>
    <w:rsid w:val="00197F3A"/>
    <w:rsid w:val="001C06D9"/>
    <w:rsid w:val="001C6ADA"/>
    <w:rsid w:val="001D141D"/>
    <w:rsid w:val="001D5BEA"/>
    <w:rsid w:val="001E7C8C"/>
    <w:rsid w:val="00205EFC"/>
    <w:rsid w:val="0021369E"/>
    <w:rsid w:val="0022025F"/>
    <w:rsid w:val="002206CE"/>
    <w:rsid w:val="00224A97"/>
    <w:rsid w:val="002436D6"/>
    <w:rsid w:val="002729C3"/>
    <w:rsid w:val="00273F01"/>
    <w:rsid w:val="00285030"/>
    <w:rsid w:val="00287FBD"/>
    <w:rsid w:val="002952EE"/>
    <w:rsid w:val="002A468F"/>
    <w:rsid w:val="002B0948"/>
    <w:rsid w:val="002C60E4"/>
    <w:rsid w:val="002C6641"/>
    <w:rsid w:val="002D1E27"/>
    <w:rsid w:val="002D2B9B"/>
    <w:rsid w:val="002F7DFE"/>
    <w:rsid w:val="00301269"/>
    <w:rsid w:val="00305796"/>
    <w:rsid w:val="00312797"/>
    <w:rsid w:val="00321055"/>
    <w:rsid w:val="00336424"/>
    <w:rsid w:val="003414CF"/>
    <w:rsid w:val="00384D7D"/>
    <w:rsid w:val="003A11EA"/>
    <w:rsid w:val="003B7844"/>
    <w:rsid w:val="003C078F"/>
    <w:rsid w:val="003C0BDD"/>
    <w:rsid w:val="003C6469"/>
    <w:rsid w:val="003D65DD"/>
    <w:rsid w:val="004060F8"/>
    <w:rsid w:val="00417C17"/>
    <w:rsid w:val="004201F5"/>
    <w:rsid w:val="00427EF8"/>
    <w:rsid w:val="00440720"/>
    <w:rsid w:val="004435C8"/>
    <w:rsid w:val="00446DC7"/>
    <w:rsid w:val="004557AE"/>
    <w:rsid w:val="00456A63"/>
    <w:rsid w:val="00465603"/>
    <w:rsid w:val="0047015B"/>
    <w:rsid w:val="004765DE"/>
    <w:rsid w:val="00482FA0"/>
    <w:rsid w:val="0049109A"/>
    <w:rsid w:val="00493DDC"/>
    <w:rsid w:val="0049686C"/>
    <w:rsid w:val="00497CDE"/>
    <w:rsid w:val="004A33EF"/>
    <w:rsid w:val="004B265B"/>
    <w:rsid w:val="004B49E4"/>
    <w:rsid w:val="004D0AE6"/>
    <w:rsid w:val="004D3CA5"/>
    <w:rsid w:val="004E0BEB"/>
    <w:rsid w:val="004E2BAE"/>
    <w:rsid w:val="004E6901"/>
    <w:rsid w:val="00516F32"/>
    <w:rsid w:val="005224F1"/>
    <w:rsid w:val="00531F53"/>
    <w:rsid w:val="00544731"/>
    <w:rsid w:val="005527F4"/>
    <w:rsid w:val="00555A59"/>
    <w:rsid w:val="00596563"/>
    <w:rsid w:val="00596937"/>
    <w:rsid w:val="005B247F"/>
    <w:rsid w:val="005B2F95"/>
    <w:rsid w:val="005D532D"/>
    <w:rsid w:val="005E7AC4"/>
    <w:rsid w:val="005F697A"/>
    <w:rsid w:val="00601D0D"/>
    <w:rsid w:val="00602262"/>
    <w:rsid w:val="00602F71"/>
    <w:rsid w:val="00610632"/>
    <w:rsid w:val="00617C00"/>
    <w:rsid w:val="00621E02"/>
    <w:rsid w:val="006353F2"/>
    <w:rsid w:val="006355F8"/>
    <w:rsid w:val="006603D9"/>
    <w:rsid w:val="006735A7"/>
    <w:rsid w:val="006749F8"/>
    <w:rsid w:val="00674BCD"/>
    <w:rsid w:val="0068497A"/>
    <w:rsid w:val="00691B75"/>
    <w:rsid w:val="00695397"/>
    <w:rsid w:val="006B66A2"/>
    <w:rsid w:val="006E5C56"/>
    <w:rsid w:val="006F2E8E"/>
    <w:rsid w:val="00703752"/>
    <w:rsid w:val="0071167B"/>
    <w:rsid w:val="007166F3"/>
    <w:rsid w:val="0072112B"/>
    <w:rsid w:val="007245DE"/>
    <w:rsid w:val="00732D95"/>
    <w:rsid w:val="00734160"/>
    <w:rsid w:val="00736D05"/>
    <w:rsid w:val="0074685E"/>
    <w:rsid w:val="00753E23"/>
    <w:rsid w:val="00754F01"/>
    <w:rsid w:val="00764F39"/>
    <w:rsid w:val="00766842"/>
    <w:rsid w:val="00766AB3"/>
    <w:rsid w:val="007A2FF2"/>
    <w:rsid w:val="007A517C"/>
    <w:rsid w:val="007C1B31"/>
    <w:rsid w:val="007C1E1E"/>
    <w:rsid w:val="007C502E"/>
    <w:rsid w:val="007D082E"/>
    <w:rsid w:val="007D65D7"/>
    <w:rsid w:val="007E5408"/>
    <w:rsid w:val="007F6462"/>
    <w:rsid w:val="00813D4C"/>
    <w:rsid w:val="0083082B"/>
    <w:rsid w:val="00832C13"/>
    <w:rsid w:val="0085100A"/>
    <w:rsid w:val="0086656B"/>
    <w:rsid w:val="0087052C"/>
    <w:rsid w:val="00872830"/>
    <w:rsid w:val="008A65D7"/>
    <w:rsid w:val="008B0929"/>
    <w:rsid w:val="008B1875"/>
    <w:rsid w:val="008D020B"/>
    <w:rsid w:val="008D7EFF"/>
    <w:rsid w:val="008E08E9"/>
    <w:rsid w:val="008E28E2"/>
    <w:rsid w:val="008F3708"/>
    <w:rsid w:val="009020A4"/>
    <w:rsid w:val="009253A6"/>
    <w:rsid w:val="00940A2B"/>
    <w:rsid w:val="00946593"/>
    <w:rsid w:val="009513A9"/>
    <w:rsid w:val="0095188D"/>
    <w:rsid w:val="00954B5D"/>
    <w:rsid w:val="009561A9"/>
    <w:rsid w:val="009637B0"/>
    <w:rsid w:val="0096695F"/>
    <w:rsid w:val="009727FD"/>
    <w:rsid w:val="00995172"/>
    <w:rsid w:val="009B0181"/>
    <w:rsid w:val="009B4588"/>
    <w:rsid w:val="009C361E"/>
    <w:rsid w:val="009E058A"/>
    <w:rsid w:val="00A004E2"/>
    <w:rsid w:val="00A20020"/>
    <w:rsid w:val="00A229C3"/>
    <w:rsid w:val="00A23A83"/>
    <w:rsid w:val="00A31465"/>
    <w:rsid w:val="00A41CAA"/>
    <w:rsid w:val="00A42385"/>
    <w:rsid w:val="00A505F7"/>
    <w:rsid w:val="00A6014C"/>
    <w:rsid w:val="00A64E29"/>
    <w:rsid w:val="00A65509"/>
    <w:rsid w:val="00A74D7B"/>
    <w:rsid w:val="00A7604A"/>
    <w:rsid w:val="00A83CB8"/>
    <w:rsid w:val="00AA0640"/>
    <w:rsid w:val="00AB588F"/>
    <w:rsid w:val="00AE3FE8"/>
    <w:rsid w:val="00AE7580"/>
    <w:rsid w:val="00AF024C"/>
    <w:rsid w:val="00AF116E"/>
    <w:rsid w:val="00B1187D"/>
    <w:rsid w:val="00B14DFB"/>
    <w:rsid w:val="00B22BBE"/>
    <w:rsid w:val="00B23122"/>
    <w:rsid w:val="00B235A8"/>
    <w:rsid w:val="00B2630D"/>
    <w:rsid w:val="00B37DAA"/>
    <w:rsid w:val="00B71B83"/>
    <w:rsid w:val="00B722EE"/>
    <w:rsid w:val="00B8098B"/>
    <w:rsid w:val="00B9048F"/>
    <w:rsid w:val="00B90C4B"/>
    <w:rsid w:val="00B949E0"/>
    <w:rsid w:val="00BA387F"/>
    <w:rsid w:val="00BA476F"/>
    <w:rsid w:val="00BA5EA9"/>
    <w:rsid w:val="00BE6C65"/>
    <w:rsid w:val="00BF0A12"/>
    <w:rsid w:val="00C0097F"/>
    <w:rsid w:val="00C048C5"/>
    <w:rsid w:val="00C077BF"/>
    <w:rsid w:val="00C11532"/>
    <w:rsid w:val="00C1294E"/>
    <w:rsid w:val="00C170B3"/>
    <w:rsid w:val="00C409E5"/>
    <w:rsid w:val="00C45BCD"/>
    <w:rsid w:val="00C64801"/>
    <w:rsid w:val="00C66226"/>
    <w:rsid w:val="00C66919"/>
    <w:rsid w:val="00C7693E"/>
    <w:rsid w:val="00C8153A"/>
    <w:rsid w:val="00C86664"/>
    <w:rsid w:val="00C90365"/>
    <w:rsid w:val="00CA7332"/>
    <w:rsid w:val="00CB322F"/>
    <w:rsid w:val="00CB37ED"/>
    <w:rsid w:val="00CC486F"/>
    <w:rsid w:val="00CD567B"/>
    <w:rsid w:val="00D11CEC"/>
    <w:rsid w:val="00D17916"/>
    <w:rsid w:val="00D22F87"/>
    <w:rsid w:val="00D33D04"/>
    <w:rsid w:val="00D41B0C"/>
    <w:rsid w:val="00D47895"/>
    <w:rsid w:val="00D479C7"/>
    <w:rsid w:val="00D72A35"/>
    <w:rsid w:val="00D74B0F"/>
    <w:rsid w:val="00D74EE1"/>
    <w:rsid w:val="00D844B0"/>
    <w:rsid w:val="00D92E50"/>
    <w:rsid w:val="00DB443C"/>
    <w:rsid w:val="00DB4B9C"/>
    <w:rsid w:val="00DD0D32"/>
    <w:rsid w:val="00DD2B1F"/>
    <w:rsid w:val="00DE5615"/>
    <w:rsid w:val="00DE6001"/>
    <w:rsid w:val="00DF342D"/>
    <w:rsid w:val="00E001A7"/>
    <w:rsid w:val="00E063C0"/>
    <w:rsid w:val="00E432F5"/>
    <w:rsid w:val="00E57A6F"/>
    <w:rsid w:val="00E61EC9"/>
    <w:rsid w:val="00E67F2C"/>
    <w:rsid w:val="00E75B98"/>
    <w:rsid w:val="00E7731A"/>
    <w:rsid w:val="00E84D45"/>
    <w:rsid w:val="00E92F74"/>
    <w:rsid w:val="00E95314"/>
    <w:rsid w:val="00E95F54"/>
    <w:rsid w:val="00E96B11"/>
    <w:rsid w:val="00EA13BF"/>
    <w:rsid w:val="00EA3BAB"/>
    <w:rsid w:val="00EB769C"/>
    <w:rsid w:val="00ED185D"/>
    <w:rsid w:val="00EF4761"/>
    <w:rsid w:val="00EF5796"/>
    <w:rsid w:val="00EF65F8"/>
    <w:rsid w:val="00F04EE4"/>
    <w:rsid w:val="00F135D6"/>
    <w:rsid w:val="00F17BAC"/>
    <w:rsid w:val="00F507D6"/>
    <w:rsid w:val="00F5546D"/>
    <w:rsid w:val="00F625A1"/>
    <w:rsid w:val="00F6294F"/>
    <w:rsid w:val="00F75004"/>
    <w:rsid w:val="00F865BC"/>
    <w:rsid w:val="00FB5724"/>
    <w:rsid w:val="00FD39C7"/>
    <w:rsid w:val="00FE4F8E"/>
    <w:rsid w:val="00FE65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B3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98B"/>
    <w:pPr>
      <w:spacing w:after="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98B"/>
    <w:pPr>
      <w:ind w:left="720"/>
      <w:contextualSpacing/>
    </w:pPr>
  </w:style>
  <w:style w:type="character" w:styleId="CommentReference">
    <w:name w:val="annotation reference"/>
    <w:basedOn w:val="DefaultParagraphFont"/>
    <w:uiPriority w:val="99"/>
    <w:semiHidden/>
    <w:unhideWhenUsed/>
    <w:rsid w:val="00B8098B"/>
    <w:rPr>
      <w:sz w:val="18"/>
      <w:szCs w:val="18"/>
    </w:rPr>
  </w:style>
  <w:style w:type="paragraph" w:styleId="CommentText">
    <w:name w:val="annotation text"/>
    <w:basedOn w:val="Normal"/>
    <w:link w:val="CommentTextChar"/>
    <w:uiPriority w:val="99"/>
    <w:semiHidden/>
    <w:unhideWhenUsed/>
    <w:rsid w:val="00B8098B"/>
  </w:style>
  <w:style w:type="character" w:customStyle="1" w:styleId="CommentTextChar">
    <w:name w:val="Comment Text Char"/>
    <w:basedOn w:val="DefaultParagraphFont"/>
    <w:link w:val="CommentText"/>
    <w:uiPriority w:val="99"/>
    <w:semiHidden/>
    <w:rsid w:val="00B8098B"/>
    <w:rPr>
      <w:rFonts w:eastAsiaTheme="minorEastAsia"/>
    </w:rPr>
  </w:style>
  <w:style w:type="paragraph" w:styleId="BalloonText">
    <w:name w:val="Balloon Text"/>
    <w:basedOn w:val="Normal"/>
    <w:link w:val="BalloonTextChar"/>
    <w:uiPriority w:val="99"/>
    <w:semiHidden/>
    <w:unhideWhenUsed/>
    <w:rsid w:val="00B8098B"/>
    <w:rPr>
      <w:rFonts w:ascii="Lucida Grande" w:hAnsi="Lucida Grande"/>
      <w:sz w:val="18"/>
      <w:szCs w:val="18"/>
    </w:rPr>
  </w:style>
  <w:style w:type="character" w:customStyle="1" w:styleId="BalloonTextChar">
    <w:name w:val="Balloon Text Char"/>
    <w:basedOn w:val="DefaultParagraphFont"/>
    <w:link w:val="BalloonText"/>
    <w:uiPriority w:val="99"/>
    <w:semiHidden/>
    <w:rsid w:val="00B8098B"/>
    <w:rPr>
      <w:rFonts w:ascii="Lucida Grande" w:eastAsiaTheme="minorEastAsia" w:hAnsi="Lucida Grande"/>
      <w:sz w:val="18"/>
      <w:szCs w:val="18"/>
    </w:rPr>
  </w:style>
  <w:style w:type="paragraph" w:styleId="Header">
    <w:name w:val="header"/>
    <w:basedOn w:val="Normal"/>
    <w:link w:val="HeaderChar"/>
    <w:uiPriority w:val="99"/>
    <w:unhideWhenUsed/>
    <w:rsid w:val="00C11532"/>
    <w:pPr>
      <w:tabs>
        <w:tab w:val="center" w:pos="4513"/>
        <w:tab w:val="right" w:pos="9026"/>
      </w:tabs>
    </w:pPr>
  </w:style>
  <w:style w:type="character" w:customStyle="1" w:styleId="HeaderChar">
    <w:name w:val="Header Char"/>
    <w:basedOn w:val="DefaultParagraphFont"/>
    <w:link w:val="Header"/>
    <w:uiPriority w:val="99"/>
    <w:rsid w:val="00C11532"/>
    <w:rPr>
      <w:rFonts w:eastAsiaTheme="minorEastAsia"/>
    </w:rPr>
  </w:style>
  <w:style w:type="paragraph" w:styleId="Footer">
    <w:name w:val="footer"/>
    <w:basedOn w:val="Normal"/>
    <w:link w:val="FooterChar"/>
    <w:uiPriority w:val="99"/>
    <w:unhideWhenUsed/>
    <w:rsid w:val="00C11532"/>
    <w:pPr>
      <w:tabs>
        <w:tab w:val="center" w:pos="4513"/>
        <w:tab w:val="right" w:pos="9026"/>
      </w:tabs>
    </w:pPr>
  </w:style>
  <w:style w:type="character" w:customStyle="1" w:styleId="FooterChar">
    <w:name w:val="Footer Char"/>
    <w:basedOn w:val="DefaultParagraphFont"/>
    <w:link w:val="Footer"/>
    <w:uiPriority w:val="99"/>
    <w:rsid w:val="00C11532"/>
    <w:rPr>
      <w:rFonts w:eastAsiaTheme="minorEastAsia"/>
    </w:rPr>
  </w:style>
  <w:style w:type="paragraph" w:styleId="NoSpacing">
    <w:name w:val="No Spacing"/>
    <w:uiPriority w:val="1"/>
    <w:qFormat/>
    <w:rsid w:val="00287FBD"/>
    <w:pPr>
      <w:spacing w:after="0"/>
    </w:pPr>
    <w:rPr>
      <w:rFonts w:eastAsiaTheme="minorEastAsia"/>
    </w:rPr>
  </w:style>
  <w:style w:type="table" w:styleId="TableGrid">
    <w:name w:val="Table Grid"/>
    <w:basedOn w:val="TableNormal"/>
    <w:uiPriority w:val="59"/>
    <w:rsid w:val="008D020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41B0C"/>
    <w:rPr>
      <w:b/>
      <w:bCs/>
      <w:sz w:val="20"/>
      <w:szCs w:val="20"/>
    </w:rPr>
  </w:style>
  <w:style w:type="character" w:customStyle="1" w:styleId="CommentSubjectChar">
    <w:name w:val="Comment Subject Char"/>
    <w:basedOn w:val="CommentTextChar"/>
    <w:link w:val="CommentSubject"/>
    <w:uiPriority w:val="99"/>
    <w:semiHidden/>
    <w:rsid w:val="00D41B0C"/>
    <w:rPr>
      <w:rFonts w:eastAsiaTheme="minorEastAsia"/>
      <w:b/>
      <w:bCs/>
      <w:sz w:val="20"/>
      <w:szCs w:val="20"/>
    </w:rPr>
  </w:style>
  <w:style w:type="character" w:styleId="Hyperlink">
    <w:name w:val="Hyperlink"/>
    <w:basedOn w:val="DefaultParagraphFont"/>
    <w:uiPriority w:val="99"/>
    <w:unhideWhenUsed/>
    <w:rsid w:val="00C8666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98B"/>
    <w:pPr>
      <w:spacing w:after="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98B"/>
    <w:pPr>
      <w:ind w:left="720"/>
      <w:contextualSpacing/>
    </w:pPr>
  </w:style>
  <w:style w:type="character" w:styleId="CommentReference">
    <w:name w:val="annotation reference"/>
    <w:basedOn w:val="DefaultParagraphFont"/>
    <w:uiPriority w:val="99"/>
    <w:semiHidden/>
    <w:unhideWhenUsed/>
    <w:rsid w:val="00B8098B"/>
    <w:rPr>
      <w:sz w:val="18"/>
      <w:szCs w:val="18"/>
    </w:rPr>
  </w:style>
  <w:style w:type="paragraph" w:styleId="CommentText">
    <w:name w:val="annotation text"/>
    <w:basedOn w:val="Normal"/>
    <w:link w:val="CommentTextChar"/>
    <w:uiPriority w:val="99"/>
    <w:semiHidden/>
    <w:unhideWhenUsed/>
    <w:rsid w:val="00B8098B"/>
  </w:style>
  <w:style w:type="character" w:customStyle="1" w:styleId="CommentTextChar">
    <w:name w:val="Comment Text Char"/>
    <w:basedOn w:val="DefaultParagraphFont"/>
    <w:link w:val="CommentText"/>
    <w:uiPriority w:val="99"/>
    <w:semiHidden/>
    <w:rsid w:val="00B8098B"/>
    <w:rPr>
      <w:rFonts w:eastAsiaTheme="minorEastAsia"/>
    </w:rPr>
  </w:style>
  <w:style w:type="paragraph" w:styleId="BalloonText">
    <w:name w:val="Balloon Text"/>
    <w:basedOn w:val="Normal"/>
    <w:link w:val="BalloonTextChar"/>
    <w:uiPriority w:val="99"/>
    <w:semiHidden/>
    <w:unhideWhenUsed/>
    <w:rsid w:val="00B8098B"/>
    <w:rPr>
      <w:rFonts w:ascii="Lucida Grande" w:hAnsi="Lucida Grande"/>
      <w:sz w:val="18"/>
      <w:szCs w:val="18"/>
    </w:rPr>
  </w:style>
  <w:style w:type="character" w:customStyle="1" w:styleId="BalloonTextChar">
    <w:name w:val="Balloon Text Char"/>
    <w:basedOn w:val="DefaultParagraphFont"/>
    <w:link w:val="BalloonText"/>
    <w:uiPriority w:val="99"/>
    <w:semiHidden/>
    <w:rsid w:val="00B8098B"/>
    <w:rPr>
      <w:rFonts w:ascii="Lucida Grande" w:eastAsiaTheme="minorEastAsia" w:hAnsi="Lucida Grande"/>
      <w:sz w:val="18"/>
      <w:szCs w:val="18"/>
    </w:rPr>
  </w:style>
  <w:style w:type="paragraph" w:styleId="Header">
    <w:name w:val="header"/>
    <w:basedOn w:val="Normal"/>
    <w:link w:val="HeaderChar"/>
    <w:uiPriority w:val="99"/>
    <w:unhideWhenUsed/>
    <w:rsid w:val="00C11532"/>
    <w:pPr>
      <w:tabs>
        <w:tab w:val="center" w:pos="4513"/>
        <w:tab w:val="right" w:pos="9026"/>
      </w:tabs>
    </w:pPr>
  </w:style>
  <w:style w:type="character" w:customStyle="1" w:styleId="HeaderChar">
    <w:name w:val="Header Char"/>
    <w:basedOn w:val="DefaultParagraphFont"/>
    <w:link w:val="Header"/>
    <w:uiPriority w:val="99"/>
    <w:rsid w:val="00C11532"/>
    <w:rPr>
      <w:rFonts w:eastAsiaTheme="minorEastAsia"/>
    </w:rPr>
  </w:style>
  <w:style w:type="paragraph" w:styleId="Footer">
    <w:name w:val="footer"/>
    <w:basedOn w:val="Normal"/>
    <w:link w:val="FooterChar"/>
    <w:uiPriority w:val="99"/>
    <w:unhideWhenUsed/>
    <w:rsid w:val="00C11532"/>
    <w:pPr>
      <w:tabs>
        <w:tab w:val="center" w:pos="4513"/>
        <w:tab w:val="right" w:pos="9026"/>
      </w:tabs>
    </w:pPr>
  </w:style>
  <w:style w:type="character" w:customStyle="1" w:styleId="FooterChar">
    <w:name w:val="Footer Char"/>
    <w:basedOn w:val="DefaultParagraphFont"/>
    <w:link w:val="Footer"/>
    <w:uiPriority w:val="99"/>
    <w:rsid w:val="00C11532"/>
    <w:rPr>
      <w:rFonts w:eastAsiaTheme="minorEastAsia"/>
    </w:rPr>
  </w:style>
  <w:style w:type="paragraph" w:styleId="NoSpacing">
    <w:name w:val="No Spacing"/>
    <w:uiPriority w:val="1"/>
    <w:qFormat/>
    <w:rsid w:val="00287FBD"/>
    <w:pPr>
      <w:spacing w:after="0"/>
    </w:pPr>
    <w:rPr>
      <w:rFonts w:eastAsiaTheme="minorEastAsia"/>
    </w:rPr>
  </w:style>
  <w:style w:type="table" w:styleId="TableGrid">
    <w:name w:val="Table Grid"/>
    <w:basedOn w:val="TableNormal"/>
    <w:uiPriority w:val="59"/>
    <w:rsid w:val="008D020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41B0C"/>
    <w:rPr>
      <w:b/>
      <w:bCs/>
      <w:sz w:val="20"/>
      <w:szCs w:val="20"/>
    </w:rPr>
  </w:style>
  <w:style w:type="character" w:customStyle="1" w:styleId="CommentSubjectChar">
    <w:name w:val="Comment Subject Char"/>
    <w:basedOn w:val="CommentTextChar"/>
    <w:link w:val="CommentSubject"/>
    <w:uiPriority w:val="99"/>
    <w:semiHidden/>
    <w:rsid w:val="00D41B0C"/>
    <w:rPr>
      <w:rFonts w:eastAsiaTheme="minorEastAsia"/>
      <w:b/>
      <w:bCs/>
      <w:sz w:val="20"/>
      <w:szCs w:val="20"/>
    </w:rPr>
  </w:style>
  <w:style w:type="character" w:styleId="Hyperlink">
    <w:name w:val="Hyperlink"/>
    <w:basedOn w:val="DefaultParagraphFont"/>
    <w:uiPriority w:val="99"/>
    <w:unhideWhenUsed/>
    <w:rsid w:val="00C866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ecreafilmstudies2017.wordpress.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F2CED-1A84-604A-A5C8-B63BD038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7</Pages>
  <Words>2662</Words>
  <Characters>15174</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Young</dc:creator>
  <cp:keywords/>
  <cp:lastModifiedBy>Laura Rascaroli</cp:lastModifiedBy>
  <cp:revision>106</cp:revision>
  <cp:lastPrinted>2016-11-18T10:14:00Z</cp:lastPrinted>
  <dcterms:created xsi:type="dcterms:W3CDTF">2017-02-03T14:53:00Z</dcterms:created>
  <dcterms:modified xsi:type="dcterms:W3CDTF">2017-02-06T09:30:00Z</dcterms:modified>
</cp:coreProperties>
</file>