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7A02" w14:textId="77777777" w:rsidR="00641581" w:rsidRPr="00641581" w:rsidRDefault="00953B85" w:rsidP="00F505CF">
      <w:pPr>
        <w:spacing w:after="0"/>
        <w:rPr>
          <w:b/>
          <w:color w:val="0A6836"/>
          <w:sz w:val="16"/>
          <w:szCs w:val="16"/>
          <w:lang w:val="en-US"/>
        </w:rPr>
      </w:pPr>
      <w:r w:rsidRPr="00641581">
        <w:rPr>
          <w:noProof/>
          <w:sz w:val="16"/>
          <w:szCs w:val="16"/>
          <w:lang w:val="en-US"/>
        </w:rPr>
        <w:drawing>
          <wp:anchor distT="0" distB="0" distL="114300" distR="114300" simplePos="0" relativeHeight="251658240" behindDoc="0" locked="0" layoutInCell="1" allowOverlap="1" wp14:anchorId="1FCA2024" wp14:editId="26CB0C72">
            <wp:simplePos x="0" y="0"/>
            <wp:positionH relativeFrom="margin">
              <wp:posOffset>4991100</wp:posOffset>
            </wp:positionH>
            <wp:positionV relativeFrom="paragraph">
              <wp:posOffset>0</wp:posOffset>
            </wp:positionV>
            <wp:extent cx="1652270" cy="1126599"/>
            <wp:effectExtent l="0" t="0" r="5080" b="0"/>
            <wp:wrapNone/>
            <wp:docPr id="313380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380346" name="Picture 3133803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9423" cy="1131476"/>
                    </a:xfrm>
                    <a:prstGeom prst="rect">
                      <a:avLst/>
                    </a:prstGeom>
                  </pic:spPr>
                </pic:pic>
              </a:graphicData>
            </a:graphic>
            <wp14:sizeRelH relativeFrom="margin">
              <wp14:pctWidth>0</wp14:pctWidth>
            </wp14:sizeRelH>
            <wp14:sizeRelV relativeFrom="margin">
              <wp14:pctHeight>0</wp14:pctHeight>
            </wp14:sizeRelV>
          </wp:anchor>
        </w:drawing>
      </w:r>
    </w:p>
    <w:p w14:paraId="71ACCCC5" w14:textId="3D375C7A" w:rsidR="00A1021D" w:rsidRDefault="00285746" w:rsidP="00F505CF">
      <w:pPr>
        <w:spacing w:after="0"/>
        <w:rPr>
          <w:rFonts w:ascii="Merriweather Black 18pt" w:hAnsi="Merriweather Black 18pt"/>
          <w:b/>
          <w:color w:val="0A6836"/>
          <w:sz w:val="32"/>
          <w:szCs w:val="32"/>
          <w:lang w:val="en-US"/>
        </w:rPr>
      </w:pPr>
      <w:r w:rsidRPr="00285746">
        <w:rPr>
          <w:rFonts w:ascii="Merriweather Black 18pt" w:hAnsi="Merriweather Black 18pt"/>
          <w:b/>
          <w:color w:val="0A6836"/>
          <w:sz w:val="32"/>
          <w:szCs w:val="32"/>
          <w:lang w:val="en-US"/>
        </w:rPr>
        <w:t>Health Research (</w:t>
      </w:r>
      <w:r w:rsidR="00797EDB">
        <w:rPr>
          <w:rFonts w:ascii="Merriweather Black 18pt" w:hAnsi="Merriweather Black 18pt"/>
          <w:b/>
          <w:color w:val="0A6836"/>
          <w:sz w:val="32"/>
          <w:szCs w:val="32"/>
          <w:lang w:val="en-US"/>
        </w:rPr>
        <w:t>Retrospective Chart Review</w:t>
      </w:r>
      <w:r w:rsidRPr="00285746">
        <w:rPr>
          <w:rFonts w:ascii="Merriweather Black 18pt" w:hAnsi="Merriweather Black 18pt"/>
          <w:b/>
          <w:color w:val="0A6836"/>
          <w:sz w:val="32"/>
          <w:szCs w:val="32"/>
          <w:lang w:val="en-US"/>
        </w:rPr>
        <w:t xml:space="preserve">) </w:t>
      </w:r>
    </w:p>
    <w:p w14:paraId="79E794A3" w14:textId="5DC1DF9F" w:rsidR="00953B85" w:rsidRPr="00285746" w:rsidRDefault="00285746" w:rsidP="00F505CF">
      <w:pPr>
        <w:spacing w:line="240" w:lineRule="auto"/>
        <w:rPr>
          <w:rFonts w:ascii="Merriweather Black 18pt" w:hAnsi="Merriweather Black 18pt"/>
          <w:b/>
          <w:color w:val="0A6836"/>
          <w:sz w:val="32"/>
          <w:szCs w:val="32"/>
          <w:lang w:val="en-US"/>
        </w:rPr>
      </w:pPr>
      <w:r w:rsidRPr="00285746">
        <w:rPr>
          <w:rFonts w:ascii="Merriweather Black 18pt" w:hAnsi="Merriweather Black 18pt"/>
          <w:b/>
          <w:color w:val="0A6836"/>
          <w:sz w:val="32"/>
          <w:szCs w:val="32"/>
          <w:lang w:val="en-US"/>
        </w:rPr>
        <w:t xml:space="preserve">at </w:t>
      </w:r>
    </w:p>
    <w:p w14:paraId="31487777" w14:textId="184D2CC8" w:rsidR="00953B85" w:rsidRPr="00285746" w:rsidRDefault="00285746" w:rsidP="00F505CF">
      <w:pPr>
        <w:spacing w:line="240" w:lineRule="auto"/>
        <w:rPr>
          <w:rFonts w:ascii="Merriweather Black 18pt" w:hAnsi="Merriweather Black 18pt"/>
          <w:b/>
          <w:color w:val="0A6836"/>
          <w:sz w:val="32"/>
          <w:szCs w:val="32"/>
          <w:lang w:val="en-US"/>
        </w:rPr>
      </w:pPr>
      <w:r w:rsidRPr="00285746">
        <w:rPr>
          <w:rFonts w:ascii="Merriweather Black 18pt" w:hAnsi="Merriweather Black 18pt"/>
          <w:b/>
          <w:color w:val="0A6836"/>
          <w:sz w:val="32"/>
          <w:szCs w:val="32"/>
          <w:lang w:val="en-US"/>
        </w:rPr>
        <w:t>Cork University Dental School and Hospital</w:t>
      </w:r>
    </w:p>
    <w:p w14:paraId="49460137" w14:textId="102DB330" w:rsidR="00953B85" w:rsidRPr="00953B85" w:rsidRDefault="00953B85">
      <w:pPr>
        <w:rPr>
          <w:rFonts w:ascii="FiraGO" w:hAnsi="FiraGO" w:cs="FiraGO"/>
          <w:sz w:val="12"/>
          <w:szCs w:val="12"/>
          <w:lang w:val="en-US"/>
        </w:rPr>
      </w:pPr>
    </w:p>
    <w:p w14:paraId="554EFE7E" w14:textId="60C32898" w:rsidR="00CD3F1B" w:rsidRPr="00953B85" w:rsidRDefault="00ED1121">
      <w:pPr>
        <w:rPr>
          <w:rFonts w:ascii="FiraGO" w:hAnsi="FiraGO" w:cs="FiraGO"/>
          <w:lang w:val="en-US"/>
        </w:rPr>
      </w:pPr>
      <w:r w:rsidRPr="00953B85">
        <w:rPr>
          <w:rFonts w:ascii="FiraGO" w:hAnsi="FiraGO" w:cs="FiraGO"/>
          <w:lang w:val="en-US"/>
        </w:rPr>
        <w:t xml:space="preserve">As well as providing dental services to both adults and children, </w:t>
      </w:r>
      <w:r w:rsidR="00CF1221" w:rsidRPr="00953B85">
        <w:rPr>
          <w:rFonts w:ascii="FiraGO" w:hAnsi="FiraGO" w:cs="FiraGO"/>
          <w:lang w:val="en-US"/>
        </w:rPr>
        <w:t>C</w:t>
      </w:r>
      <w:r w:rsidR="001E4320" w:rsidRPr="00953B85">
        <w:rPr>
          <w:rFonts w:ascii="FiraGO" w:hAnsi="FiraGO" w:cs="FiraGO"/>
          <w:lang w:val="en-US"/>
        </w:rPr>
        <w:t>ork University Dental School and Hospital</w:t>
      </w:r>
      <w:r w:rsidR="008E7A6F" w:rsidRPr="00953B85">
        <w:rPr>
          <w:rFonts w:ascii="FiraGO" w:hAnsi="FiraGO" w:cs="FiraGO"/>
          <w:lang w:val="en-US"/>
        </w:rPr>
        <w:t xml:space="preserve"> </w:t>
      </w:r>
      <w:r w:rsidR="00CB7F37" w:rsidRPr="00953B85">
        <w:rPr>
          <w:rFonts w:ascii="FiraGO" w:hAnsi="FiraGO" w:cs="FiraGO"/>
          <w:lang w:val="en-US"/>
        </w:rPr>
        <w:t>(</w:t>
      </w:r>
      <w:r w:rsidR="008E7A6F" w:rsidRPr="00953B85">
        <w:rPr>
          <w:rFonts w:ascii="FiraGO" w:hAnsi="FiraGO" w:cs="FiraGO"/>
          <w:lang w:val="en-US"/>
        </w:rPr>
        <w:t>CUDSH</w:t>
      </w:r>
      <w:r w:rsidR="00CB7F37" w:rsidRPr="00953B85">
        <w:rPr>
          <w:rFonts w:ascii="FiraGO" w:hAnsi="FiraGO" w:cs="FiraGO"/>
          <w:lang w:val="en-US"/>
        </w:rPr>
        <w:t>)</w:t>
      </w:r>
      <w:r w:rsidR="00F13826" w:rsidRPr="00953B85">
        <w:rPr>
          <w:rFonts w:ascii="FiraGO" w:hAnsi="FiraGO" w:cs="FiraGO"/>
          <w:lang w:val="en-US"/>
        </w:rPr>
        <w:t xml:space="preserve"> </w:t>
      </w:r>
      <w:r w:rsidR="002E132C" w:rsidRPr="00953B85">
        <w:rPr>
          <w:rFonts w:ascii="FiraGO" w:hAnsi="FiraGO" w:cs="FiraGO"/>
          <w:lang w:val="en-US"/>
        </w:rPr>
        <w:t xml:space="preserve">is a teaching and research hospital. </w:t>
      </w:r>
      <w:r w:rsidR="008E7A6F" w:rsidRPr="00953B85">
        <w:rPr>
          <w:rFonts w:ascii="FiraGO" w:hAnsi="FiraGO" w:cs="FiraGO"/>
          <w:lang w:val="en-US"/>
        </w:rPr>
        <w:t xml:space="preserve">CUDSH </w:t>
      </w:r>
      <w:r w:rsidR="002E132C" w:rsidRPr="00953B85">
        <w:rPr>
          <w:rFonts w:ascii="FiraGO" w:hAnsi="FiraGO" w:cs="FiraGO"/>
          <w:lang w:val="en-US"/>
        </w:rPr>
        <w:t>is committed to carrying out health research to high</w:t>
      </w:r>
      <w:r w:rsidR="00D35687" w:rsidRPr="00953B85">
        <w:rPr>
          <w:rFonts w:ascii="FiraGO" w:hAnsi="FiraGO" w:cs="FiraGO"/>
          <w:lang w:val="en-US"/>
        </w:rPr>
        <w:t xml:space="preserve"> </w:t>
      </w:r>
      <w:r w:rsidR="002E132C" w:rsidRPr="00953B85">
        <w:rPr>
          <w:rFonts w:ascii="FiraGO" w:hAnsi="FiraGO" w:cs="FiraGO"/>
          <w:lang w:val="en-US"/>
        </w:rPr>
        <w:t>ethical standards</w:t>
      </w:r>
      <w:r w:rsidR="00D35687" w:rsidRPr="00953B85">
        <w:rPr>
          <w:rFonts w:ascii="FiraGO" w:hAnsi="FiraGO" w:cs="FiraGO"/>
          <w:lang w:val="en-US"/>
        </w:rPr>
        <w:t xml:space="preserve"> to the benefit of pat</w:t>
      </w:r>
      <w:r w:rsidR="00DC7ADD" w:rsidRPr="00953B85">
        <w:rPr>
          <w:rFonts w:ascii="FiraGO" w:hAnsi="FiraGO" w:cs="FiraGO"/>
          <w:lang w:val="en-US"/>
        </w:rPr>
        <w:t>ients</w:t>
      </w:r>
      <w:r w:rsidR="0064496B" w:rsidRPr="00953B85">
        <w:rPr>
          <w:rFonts w:ascii="FiraGO" w:hAnsi="FiraGO" w:cs="FiraGO"/>
          <w:lang w:val="en-US"/>
        </w:rPr>
        <w:t xml:space="preserve">, </w:t>
      </w:r>
      <w:r w:rsidR="000A356C" w:rsidRPr="00953B85">
        <w:rPr>
          <w:rFonts w:ascii="FiraGO" w:hAnsi="FiraGO" w:cs="FiraGO"/>
          <w:lang w:val="en-US"/>
        </w:rPr>
        <w:t xml:space="preserve">to </w:t>
      </w:r>
      <w:r w:rsidR="00DC7ADD" w:rsidRPr="00953B85">
        <w:rPr>
          <w:rFonts w:ascii="FiraGO" w:hAnsi="FiraGO" w:cs="FiraGO"/>
          <w:lang w:val="en-US"/>
        </w:rPr>
        <w:t>improve dental care</w:t>
      </w:r>
      <w:r w:rsidR="00FD5117" w:rsidRPr="00953B85">
        <w:rPr>
          <w:rFonts w:ascii="FiraGO" w:hAnsi="FiraGO" w:cs="FiraGO"/>
          <w:lang w:val="en-US"/>
        </w:rPr>
        <w:t xml:space="preserve"> </w:t>
      </w:r>
      <w:r w:rsidR="003E5A10" w:rsidRPr="00953B85">
        <w:rPr>
          <w:rFonts w:ascii="FiraGO" w:hAnsi="FiraGO" w:cs="FiraGO"/>
          <w:lang w:val="en-US"/>
        </w:rPr>
        <w:t>and the dental care system</w:t>
      </w:r>
      <w:r w:rsidR="00DC7ADD" w:rsidRPr="00953B85">
        <w:rPr>
          <w:rFonts w:ascii="FiraGO" w:hAnsi="FiraGO" w:cs="FiraGO"/>
          <w:lang w:val="en-US"/>
        </w:rPr>
        <w:t>.</w:t>
      </w:r>
      <w:r w:rsidR="00FD5117" w:rsidRPr="00953B85">
        <w:rPr>
          <w:rFonts w:ascii="FiraGO" w:hAnsi="FiraGO" w:cs="FiraGO"/>
          <w:lang w:val="en-US"/>
        </w:rPr>
        <w:t xml:space="preserve"> </w:t>
      </w:r>
      <w:r w:rsidR="00A8621D" w:rsidRPr="00953B85">
        <w:rPr>
          <w:rFonts w:ascii="FiraGO" w:hAnsi="FiraGO" w:cs="FiraGO"/>
          <w:lang w:val="en-US"/>
        </w:rPr>
        <w:t xml:space="preserve">The law allows </w:t>
      </w:r>
      <w:r w:rsidR="008E7A6F" w:rsidRPr="00953B85">
        <w:rPr>
          <w:rFonts w:ascii="FiraGO" w:hAnsi="FiraGO" w:cs="FiraGO"/>
          <w:lang w:val="en-US"/>
        </w:rPr>
        <w:t xml:space="preserve">CUDSH </w:t>
      </w:r>
      <w:r w:rsidR="00CB7F37" w:rsidRPr="00953B85">
        <w:rPr>
          <w:rFonts w:ascii="FiraGO" w:hAnsi="FiraGO" w:cs="FiraGO"/>
          <w:lang w:val="en-US"/>
        </w:rPr>
        <w:t>to</w:t>
      </w:r>
      <w:r w:rsidR="00FD5117" w:rsidRPr="00953B85">
        <w:rPr>
          <w:rFonts w:ascii="FiraGO" w:hAnsi="FiraGO" w:cs="FiraGO"/>
          <w:lang w:val="en-US"/>
        </w:rPr>
        <w:t xml:space="preserve"> </w:t>
      </w:r>
      <w:r w:rsidR="000A356C" w:rsidRPr="00953B85">
        <w:rPr>
          <w:rFonts w:ascii="FiraGO" w:hAnsi="FiraGO" w:cs="FiraGO"/>
          <w:lang w:val="en-US"/>
        </w:rPr>
        <w:t xml:space="preserve">use your personal data for </w:t>
      </w:r>
      <w:r w:rsidR="00797EDB">
        <w:rPr>
          <w:rFonts w:ascii="FiraGO" w:hAnsi="FiraGO" w:cs="FiraGO"/>
          <w:b/>
          <w:color w:val="0A6836"/>
          <w:lang w:val="en-US"/>
        </w:rPr>
        <w:t>Retrospective Chart Reviews</w:t>
      </w:r>
      <w:r w:rsidR="00A8621D" w:rsidRPr="00953B85">
        <w:rPr>
          <w:rFonts w:ascii="FiraGO" w:hAnsi="FiraGO" w:cs="FiraGO"/>
          <w:color w:val="0A6836"/>
          <w:lang w:val="en-US"/>
        </w:rPr>
        <w:t xml:space="preserve"> </w:t>
      </w:r>
      <w:r w:rsidR="00A8621D" w:rsidRPr="00953B85">
        <w:rPr>
          <w:rFonts w:ascii="FiraGO" w:hAnsi="FiraGO" w:cs="FiraGO"/>
          <w:lang w:val="en-US"/>
        </w:rPr>
        <w:t xml:space="preserve">without seeking your consent. </w:t>
      </w:r>
      <w:r w:rsidR="008E7A6F" w:rsidRPr="00953B85">
        <w:rPr>
          <w:rFonts w:ascii="FiraGO" w:hAnsi="FiraGO" w:cs="FiraGO"/>
          <w:lang w:val="en-US"/>
        </w:rPr>
        <w:t>CUDSH</w:t>
      </w:r>
      <w:r w:rsidR="00CB7F37" w:rsidRPr="00953B85">
        <w:rPr>
          <w:rFonts w:ascii="FiraGO" w:hAnsi="FiraGO" w:cs="FiraGO"/>
          <w:lang w:val="en-US"/>
        </w:rPr>
        <w:t xml:space="preserve"> </w:t>
      </w:r>
      <w:r w:rsidR="001D49CA" w:rsidRPr="00953B85">
        <w:rPr>
          <w:rFonts w:ascii="FiraGO" w:hAnsi="FiraGO" w:cs="FiraGO"/>
          <w:lang w:val="en-US"/>
        </w:rPr>
        <w:t xml:space="preserve">takes your privacy seriously </w:t>
      </w:r>
      <w:r w:rsidR="00BB5FB9" w:rsidRPr="00953B85">
        <w:rPr>
          <w:rFonts w:ascii="FiraGO" w:hAnsi="FiraGO" w:cs="FiraGO"/>
          <w:lang w:val="en-US"/>
        </w:rPr>
        <w:t xml:space="preserve">and your data will be treated with the highest standards of </w:t>
      </w:r>
      <w:r w:rsidR="00B96049" w:rsidRPr="00953B85">
        <w:rPr>
          <w:rFonts w:ascii="FiraGO" w:hAnsi="FiraGO" w:cs="FiraGO"/>
          <w:lang w:val="en-US"/>
        </w:rPr>
        <w:t xml:space="preserve">confidentiality and </w:t>
      </w:r>
      <w:r w:rsidR="00CD3F1B" w:rsidRPr="00953B85">
        <w:rPr>
          <w:rFonts w:ascii="FiraGO" w:hAnsi="FiraGO" w:cs="FiraGO"/>
          <w:lang w:val="en-US"/>
        </w:rPr>
        <w:t xml:space="preserve">security. </w:t>
      </w:r>
    </w:p>
    <w:p w14:paraId="0F31880E" w14:textId="77777777" w:rsidR="00F23C2D" w:rsidRDefault="00F23C2D" w:rsidP="00FC59A8">
      <w:pPr>
        <w:spacing w:after="0"/>
        <w:rPr>
          <w:rFonts w:ascii="FiraGO" w:hAnsi="FiraGO" w:cs="FiraGO"/>
          <w:b/>
          <w:bCs/>
          <w:color w:val="0A6836"/>
          <w:lang w:val="en-GB"/>
        </w:rPr>
      </w:pPr>
    </w:p>
    <w:p w14:paraId="3D6FAF06" w14:textId="40DD91DC" w:rsidR="008D5CFA" w:rsidRPr="00040A48" w:rsidRDefault="008D5CFA" w:rsidP="00FC59A8">
      <w:pPr>
        <w:spacing w:after="0"/>
        <w:rPr>
          <w:rFonts w:ascii="FiraGO" w:hAnsi="FiraGO" w:cs="FiraGO"/>
          <w:color w:val="0A6836"/>
          <w:sz w:val="24"/>
          <w:szCs w:val="24"/>
        </w:rPr>
      </w:pPr>
      <w:r w:rsidRPr="00040A48">
        <w:rPr>
          <w:rFonts w:ascii="FiraGO" w:hAnsi="FiraGO" w:cs="FiraGO"/>
          <w:b/>
          <w:bCs/>
          <w:color w:val="0A6836"/>
          <w:sz w:val="24"/>
          <w:szCs w:val="24"/>
          <w:lang w:val="en-GB"/>
        </w:rPr>
        <w:t xml:space="preserve">What is </w:t>
      </w:r>
      <w:r w:rsidR="00566378" w:rsidRPr="00040A48">
        <w:rPr>
          <w:rFonts w:ascii="FiraGO" w:hAnsi="FiraGO" w:cs="FiraGO"/>
          <w:b/>
          <w:bCs/>
          <w:color w:val="0A6836"/>
          <w:sz w:val="24"/>
          <w:szCs w:val="24"/>
          <w:lang w:val="en-GB"/>
        </w:rPr>
        <w:t xml:space="preserve">a </w:t>
      </w:r>
      <w:r w:rsidR="009164EB" w:rsidRPr="00040A48">
        <w:rPr>
          <w:rFonts w:ascii="FiraGO" w:hAnsi="FiraGO" w:cs="FiraGO"/>
          <w:b/>
          <w:bCs/>
          <w:color w:val="0A6836"/>
          <w:sz w:val="24"/>
          <w:szCs w:val="24"/>
          <w:lang w:val="en-GB"/>
        </w:rPr>
        <w:t>R</w:t>
      </w:r>
      <w:r w:rsidR="00566378" w:rsidRPr="00040A48">
        <w:rPr>
          <w:rFonts w:ascii="FiraGO" w:hAnsi="FiraGO" w:cs="FiraGO"/>
          <w:b/>
          <w:bCs/>
          <w:color w:val="0A6836"/>
          <w:sz w:val="24"/>
          <w:szCs w:val="24"/>
          <w:lang w:val="en-GB"/>
        </w:rPr>
        <w:t>etrospective Chart Review</w:t>
      </w:r>
      <w:r w:rsidR="00E93577" w:rsidRPr="00040A48">
        <w:rPr>
          <w:rFonts w:ascii="FiraGO" w:hAnsi="FiraGO" w:cs="FiraGO"/>
          <w:b/>
          <w:bCs/>
          <w:color w:val="0A6836"/>
          <w:sz w:val="24"/>
          <w:szCs w:val="24"/>
          <w:lang w:val="en-GB"/>
        </w:rPr>
        <w:t>?</w:t>
      </w:r>
    </w:p>
    <w:p w14:paraId="1D1E6959" w14:textId="77777777" w:rsidR="001B2E6A" w:rsidRDefault="001B2E6A" w:rsidP="001B2E6A">
      <w:pPr>
        <w:spacing w:after="0"/>
        <w:rPr>
          <w:rFonts w:ascii="FiraGO" w:hAnsi="FiraGO" w:cs="FiraGO"/>
          <w:lang w:val="en-GB"/>
        </w:rPr>
      </w:pPr>
      <w:r w:rsidRPr="001B2E6A">
        <w:rPr>
          <w:rFonts w:ascii="FiraGO" w:hAnsi="FiraGO" w:cs="FiraGO"/>
          <w:lang w:val="en-GB"/>
        </w:rPr>
        <w:t xml:space="preserve">Also called medical / dental records review. It is a type of health research study where researchers review and examine your existing patient records, which were collected for the provision of health / dental care, to answer one or more health research questions. </w:t>
      </w:r>
    </w:p>
    <w:p w14:paraId="6BAC466C" w14:textId="77777777" w:rsidR="001B2E6A" w:rsidRPr="001B2E6A" w:rsidRDefault="001B2E6A" w:rsidP="001B2E6A">
      <w:pPr>
        <w:spacing w:after="0"/>
        <w:rPr>
          <w:rFonts w:ascii="FiraGO" w:hAnsi="FiraGO" w:cs="FiraGO"/>
        </w:rPr>
      </w:pPr>
    </w:p>
    <w:p w14:paraId="1ADF556D" w14:textId="77777777" w:rsidR="00F23C2D" w:rsidRDefault="00F23C2D" w:rsidP="005D109E">
      <w:pPr>
        <w:spacing w:after="0"/>
        <w:rPr>
          <w:rFonts w:ascii="FiraGO" w:hAnsi="FiraGO" w:cs="FiraGO"/>
          <w:b/>
          <w:bCs/>
          <w:color w:val="0A6836"/>
          <w:lang w:val="en-GB"/>
        </w:rPr>
      </w:pPr>
    </w:p>
    <w:p w14:paraId="35CD1665" w14:textId="7A3D4079" w:rsidR="00BF12A7" w:rsidRPr="00BF12A7" w:rsidRDefault="00BF12A7" w:rsidP="005D109E">
      <w:pPr>
        <w:spacing w:after="0"/>
        <w:rPr>
          <w:rFonts w:ascii="FiraGO" w:hAnsi="FiraGO" w:cs="FiraGO"/>
          <w:b/>
          <w:bCs/>
          <w:color w:val="0A6836"/>
          <w:sz w:val="24"/>
          <w:szCs w:val="24"/>
          <w:lang w:val="en-GB"/>
        </w:rPr>
      </w:pPr>
      <w:r w:rsidRPr="00BF12A7">
        <w:rPr>
          <w:rFonts w:ascii="FiraGO" w:hAnsi="FiraGO" w:cs="FiraGO"/>
          <w:b/>
          <w:bCs/>
          <w:color w:val="0A6836"/>
          <w:sz w:val="24"/>
          <w:szCs w:val="24"/>
          <w:lang w:val="en-GB"/>
        </w:rPr>
        <w:t>When is this type of health research allowed?</w:t>
      </w:r>
    </w:p>
    <w:p w14:paraId="17E10147" w14:textId="01C9FABC" w:rsidR="00BF12A7" w:rsidRPr="008E0464" w:rsidRDefault="00146143" w:rsidP="008E0464">
      <w:pPr>
        <w:pStyle w:val="ListParagraph"/>
        <w:numPr>
          <w:ilvl w:val="0"/>
          <w:numId w:val="7"/>
        </w:numPr>
        <w:spacing w:after="0"/>
        <w:rPr>
          <w:rFonts w:ascii="FiraGO" w:hAnsi="FiraGO" w:cs="FiraGO"/>
          <w:lang w:val="en-GB"/>
        </w:rPr>
      </w:pPr>
      <w:r w:rsidRPr="008E0464">
        <w:rPr>
          <w:rFonts w:ascii="FiraGO" w:hAnsi="FiraGO" w:cs="FiraGO"/>
          <w:lang w:val="en-GB"/>
        </w:rPr>
        <w:t>F</w:t>
      </w:r>
      <w:r w:rsidR="00BF12A7" w:rsidRPr="008E0464">
        <w:rPr>
          <w:rFonts w:ascii="FiraGO" w:hAnsi="FiraGO" w:cs="FiraGO"/>
          <w:lang w:val="en-GB"/>
        </w:rPr>
        <w:t>or retrospective health research study only (i.e. looking at existing medical / dental records)</w:t>
      </w:r>
    </w:p>
    <w:p w14:paraId="2DFAB971" w14:textId="77777777" w:rsidR="00BF12A7" w:rsidRPr="008E0464" w:rsidRDefault="00BF12A7" w:rsidP="008E0464">
      <w:pPr>
        <w:pStyle w:val="ListParagraph"/>
        <w:numPr>
          <w:ilvl w:val="0"/>
          <w:numId w:val="7"/>
        </w:numPr>
        <w:spacing w:after="0"/>
        <w:rPr>
          <w:rFonts w:ascii="FiraGO" w:hAnsi="FiraGO" w:cs="FiraGO"/>
          <w:lang w:val="en-GB"/>
        </w:rPr>
      </w:pPr>
      <w:r w:rsidRPr="008E0464">
        <w:rPr>
          <w:rFonts w:ascii="FiraGO" w:hAnsi="FiraGO" w:cs="FiraGO"/>
          <w:lang w:val="en-GB"/>
        </w:rPr>
        <w:t xml:space="preserve">when the study has been approved by a Research Ethics Committee </w:t>
      </w:r>
    </w:p>
    <w:p w14:paraId="06A8E3D2" w14:textId="77777777" w:rsidR="00BF12A7" w:rsidRPr="008E0464" w:rsidRDefault="00BF12A7" w:rsidP="00B55579">
      <w:pPr>
        <w:pStyle w:val="ListParagraph"/>
        <w:numPr>
          <w:ilvl w:val="0"/>
          <w:numId w:val="7"/>
        </w:numPr>
        <w:ind w:left="714" w:hanging="357"/>
        <w:rPr>
          <w:rFonts w:ascii="FiraGO" w:hAnsi="FiraGO" w:cs="FiraGO"/>
          <w:lang w:val="en-GB"/>
        </w:rPr>
      </w:pPr>
      <w:r w:rsidRPr="008E0464">
        <w:rPr>
          <w:rFonts w:ascii="FiraGO" w:hAnsi="FiraGO" w:cs="FiraGO"/>
          <w:lang w:val="en-GB"/>
        </w:rPr>
        <w:t>where the study is low risk in terms of your privacy.</w:t>
      </w:r>
    </w:p>
    <w:p w14:paraId="29887286" w14:textId="77777777" w:rsidR="00F23C2D" w:rsidRDefault="00F23C2D" w:rsidP="009E52D9">
      <w:pPr>
        <w:spacing w:after="0"/>
        <w:rPr>
          <w:rFonts w:ascii="FiraGO" w:hAnsi="FiraGO" w:cs="FiraGO"/>
          <w:b/>
          <w:bCs/>
          <w:color w:val="0A6836"/>
          <w:lang w:val="en-GB"/>
        </w:rPr>
      </w:pPr>
    </w:p>
    <w:p w14:paraId="4D5946F0" w14:textId="04DCE6A1" w:rsidR="00BF12A7" w:rsidRPr="00BF12A7" w:rsidRDefault="00BF12A7" w:rsidP="009E52D9">
      <w:pPr>
        <w:spacing w:after="0"/>
        <w:rPr>
          <w:rFonts w:ascii="FiraGO" w:hAnsi="FiraGO" w:cs="FiraGO"/>
          <w:b/>
          <w:bCs/>
          <w:color w:val="0A6836"/>
          <w:sz w:val="24"/>
          <w:szCs w:val="24"/>
          <w:lang w:val="en-GB"/>
        </w:rPr>
      </w:pPr>
      <w:r w:rsidRPr="00BF12A7">
        <w:rPr>
          <w:rFonts w:ascii="FiraGO" w:hAnsi="FiraGO" w:cs="FiraGO"/>
          <w:b/>
          <w:bCs/>
          <w:color w:val="0A6836"/>
          <w:sz w:val="24"/>
          <w:szCs w:val="24"/>
          <w:lang w:val="en-GB"/>
        </w:rPr>
        <w:t>How does Retrospective Chart Review work?</w:t>
      </w:r>
    </w:p>
    <w:p w14:paraId="75034A7D" w14:textId="77777777" w:rsidR="00BF12A7" w:rsidRPr="00BF12A7" w:rsidRDefault="00BF12A7" w:rsidP="00262FBB">
      <w:pPr>
        <w:rPr>
          <w:rFonts w:ascii="FiraGO" w:hAnsi="FiraGO" w:cs="FiraGO"/>
          <w:lang w:val="en-GB"/>
        </w:rPr>
      </w:pPr>
      <w:r w:rsidRPr="00BF12A7">
        <w:rPr>
          <w:rFonts w:ascii="FiraGO" w:hAnsi="FiraGO" w:cs="FiraGO"/>
          <w:lang w:val="en-GB"/>
        </w:rPr>
        <w:t xml:space="preserve">Your personal data can only be accessed by: </w:t>
      </w:r>
    </w:p>
    <w:p w14:paraId="1A4D8D6E" w14:textId="4F8F87FD" w:rsidR="00BF12A7" w:rsidRPr="00A10DAE" w:rsidRDefault="00BF12A7" w:rsidP="00F53AE3">
      <w:pPr>
        <w:pStyle w:val="ListParagraph"/>
        <w:numPr>
          <w:ilvl w:val="0"/>
          <w:numId w:val="6"/>
        </w:numPr>
        <w:spacing w:after="0"/>
        <w:rPr>
          <w:rFonts w:ascii="FiraGO" w:hAnsi="FiraGO" w:cs="FiraGO"/>
          <w:i/>
          <w:iCs/>
          <w:lang w:val="en-GB"/>
        </w:rPr>
      </w:pPr>
      <w:r w:rsidRPr="00422A68">
        <w:rPr>
          <w:rFonts w:ascii="FiraGO" w:hAnsi="FiraGO" w:cs="FiraGO"/>
          <w:lang w:val="en-GB"/>
        </w:rPr>
        <w:t xml:space="preserve">a health practitioner employed by CUDSH </w:t>
      </w:r>
      <w:r w:rsidRPr="00A10DAE">
        <w:rPr>
          <w:rFonts w:ascii="FiraGO" w:hAnsi="FiraGO" w:cs="FiraGO"/>
          <w:i/>
          <w:iCs/>
          <w:lang w:val="en-GB"/>
        </w:rPr>
        <w:t xml:space="preserve">(e.g. a dentist / doctor </w:t>
      </w:r>
      <w:r w:rsidR="00B55579" w:rsidRPr="00A10DAE">
        <w:rPr>
          <w:rFonts w:ascii="FiraGO" w:hAnsi="FiraGO" w:cs="FiraGO"/>
          <w:i/>
          <w:iCs/>
          <w:lang w:val="en-GB"/>
        </w:rPr>
        <w:t xml:space="preserve">/ </w:t>
      </w:r>
      <w:r w:rsidRPr="00A10DAE">
        <w:rPr>
          <w:rFonts w:ascii="FiraGO" w:hAnsi="FiraGO" w:cs="FiraGO"/>
          <w:i/>
          <w:iCs/>
          <w:lang w:val="en-GB"/>
        </w:rPr>
        <w:t>dental nurse</w:t>
      </w:r>
      <w:r w:rsidR="00B55579" w:rsidRPr="00A10DAE">
        <w:rPr>
          <w:rFonts w:ascii="FiraGO" w:hAnsi="FiraGO" w:cs="FiraGO"/>
          <w:i/>
          <w:iCs/>
          <w:lang w:val="en-GB"/>
        </w:rPr>
        <w:t xml:space="preserve"> </w:t>
      </w:r>
      <w:r w:rsidRPr="00A10DAE">
        <w:rPr>
          <w:rFonts w:ascii="FiraGO" w:hAnsi="FiraGO" w:cs="FiraGO"/>
          <w:i/>
          <w:iCs/>
          <w:lang w:val="en-GB"/>
        </w:rPr>
        <w:t>/</w:t>
      </w:r>
      <w:r w:rsidR="00B55579" w:rsidRPr="00A10DAE">
        <w:rPr>
          <w:rFonts w:ascii="FiraGO" w:hAnsi="FiraGO" w:cs="FiraGO"/>
          <w:i/>
          <w:iCs/>
          <w:lang w:val="en-GB"/>
        </w:rPr>
        <w:t xml:space="preserve"> </w:t>
      </w:r>
      <w:r w:rsidRPr="00A10DAE">
        <w:rPr>
          <w:rFonts w:ascii="FiraGO" w:hAnsi="FiraGO" w:cs="FiraGO"/>
          <w:i/>
          <w:iCs/>
          <w:lang w:val="en-GB"/>
        </w:rPr>
        <w:t>dental hygienist)</w:t>
      </w:r>
    </w:p>
    <w:p w14:paraId="2C377DB8" w14:textId="15846A43" w:rsidR="00BF12A7" w:rsidRPr="00422A68" w:rsidRDefault="00BF12A7" w:rsidP="00352D4F">
      <w:pPr>
        <w:pStyle w:val="ListParagraph"/>
        <w:numPr>
          <w:ilvl w:val="0"/>
          <w:numId w:val="6"/>
        </w:numPr>
        <w:tabs>
          <w:tab w:val="num" w:pos="720"/>
        </w:tabs>
        <w:spacing w:after="0"/>
        <w:rPr>
          <w:rFonts w:ascii="FiraGO" w:hAnsi="FiraGO" w:cs="FiraGO"/>
          <w:lang w:val="en-GB"/>
        </w:rPr>
      </w:pPr>
      <w:r w:rsidRPr="00422A68">
        <w:rPr>
          <w:rFonts w:ascii="FiraGO" w:hAnsi="FiraGO" w:cs="FiraGO"/>
          <w:lang w:val="en-GB"/>
        </w:rPr>
        <w:t>a dental / health student supervised by a health practitioner employed by CUDSH</w:t>
      </w:r>
    </w:p>
    <w:p w14:paraId="67DEBDA1" w14:textId="5122CDB8" w:rsidR="00BF12A7" w:rsidRPr="009B1AE5" w:rsidRDefault="00BF12A7" w:rsidP="00CB7C1B">
      <w:pPr>
        <w:pStyle w:val="ListParagraph"/>
        <w:numPr>
          <w:ilvl w:val="0"/>
          <w:numId w:val="6"/>
        </w:numPr>
        <w:tabs>
          <w:tab w:val="num" w:pos="720"/>
        </w:tabs>
        <w:rPr>
          <w:rFonts w:ascii="FiraGO" w:hAnsi="FiraGO" w:cs="FiraGO"/>
          <w:i/>
          <w:iCs/>
          <w:lang w:val="en-GB"/>
        </w:rPr>
      </w:pPr>
      <w:r w:rsidRPr="00422A68">
        <w:rPr>
          <w:rFonts w:ascii="FiraGO" w:hAnsi="FiraGO" w:cs="FiraGO"/>
          <w:lang w:val="en-GB"/>
        </w:rPr>
        <w:t xml:space="preserve">a CUDSH employee who would ordinarily have access to your data </w:t>
      </w:r>
      <w:r w:rsidRPr="009B1AE5">
        <w:rPr>
          <w:rFonts w:ascii="FiraGO" w:hAnsi="FiraGO" w:cs="FiraGO"/>
          <w:i/>
          <w:iCs/>
          <w:lang w:val="en-GB"/>
        </w:rPr>
        <w:t xml:space="preserve">(e.g. </w:t>
      </w:r>
      <w:r w:rsidR="00EF4A09">
        <w:rPr>
          <w:rFonts w:ascii="FiraGO" w:hAnsi="FiraGO" w:cs="FiraGO"/>
          <w:i/>
          <w:iCs/>
          <w:lang w:val="en-GB"/>
        </w:rPr>
        <w:t xml:space="preserve">patient </w:t>
      </w:r>
      <w:r w:rsidRPr="009B1AE5">
        <w:rPr>
          <w:rFonts w:ascii="FiraGO" w:hAnsi="FiraGO" w:cs="FiraGO"/>
          <w:i/>
          <w:iCs/>
          <w:lang w:val="en-GB"/>
        </w:rPr>
        <w:t>dental records clerk)</w:t>
      </w:r>
    </w:p>
    <w:p w14:paraId="671DB5C2" w14:textId="77777777" w:rsidR="00BF12A7" w:rsidRPr="00BF12A7" w:rsidRDefault="00BF12A7" w:rsidP="0077033A">
      <w:pPr>
        <w:rPr>
          <w:rFonts w:ascii="FiraGO" w:hAnsi="FiraGO" w:cs="FiraGO"/>
          <w:lang w:val="en-GB"/>
        </w:rPr>
      </w:pPr>
      <w:r w:rsidRPr="00BF12A7">
        <w:rPr>
          <w:rFonts w:ascii="FiraGO" w:hAnsi="FiraGO" w:cs="FiraGO"/>
          <w:lang w:val="en-GB"/>
        </w:rPr>
        <w:t xml:space="preserve">Your personal data can only be accessed and used for a Retrospective Chart Review by the above authorised individuals and your personal data cannot be shared. The research data gathered from the Retrospective Chart Review will be fully anonymised and can only be shared with third parties if it is fully anonymised. Any results of the study published will not identify you or any patient or former patient. </w:t>
      </w:r>
    </w:p>
    <w:p w14:paraId="3F4F3CA5" w14:textId="77777777" w:rsidR="00F23C2D" w:rsidRDefault="00F23C2D" w:rsidP="00BF12A7">
      <w:pPr>
        <w:ind w:right="1557"/>
        <w:rPr>
          <w:rFonts w:ascii="FiraGO" w:hAnsi="FiraGO" w:cs="FiraGO"/>
          <w:b/>
          <w:bCs/>
          <w:color w:val="0A6836"/>
          <w:lang w:val="en-GB"/>
        </w:rPr>
      </w:pPr>
    </w:p>
    <w:p w14:paraId="25048EEF" w14:textId="729E55D2" w:rsidR="00BF12A7" w:rsidRPr="00BF12A7" w:rsidRDefault="00BF12A7" w:rsidP="00F23C2D">
      <w:pPr>
        <w:spacing w:after="0"/>
        <w:rPr>
          <w:rFonts w:ascii="FiraGO" w:hAnsi="FiraGO" w:cs="FiraGO"/>
          <w:b/>
          <w:bCs/>
          <w:color w:val="0A6836"/>
          <w:sz w:val="24"/>
          <w:szCs w:val="24"/>
          <w:lang w:val="en-GB"/>
        </w:rPr>
      </w:pPr>
      <w:r w:rsidRPr="00BF12A7">
        <w:rPr>
          <w:rFonts w:ascii="FiraGO" w:hAnsi="FiraGO" w:cs="FiraGO"/>
          <w:b/>
          <w:bCs/>
          <w:color w:val="0A6836"/>
          <w:sz w:val="24"/>
          <w:szCs w:val="24"/>
          <w:lang w:val="en-GB"/>
        </w:rPr>
        <w:t>What is a Research Ethics Committee?</w:t>
      </w:r>
    </w:p>
    <w:p w14:paraId="2879A529" w14:textId="77777777" w:rsidR="00A1021D" w:rsidRDefault="00BF12A7" w:rsidP="00CC6686">
      <w:pPr>
        <w:spacing w:after="0"/>
        <w:rPr>
          <w:rFonts w:ascii="FiraGO" w:hAnsi="FiraGO" w:cs="FiraGO"/>
          <w:lang w:val="en-GB"/>
        </w:rPr>
      </w:pPr>
      <w:r w:rsidRPr="00BF12A7">
        <w:rPr>
          <w:rFonts w:ascii="FiraGO" w:hAnsi="FiraGO" w:cs="FiraGO"/>
          <w:lang w:val="en-GB"/>
        </w:rPr>
        <w:t>A Research Ethics Committee is an independent group of people appointed to formally assess if health research conforms with recognised international ethical standards. It is responsible for protecting the rights of those who take part in the research and the usage of their personal data for health research.</w:t>
      </w:r>
    </w:p>
    <w:p w14:paraId="3AEC1E32" w14:textId="530CADF0" w:rsidR="00BF12A7" w:rsidRPr="00BF12A7" w:rsidRDefault="00BF12A7" w:rsidP="00CC6686">
      <w:pPr>
        <w:spacing w:after="0"/>
        <w:rPr>
          <w:rFonts w:ascii="FiraGO" w:hAnsi="FiraGO" w:cs="FiraGO"/>
          <w:lang w:val="en-GB"/>
        </w:rPr>
      </w:pPr>
      <w:r w:rsidRPr="00BF12A7">
        <w:rPr>
          <w:rFonts w:ascii="FiraGO" w:hAnsi="FiraGO" w:cs="FiraGO"/>
          <w:lang w:val="en-GB"/>
        </w:rPr>
        <w:t xml:space="preserve"> </w:t>
      </w:r>
    </w:p>
    <w:p w14:paraId="11254F2E" w14:textId="358C5D0E" w:rsidR="0077033A" w:rsidRDefault="0077033A" w:rsidP="00FC36F9">
      <w:pPr>
        <w:ind w:right="1557"/>
        <w:rPr>
          <w:rFonts w:ascii="FiraGO" w:hAnsi="FiraGO" w:cs="FiraGO"/>
          <w:b/>
          <w:bCs/>
        </w:rPr>
      </w:pPr>
      <w:r>
        <w:rPr>
          <w:rFonts w:ascii="FiraGO" w:hAnsi="FiraGO" w:cs="FiraGO"/>
          <w:noProof/>
          <w:color w:val="0A6836"/>
        </w:rPr>
        <w:drawing>
          <wp:anchor distT="0" distB="0" distL="114300" distR="114300" simplePos="0" relativeHeight="251659264" behindDoc="0" locked="0" layoutInCell="1" allowOverlap="1" wp14:anchorId="019AC71E" wp14:editId="6BC81654">
            <wp:simplePos x="0" y="0"/>
            <wp:positionH relativeFrom="margin">
              <wp:posOffset>5610860</wp:posOffset>
            </wp:positionH>
            <wp:positionV relativeFrom="paragraph">
              <wp:posOffset>240665</wp:posOffset>
            </wp:positionV>
            <wp:extent cx="963295" cy="963295"/>
            <wp:effectExtent l="0" t="0" r="8255" b="8255"/>
            <wp:wrapNone/>
            <wp:docPr id="14899892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295" cy="963295"/>
                    </a:xfrm>
                    <a:prstGeom prst="rect">
                      <a:avLst/>
                    </a:prstGeom>
                    <a:noFill/>
                  </pic:spPr>
                </pic:pic>
              </a:graphicData>
            </a:graphic>
          </wp:anchor>
        </w:drawing>
      </w:r>
    </w:p>
    <w:p w14:paraId="639D3E50" w14:textId="0A087CA7" w:rsidR="006A4691" w:rsidRPr="00953B85" w:rsidRDefault="006A4691" w:rsidP="00FC36F9">
      <w:pPr>
        <w:ind w:right="1557"/>
        <w:rPr>
          <w:rFonts w:ascii="FiraGO" w:hAnsi="FiraGO" w:cs="FiraGO"/>
          <w:b/>
          <w:bCs/>
        </w:rPr>
      </w:pPr>
      <w:r w:rsidRPr="00953B85">
        <w:rPr>
          <w:rFonts w:ascii="FiraGO" w:hAnsi="FiraGO" w:cs="FiraGO"/>
          <w:b/>
          <w:bCs/>
        </w:rPr>
        <w:t xml:space="preserve">For more information on CUDSH processing of your personal data please see our data protection notice at </w:t>
      </w:r>
      <w:hyperlink r:id="rId13" w:anchor="data-protection" w:history="1">
        <w:r w:rsidRPr="00953B85">
          <w:rPr>
            <w:rStyle w:val="Hyperlink"/>
            <w:rFonts w:ascii="FiraGO" w:hAnsi="FiraGO" w:cs="FiraGO"/>
            <w:b/>
            <w:bCs/>
            <w:color w:val="0A6836"/>
          </w:rPr>
          <w:t>www.ucc.ie/en/dentalschool/patients/#data-protection</w:t>
        </w:r>
      </w:hyperlink>
      <w:r w:rsidRPr="00953B85">
        <w:rPr>
          <w:rFonts w:ascii="FiraGO" w:hAnsi="FiraGO" w:cs="FiraGO"/>
          <w:b/>
          <w:bCs/>
          <w:color w:val="0A6836"/>
        </w:rPr>
        <w:t xml:space="preserve"> </w:t>
      </w:r>
      <w:r w:rsidRPr="00953B85">
        <w:rPr>
          <w:rFonts w:ascii="FiraGO" w:hAnsi="FiraGO" w:cs="FiraGO"/>
          <w:b/>
          <w:bCs/>
        </w:rPr>
        <w:t xml:space="preserve"> </w:t>
      </w:r>
    </w:p>
    <w:p w14:paraId="4622172A" w14:textId="55659830" w:rsidR="00CD3F1B" w:rsidRPr="00953B85" w:rsidRDefault="00B55178" w:rsidP="00FC36F9">
      <w:pPr>
        <w:ind w:right="1557"/>
        <w:rPr>
          <w:rFonts w:ascii="FiraGO" w:hAnsi="FiraGO" w:cs="FiraGO"/>
          <w:lang w:val="en-US"/>
        </w:rPr>
      </w:pPr>
      <w:r w:rsidRPr="00953B85">
        <w:rPr>
          <w:rFonts w:ascii="FiraGO" w:hAnsi="FiraGO" w:cs="FiraGO"/>
          <w:b/>
          <w:bCs/>
        </w:rPr>
        <w:t>If you have any queries in relation to the</w:t>
      </w:r>
      <w:r w:rsidR="00E006C0" w:rsidRPr="00953B85">
        <w:rPr>
          <w:rFonts w:ascii="FiraGO" w:hAnsi="FiraGO" w:cs="FiraGO"/>
          <w:b/>
          <w:bCs/>
        </w:rPr>
        <w:t xml:space="preserve"> use</w:t>
      </w:r>
      <w:r w:rsidRPr="00953B85">
        <w:rPr>
          <w:rFonts w:ascii="FiraGO" w:hAnsi="FiraGO" w:cs="FiraGO"/>
          <w:b/>
          <w:bCs/>
        </w:rPr>
        <w:t xml:space="preserve"> of your personal data</w:t>
      </w:r>
      <w:r w:rsidR="00E006C0" w:rsidRPr="00953B85">
        <w:rPr>
          <w:rFonts w:ascii="FiraGO" w:hAnsi="FiraGO" w:cs="FiraGO"/>
          <w:b/>
          <w:bCs/>
        </w:rPr>
        <w:t>, please contact the Information Compliance Manager</w:t>
      </w:r>
      <w:r w:rsidR="00D16C56" w:rsidRPr="00953B85">
        <w:rPr>
          <w:rFonts w:ascii="FiraGO" w:hAnsi="FiraGO" w:cs="FiraGO"/>
          <w:b/>
          <w:bCs/>
        </w:rPr>
        <w:t>, University College Cork</w:t>
      </w:r>
      <w:r w:rsidR="00E006C0" w:rsidRPr="00953B85">
        <w:rPr>
          <w:rFonts w:ascii="FiraGO" w:hAnsi="FiraGO" w:cs="FiraGO"/>
          <w:b/>
          <w:bCs/>
        </w:rPr>
        <w:t xml:space="preserve"> at </w:t>
      </w:r>
      <w:hyperlink r:id="rId14" w:history="1">
        <w:r w:rsidR="002B018B" w:rsidRPr="00953B85">
          <w:rPr>
            <w:rStyle w:val="Hyperlink"/>
            <w:rFonts w:ascii="FiraGO" w:hAnsi="FiraGO" w:cs="FiraGO"/>
            <w:b/>
            <w:bCs/>
            <w:color w:val="0A6836"/>
          </w:rPr>
          <w:t>gdpr@ucc.ie</w:t>
        </w:r>
      </w:hyperlink>
    </w:p>
    <w:sectPr w:rsidR="00CD3F1B" w:rsidRPr="00953B85" w:rsidSect="00953B85">
      <w:headerReference w:type="default" r:id="rId15"/>
      <w:headerReference w:type="first" r:id="rId16"/>
      <w:pgSz w:w="11906" w:h="16838"/>
      <w:pgMar w:top="720" w:right="720" w:bottom="720" w:left="72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0761" w14:textId="77777777" w:rsidR="00221569" w:rsidRDefault="00221569" w:rsidP="00FC36F9">
      <w:pPr>
        <w:spacing w:after="0" w:line="240" w:lineRule="auto"/>
      </w:pPr>
      <w:r>
        <w:separator/>
      </w:r>
    </w:p>
  </w:endnote>
  <w:endnote w:type="continuationSeparator" w:id="0">
    <w:p w14:paraId="27A76A01" w14:textId="77777777" w:rsidR="00221569" w:rsidRDefault="00221569" w:rsidP="00FC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erriweather Black 18pt">
    <w:panose1 w:val="00000000000000000000"/>
    <w:charset w:val="00"/>
    <w:family w:val="auto"/>
    <w:pitch w:val="variable"/>
    <w:sig w:usb0="A10006FF" w:usb1="4001E4FB" w:usb2="00000000" w:usb3="00000000" w:csb0="00000197" w:csb1="00000000"/>
  </w:font>
  <w:font w:name="FiraGO">
    <w:panose1 w:val="020B0503050000020004"/>
    <w:charset w:val="00"/>
    <w:family w:val="swiss"/>
    <w:pitch w:val="variable"/>
    <w:sig w:usb0="6500AAFF" w:usb1="40000001"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23AC" w14:textId="77777777" w:rsidR="00221569" w:rsidRDefault="00221569" w:rsidP="00FC36F9">
      <w:pPr>
        <w:spacing w:after="0" w:line="240" w:lineRule="auto"/>
      </w:pPr>
      <w:r>
        <w:separator/>
      </w:r>
    </w:p>
  </w:footnote>
  <w:footnote w:type="continuationSeparator" w:id="0">
    <w:p w14:paraId="109731C7" w14:textId="77777777" w:rsidR="00221569" w:rsidRDefault="00221569" w:rsidP="00FC3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F65A" w14:textId="24A459BE" w:rsidR="00FC36F9" w:rsidRDefault="00FC36F9" w:rsidP="00FC36F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C06E" w14:textId="3AA1B688" w:rsidR="00FC36F9" w:rsidRDefault="00FC36F9" w:rsidP="00FC36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179A9"/>
    <w:multiLevelType w:val="hybridMultilevel"/>
    <w:tmpl w:val="5024D562"/>
    <w:lvl w:ilvl="0" w:tplc="B06A4E46">
      <w:start w:val="1"/>
      <w:numFmt w:val="bullet"/>
      <w:lvlText w:val="•"/>
      <w:lvlJc w:val="left"/>
      <w:pPr>
        <w:tabs>
          <w:tab w:val="num" w:pos="720"/>
        </w:tabs>
        <w:ind w:left="720" w:hanging="360"/>
      </w:pPr>
      <w:rPr>
        <w:rFonts w:ascii="Arial" w:hAnsi="Arial" w:hint="default"/>
      </w:rPr>
    </w:lvl>
    <w:lvl w:ilvl="1" w:tplc="4162C838" w:tentative="1">
      <w:start w:val="1"/>
      <w:numFmt w:val="bullet"/>
      <w:lvlText w:val="•"/>
      <w:lvlJc w:val="left"/>
      <w:pPr>
        <w:tabs>
          <w:tab w:val="num" w:pos="1440"/>
        </w:tabs>
        <w:ind w:left="1440" w:hanging="360"/>
      </w:pPr>
      <w:rPr>
        <w:rFonts w:ascii="Arial" w:hAnsi="Arial" w:hint="default"/>
      </w:rPr>
    </w:lvl>
    <w:lvl w:ilvl="2" w:tplc="7E8C5EDE" w:tentative="1">
      <w:start w:val="1"/>
      <w:numFmt w:val="bullet"/>
      <w:lvlText w:val="•"/>
      <w:lvlJc w:val="left"/>
      <w:pPr>
        <w:tabs>
          <w:tab w:val="num" w:pos="2160"/>
        </w:tabs>
        <w:ind w:left="2160" w:hanging="360"/>
      </w:pPr>
      <w:rPr>
        <w:rFonts w:ascii="Arial" w:hAnsi="Arial" w:hint="default"/>
      </w:rPr>
    </w:lvl>
    <w:lvl w:ilvl="3" w:tplc="DF88F78A" w:tentative="1">
      <w:start w:val="1"/>
      <w:numFmt w:val="bullet"/>
      <w:lvlText w:val="•"/>
      <w:lvlJc w:val="left"/>
      <w:pPr>
        <w:tabs>
          <w:tab w:val="num" w:pos="2880"/>
        </w:tabs>
        <w:ind w:left="2880" w:hanging="360"/>
      </w:pPr>
      <w:rPr>
        <w:rFonts w:ascii="Arial" w:hAnsi="Arial" w:hint="default"/>
      </w:rPr>
    </w:lvl>
    <w:lvl w:ilvl="4" w:tplc="2910C2EA" w:tentative="1">
      <w:start w:val="1"/>
      <w:numFmt w:val="bullet"/>
      <w:lvlText w:val="•"/>
      <w:lvlJc w:val="left"/>
      <w:pPr>
        <w:tabs>
          <w:tab w:val="num" w:pos="3600"/>
        </w:tabs>
        <w:ind w:left="3600" w:hanging="360"/>
      </w:pPr>
      <w:rPr>
        <w:rFonts w:ascii="Arial" w:hAnsi="Arial" w:hint="default"/>
      </w:rPr>
    </w:lvl>
    <w:lvl w:ilvl="5" w:tplc="16F40F68" w:tentative="1">
      <w:start w:val="1"/>
      <w:numFmt w:val="bullet"/>
      <w:lvlText w:val="•"/>
      <w:lvlJc w:val="left"/>
      <w:pPr>
        <w:tabs>
          <w:tab w:val="num" w:pos="4320"/>
        </w:tabs>
        <w:ind w:left="4320" w:hanging="360"/>
      </w:pPr>
      <w:rPr>
        <w:rFonts w:ascii="Arial" w:hAnsi="Arial" w:hint="default"/>
      </w:rPr>
    </w:lvl>
    <w:lvl w:ilvl="6" w:tplc="7DEA0516" w:tentative="1">
      <w:start w:val="1"/>
      <w:numFmt w:val="bullet"/>
      <w:lvlText w:val="•"/>
      <w:lvlJc w:val="left"/>
      <w:pPr>
        <w:tabs>
          <w:tab w:val="num" w:pos="5040"/>
        </w:tabs>
        <w:ind w:left="5040" w:hanging="360"/>
      </w:pPr>
      <w:rPr>
        <w:rFonts w:ascii="Arial" w:hAnsi="Arial" w:hint="default"/>
      </w:rPr>
    </w:lvl>
    <w:lvl w:ilvl="7" w:tplc="65F83A68" w:tentative="1">
      <w:start w:val="1"/>
      <w:numFmt w:val="bullet"/>
      <w:lvlText w:val="•"/>
      <w:lvlJc w:val="left"/>
      <w:pPr>
        <w:tabs>
          <w:tab w:val="num" w:pos="5760"/>
        </w:tabs>
        <w:ind w:left="5760" w:hanging="360"/>
      </w:pPr>
      <w:rPr>
        <w:rFonts w:ascii="Arial" w:hAnsi="Arial" w:hint="default"/>
      </w:rPr>
    </w:lvl>
    <w:lvl w:ilvl="8" w:tplc="F55C64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4867E9"/>
    <w:multiLevelType w:val="hybridMultilevel"/>
    <w:tmpl w:val="3C607FA6"/>
    <w:lvl w:ilvl="0" w:tplc="8200DDEE">
      <w:start w:val="1"/>
      <w:numFmt w:val="bullet"/>
      <w:lvlText w:val="•"/>
      <w:lvlJc w:val="left"/>
      <w:pPr>
        <w:tabs>
          <w:tab w:val="num" w:pos="720"/>
        </w:tabs>
        <w:ind w:left="720" w:hanging="360"/>
      </w:pPr>
      <w:rPr>
        <w:rFonts w:ascii="Arial" w:hAnsi="Arial" w:hint="default"/>
      </w:rPr>
    </w:lvl>
    <w:lvl w:ilvl="1" w:tplc="B514510E" w:tentative="1">
      <w:start w:val="1"/>
      <w:numFmt w:val="bullet"/>
      <w:lvlText w:val="•"/>
      <w:lvlJc w:val="left"/>
      <w:pPr>
        <w:tabs>
          <w:tab w:val="num" w:pos="1440"/>
        </w:tabs>
        <w:ind w:left="1440" w:hanging="360"/>
      </w:pPr>
      <w:rPr>
        <w:rFonts w:ascii="Arial" w:hAnsi="Arial" w:hint="default"/>
      </w:rPr>
    </w:lvl>
    <w:lvl w:ilvl="2" w:tplc="125E1532" w:tentative="1">
      <w:start w:val="1"/>
      <w:numFmt w:val="bullet"/>
      <w:lvlText w:val="•"/>
      <w:lvlJc w:val="left"/>
      <w:pPr>
        <w:tabs>
          <w:tab w:val="num" w:pos="2160"/>
        </w:tabs>
        <w:ind w:left="2160" w:hanging="360"/>
      </w:pPr>
      <w:rPr>
        <w:rFonts w:ascii="Arial" w:hAnsi="Arial" w:hint="default"/>
      </w:rPr>
    </w:lvl>
    <w:lvl w:ilvl="3" w:tplc="97D08B08" w:tentative="1">
      <w:start w:val="1"/>
      <w:numFmt w:val="bullet"/>
      <w:lvlText w:val="•"/>
      <w:lvlJc w:val="left"/>
      <w:pPr>
        <w:tabs>
          <w:tab w:val="num" w:pos="2880"/>
        </w:tabs>
        <w:ind w:left="2880" w:hanging="360"/>
      </w:pPr>
      <w:rPr>
        <w:rFonts w:ascii="Arial" w:hAnsi="Arial" w:hint="default"/>
      </w:rPr>
    </w:lvl>
    <w:lvl w:ilvl="4" w:tplc="1D76B6F2" w:tentative="1">
      <w:start w:val="1"/>
      <w:numFmt w:val="bullet"/>
      <w:lvlText w:val="•"/>
      <w:lvlJc w:val="left"/>
      <w:pPr>
        <w:tabs>
          <w:tab w:val="num" w:pos="3600"/>
        </w:tabs>
        <w:ind w:left="3600" w:hanging="360"/>
      </w:pPr>
      <w:rPr>
        <w:rFonts w:ascii="Arial" w:hAnsi="Arial" w:hint="default"/>
      </w:rPr>
    </w:lvl>
    <w:lvl w:ilvl="5" w:tplc="FE84B9CA" w:tentative="1">
      <w:start w:val="1"/>
      <w:numFmt w:val="bullet"/>
      <w:lvlText w:val="•"/>
      <w:lvlJc w:val="left"/>
      <w:pPr>
        <w:tabs>
          <w:tab w:val="num" w:pos="4320"/>
        </w:tabs>
        <w:ind w:left="4320" w:hanging="360"/>
      </w:pPr>
      <w:rPr>
        <w:rFonts w:ascii="Arial" w:hAnsi="Arial" w:hint="default"/>
      </w:rPr>
    </w:lvl>
    <w:lvl w:ilvl="6" w:tplc="12BE44E4" w:tentative="1">
      <w:start w:val="1"/>
      <w:numFmt w:val="bullet"/>
      <w:lvlText w:val="•"/>
      <w:lvlJc w:val="left"/>
      <w:pPr>
        <w:tabs>
          <w:tab w:val="num" w:pos="5040"/>
        </w:tabs>
        <w:ind w:left="5040" w:hanging="360"/>
      </w:pPr>
      <w:rPr>
        <w:rFonts w:ascii="Arial" w:hAnsi="Arial" w:hint="default"/>
      </w:rPr>
    </w:lvl>
    <w:lvl w:ilvl="7" w:tplc="3BACB9A0" w:tentative="1">
      <w:start w:val="1"/>
      <w:numFmt w:val="bullet"/>
      <w:lvlText w:val="•"/>
      <w:lvlJc w:val="left"/>
      <w:pPr>
        <w:tabs>
          <w:tab w:val="num" w:pos="5760"/>
        </w:tabs>
        <w:ind w:left="5760" w:hanging="360"/>
      </w:pPr>
      <w:rPr>
        <w:rFonts w:ascii="Arial" w:hAnsi="Arial" w:hint="default"/>
      </w:rPr>
    </w:lvl>
    <w:lvl w:ilvl="8" w:tplc="D05ABE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60469E0"/>
    <w:multiLevelType w:val="hybridMultilevel"/>
    <w:tmpl w:val="16CA963C"/>
    <w:lvl w:ilvl="0" w:tplc="F0D82714">
      <w:start w:val="1"/>
      <w:numFmt w:val="bullet"/>
      <w:lvlText w:val="•"/>
      <w:lvlJc w:val="left"/>
      <w:pPr>
        <w:tabs>
          <w:tab w:val="num" w:pos="720"/>
        </w:tabs>
        <w:ind w:left="720" w:hanging="360"/>
      </w:pPr>
      <w:rPr>
        <w:rFonts w:ascii="Arial" w:hAnsi="Arial" w:hint="default"/>
      </w:rPr>
    </w:lvl>
    <w:lvl w:ilvl="1" w:tplc="812AC21C" w:tentative="1">
      <w:start w:val="1"/>
      <w:numFmt w:val="bullet"/>
      <w:lvlText w:val="•"/>
      <w:lvlJc w:val="left"/>
      <w:pPr>
        <w:tabs>
          <w:tab w:val="num" w:pos="1440"/>
        </w:tabs>
        <w:ind w:left="1440" w:hanging="360"/>
      </w:pPr>
      <w:rPr>
        <w:rFonts w:ascii="Arial" w:hAnsi="Arial" w:hint="default"/>
      </w:rPr>
    </w:lvl>
    <w:lvl w:ilvl="2" w:tplc="602026A8" w:tentative="1">
      <w:start w:val="1"/>
      <w:numFmt w:val="bullet"/>
      <w:lvlText w:val="•"/>
      <w:lvlJc w:val="left"/>
      <w:pPr>
        <w:tabs>
          <w:tab w:val="num" w:pos="2160"/>
        </w:tabs>
        <w:ind w:left="2160" w:hanging="360"/>
      </w:pPr>
      <w:rPr>
        <w:rFonts w:ascii="Arial" w:hAnsi="Arial" w:hint="default"/>
      </w:rPr>
    </w:lvl>
    <w:lvl w:ilvl="3" w:tplc="6AF25A6C" w:tentative="1">
      <w:start w:val="1"/>
      <w:numFmt w:val="bullet"/>
      <w:lvlText w:val="•"/>
      <w:lvlJc w:val="left"/>
      <w:pPr>
        <w:tabs>
          <w:tab w:val="num" w:pos="2880"/>
        </w:tabs>
        <w:ind w:left="2880" w:hanging="360"/>
      </w:pPr>
      <w:rPr>
        <w:rFonts w:ascii="Arial" w:hAnsi="Arial" w:hint="default"/>
      </w:rPr>
    </w:lvl>
    <w:lvl w:ilvl="4" w:tplc="47306AD8" w:tentative="1">
      <w:start w:val="1"/>
      <w:numFmt w:val="bullet"/>
      <w:lvlText w:val="•"/>
      <w:lvlJc w:val="left"/>
      <w:pPr>
        <w:tabs>
          <w:tab w:val="num" w:pos="3600"/>
        </w:tabs>
        <w:ind w:left="3600" w:hanging="360"/>
      </w:pPr>
      <w:rPr>
        <w:rFonts w:ascii="Arial" w:hAnsi="Arial" w:hint="default"/>
      </w:rPr>
    </w:lvl>
    <w:lvl w:ilvl="5" w:tplc="59B02306" w:tentative="1">
      <w:start w:val="1"/>
      <w:numFmt w:val="bullet"/>
      <w:lvlText w:val="•"/>
      <w:lvlJc w:val="left"/>
      <w:pPr>
        <w:tabs>
          <w:tab w:val="num" w:pos="4320"/>
        </w:tabs>
        <w:ind w:left="4320" w:hanging="360"/>
      </w:pPr>
      <w:rPr>
        <w:rFonts w:ascii="Arial" w:hAnsi="Arial" w:hint="default"/>
      </w:rPr>
    </w:lvl>
    <w:lvl w:ilvl="6" w:tplc="EC6A2FE6" w:tentative="1">
      <w:start w:val="1"/>
      <w:numFmt w:val="bullet"/>
      <w:lvlText w:val="•"/>
      <w:lvlJc w:val="left"/>
      <w:pPr>
        <w:tabs>
          <w:tab w:val="num" w:pos="5040"/>
        </w:tabs>
        <w:ind w:left="5040" w:hanging="360"/>
      </w:pPr>
      <w:rPr>
        <w:rFonts w:ascii="Arial" w:hAnsi="Arial" w:hint="default"/>
      </w:rPr>
    </w:lvl>
    <w:lvl w:ilvl="7" w:tplc="FCAAA5EC" w:tentative="1">
      <w:start w:val="1"/>
      <w:numFmt w:val="bullet"/>
      <w:lvlText w:val="•"/>
      <w:lvlJc w:val="left"/>
      <w:pPr>
        <w:tabs>
          <w:tab w:val="num" w:pos="5760"/>
        </w:tabs>
        <w:ind w:left="5760" w:hanging="360"/>
      </w:pPr>
      <w:rPr>
        <w:rFonts w:ascii="Arial" w:hAnsi="Arial" w:hint="default"/>
      </w:rPr>
    </w:lvl>
    <w:lvl w:ilvl="8" w:tplc="ECECB2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E27A22"/>
    <w:multiLevelType w:val="hybridMultilevel"/>
    <w:tmpl w:val="5F3E6716"/>
    <w:lvl w:ilvl="0" w:tplc="0F20AA7E">
      <w:start w:val="1"/>
      <w:numFmt w:val="bullet"/>
      <w:lvlText w:val="•"/>
      <w:lvlJc w:val="left"/>
      <w:pPr>
        <w:tabs>
          <w:tab w:val="num" w:pos="720"/>
        </w:tabs>
        <w:ind w:left="720" w:hanging="360"/>
      </w:pPr>
      <w:rPr>
        <w:rFonts w:ascii="Arial" w:hAnsi="Arial" w:hint="default"/>
      </w:rPr>
    </w:lvl>
    <w:lvl w:ilvl="1" w:tplc="2DB4BC72" w:tentative="1">
      <w:start w:val="1"/>
      <w:numFmt w:val="bullet"/>
      <w:lvlText w:val="•"/>
      <w:lvlJc w:val="left"/>
      <w:pPr>
        <w:tabs>
          <w:tab w:val="num" w:pos="1440"/>
        </w:tabs>
        <w:ind w:left="1440" w:hanging="360"/>
      </w:pPr>
      <w:rPr>
        <w:rFonts w:ascii="Arial" w:hAnsi="Arial" w:hint="default"/>
      </w:rPr>
    </w:lvl>
    <w:lvl w:ilvl="2" w:tplc="021AF01A" w:tentative="1">
      <w:start w:val="1"/>
      <w:numFmt w:val="bullet"/>
      <w:lvlText w:val="•"/>
      <w:lvlJc w:val="left"/>
      <w:pPr>
        <w:tabs>
          <w:tab w:val="num" w:pos="2160"/>
        </w:tabs>
        <w:ind w:left="2160" w:hanging="360"/>
      </w:pPr>
      <w:rPr>
        <w:rFonts w:ascii="Arial" w:hAnsi="Arial" w:hint="default"/>
      </w:rPr>
    </w:lvl>
    <w:lvl w:ilvl="3" w:tplc="DC40288E" w:tentative="1">
      <w:start w:val="1"/>
      <w:numFmt w:val="bullet"/>
      <w:lvlText w:val="•"/>
      <w:lvlJc w:val="left"/>
      <w:pPr>
        <w:tabs>
          <w:tab w:val="num" w:pos="2880"/>
        </w:tabs>
        <w:ind w:left="2880" w:hanging="360"/>
      </w:pPr>
      <w:rPr>
        <w:rFonts w:ascii="Arial" w:hAnsi="Arial" w:hint="default"/>
      </w:rPr>
    </w:lvl>
    <w:lvl w:ilvl="4" w:tplc="37400FC2" w:tentative="1">
      <w:start w:val="1"/>
      <w:numFmt w:val="bullet"/>
      <w:lvlText w:val="•"/>
      <w:lvlJc w:val="left"/>
      <w:pPr>
        <w:tabs>
          <w:tab w:val="num" w:pos="3600"/>
        </w:tabs>
        <w:ind w:left="3600" w:hanging="360"/>
      </w:pPr>
      <w:rPr>
        <w:rFonts w:ascii="Arial" w:hAnsi="Arial" w:hint="default"/>
      </w:rPr>
    </w:lvl>
    <w:lvl w:ilvl="5" w:tplc="0B88C3EC" w:tentative="1">
      <w:start w:val="1"/>
      <w:numFmt w:val="bullet"/>
      <w:lvlText w:val="•"/>
      <w:lvlJc w:val="left"/>
      <w:pPr>
        <w:tabs>
          <w:tab w:val="num" w:pos="4320"/>
        </w:tabs>
        <w:ind w:left="4320" w:hanging="360"/>
      </w:pPr>
      <w:rPr>
        <w:rFonts w:ascii="Arial" w:hAnsi="Arial" w:hint="default"/>
      </w:rPr>
    </w:lvl>
    <w:lvl w:ilvl="6" w:tplc="CB1EDC6A" w:tentative="1">
      <w:start w:val="1"/>
      <w:numFmt w:val="bullet"/>
      <w:lvlText w:val="•"/>
      <w:lvlJc w:val="left"/>
      <w:pPr>
        <w:tabs>
          <w:tab w:val="num" w:pos="5040"/>
        </w:tabs>
        <w:ind w:left="5040" w:hanging="360"/>
      </w:pPr>
      <w:rPr>
        <w:rFonts w:ascii="Arial" w:hAnsi="Arial" w:hint="default"/>
      </w:rPr>
    </w:lvl>
    <w:lvl w:ilvl="7" w:tplc="6BFE8418" w:tentative="1">
      <w:start w:val="1"/>
      <w:numFmt w:val="bullet"/>
      <w:lvlText w:val="•"/>
      <w:lvlJc w:val="left"/>
      <w:pPr>
        <w:tabs>
          <w:tab w:val="num" w:pos="5760"/>
        </w:tabs>
        <w:ind w:left="5760" w:hanging="360"/>
      </w:pPr>
      <w:rPr>
        <w:rFonts w:ascii="Arial" w:hAnsi="Arial" w:hint="default"/>
      </w:rPr>
    </w:lvl>
    <w:lvl w:ilvl="8" w:tplc="2D2C60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F664706"/>
    <w:multiLevelType w:val="hybridMultilevel"/>
    <w:tmpl w:val="E4E6E9E4"/>
    <w:lvl w:ilvl="0" w:tplc="53042862">
      <w:start w:val="1"/>
      <w:numFmt w:val="bullet"/>
      <w:lvlText w:val="•"/>
      <w:lvlJc w:val="left"/>
      <w:pPr>
        <w:tabs>
          <w:tab w:val="num" w:pos="720"/>
        </w:tabs>
        <w:ind w:left="720" w:hanging="360"/>
      </w:pPr>
      <w:rPr>
        <w:rFonts w:ascii="Arial" w:hAnsi="Arial" w:hint="default"/>
      </w:rPr>
    </w:lvl>
    <w:lvl w:ilvl="1" w:tplc="9B744230" w:tentative="1">
      <w:start w:val="1"/>
      <w:numFmt w:val="bullet"/>
      <w:lvlText w:val="•"/>
      <w:lvlJc w:val="left"/>
      <w:pPr>
        <w:tabs>
          <w:tab w:val="num" w:pos="1440"/>
        </w:tabs>
        <w:ind w:left="1440" w:hanging="360"/>
      </w:pPr>
      <w:rPr>
        <w:rFonts w:ascii="Arial" w:hAnsi="Arial" w:hint="default"/>
      </w:rPr>
    </w:lvl>
    <w:lvl w:ilvl="2" w:tplc="9C1AFFD8" w:tentative="1">
      <w:start w:val="1"/>
      <w:numFmt w:val="bullet"/>
      <w:lvlText w:val="•"/>
      <w:lvlJc w:val="left"/>
      <w:pPr>
        <w:tabs>
          <w:tab w:val="num" w:pos="2160"/>
        </w:tabs>
        <w:ind w:left="2160" w:hanging="360"/>
      </w:pPr>
      <w:rPr>
        <w:rFonts w:ascii="Arial" w:hAnsi="Arial" w:hint="default"/>
      </w:rPr>
    </w:lvl>
    <w:lvl w:ilvl="3" w:tplc="B6F41C5E" w:tentative="1">
      <w:start w:val="1"/>
      <w:numFmt w:val="bullet"/>
      <w:lvlText w:val="•"/>
      <w:lvlJc w:val="left"/>
      <w:pPr>
        <w:tabs>
          <w:tab w:val="num" w:pos="2880"/>
        </w:tabs>
        <w:ind w:left="2880" w:hanging="360"/>
      </w:pPr>
      <w:rPr>
        <w:rFonts w:ascii="Arial" w:hAnsi="Arial" w:hint="default"/>
      </w:rPr>
    </w:lvl>
    <w:lvl w:ilvl="4" w:tplc="827C6890" w:tentative="1">
      <w:start w:val="1"/>
      <w:numFmt w:val="bullet"/>
      <w:lvlText w:val="•"/>
      <w:lvlJc w:val="left"/>
      <w:pPr>
        <w:tabs>
          <w:tab w:val="num" w:pos="3600"/>
        </w:tabs>
        <w:ind w:left="3600" w:hanging="360"/>
      </w:pPr>
      <w:rPr>
        <w:rFonts w:ascii="Arial" w:hAnsi="Arial" w:hint="default"/>
      </w:rPr>
    </w:lvl>
    <w:lvl w:ilvl="5" w:tplc="DB1A18CE" w:tentative="1">
      <w:start w:val="1"/>
      <w:numFmt w:val="bullet"/>
      <w:lvlText w:val="•"/>
      <w:lvlJc w:val="left"/>
      <w:pPr>
        <w:tabs>
          <w:tab w:val="num" w:pos="4320"/>
        </w:tabs>
        <w:ind w:left="4320" w:hanging="360"/>
      </w:pPr>
      <w:rPr>
        <w:rFonts w:ascii="Arial" w:hAnsi="Arial" w:hint="default"/>
      </w:rPr>
    </w:lvl>
    <w:lvl w:ilvl="6" w:tplc="0DEC80F4" w:tentative="1">
      <w:start w:val="1"/>
      <w:numFmt w:val="bullet"/>
      <w:lvlText w:val="•"/>
      <w:lvlJc w:val="left"/>
      <w:pPr>
        <w:tabs>
          <w:tab w:val="num" w:pos="5040"/>
        </w:tabs>
        <w:ind w:left="5040" w:hanging="360"/>
      </w:pPr>
      <w:rPr>
        <w:rFonts w:ascii="Arial" w:hAnsi="Arial" w:hint="default"/>
      </w:rPr>
    </w:lvl>
    <w:lvl w:ilvl="7" w:tplc="75A49C9C" w:tentative="1">
      <w:start w:val="1"/>
      <w:numFmt w:val="bullet"/>
      <w:lvlText w:val="•"/>
      <w:lvlJc w:val="left"/>
      <w:pPr>
        <w:tabs>
          <w:tab w:val="num" w:pos="5760"/>
        </w:tabs>
        <w:ind w:left="5760" w:hanging="360"/>
      </w:pPr>
      <w:rPr>
        <w:rFonts w:ascii="Arial" w:hAnsi="Arial" w:hint="default"/>
      </w:rPr>
    </w:lvl>
    <w:lvl w:ilvl="8" w:tplc="ABDCA2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CEB37CD"/>
    <w:multiLevelType w:val="hybridMultilevel"/>
    <w:tmpl w:val="6D0E3D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D753AB"/>
    <w:multiLevelType w:val="hybridMultilevel"/>
    <w:tmpl w:val="1764CC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29560114">
    <w:abstractNumId w:val="2"/>
  </w:num>
  <w:num w:numId="2" w16cid:durableId="1515455671">
    <w:abstractNumId w:val="3"/>
  </w:num>
  <w:num w:numId="3" w16cid:durableId="2103598165">
    <w:abstractNumId w:val="0"/>
  </w:num>
  <w:num w:numId="4" w16cid:durableId="1499543377">
    <w:abstractNumId w:val="4"/>
  </w:num>
  <w:num w:numId="5" w16cid:durableId="658113532">
    <w:abstractNumId w:val="1"/>
  </w:num>
  <w:num w:numId="6" w16cid:durableId="994457919">
    <w:abstractNumId w:val="5"/>
  </w:num>
  <w:num w:numId="7" w16cid:durableId="436097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4C"/>
    <w:rsid w:val="00025D8E"/>
    <w:rsid w:val="00040A48"/>
    <w:rsid w:val="00062041"/>
    <w:rsid w:val="00063FE8"/>
    <w:rsid w:val="0009114C"/>
    <w:rsid w:val="00096753"/>
    <w:rsid w:val="000A356C"/>
    <w:rsid w:val="000C3725"/>
    <w:rsid w:val="00104E4B"/>
    <w:rsid w:val="00146143"/>
    <w:rsid w:val="0017166E"/>
    <w:rsid w:val="001B2E6A"/>
    <w:rsid w:val="001D49CA"/>
    <w:rsid w:val="001E389E"/>
    <w:rsid w:val="001E4320"/>
    <w:rsid w:val="001F5EA6"/>
    <w:rsid w:val="00221569"/>
    <w:rsid w:val="002366C9"/>
    <w:rsid w:val="00243EEC"/>
    <w:rsid w:val="00262FBB"/>
    <w:rsid w:val="00285746"/>
    <w:rsid w:val="00286ECF"/>
    <w:rsid w:val="002A7A8F"/>
    <w:rsid w:val="002B018B"/>
    <w:rsid w:val="002B7A75"/>
    <w:rsid w:val="002D35F6"/>
    <w:rsid w:val="002E132C"/>
    <w:rsid w:val="002F4D90"/>
    <w:rsid w:val="00306A25"/>
    <w:rsid w:val="00352D4F"/>
    <w:rsid w:val="003E5A10"/>
    <w:rsid w:val="003E6951"/>
    <w:rsid w:val="003F6DE9"/>
    <w:rsid w:val="00422A68"/>
    <w:rsid w:val="0042706F"/>
    <w:rsid w:val="00437C49"/>
    <w:rsid w:val="00456256"/>
    <w:rsid w:val="00487C0A"/>
    <w:rsid w:val="0049367F"/>
    <w:rsid w:val="005125A4"/>
    <w:rsid w:val="0052378A"/>
    <w:rsid w:val="00566378"/>
    <w:rsid w:val="00583D1B"/>
    <w:rsid w:val="005A0EE3"/>
    <w:rsid w:val="005B7258"/>
    <w:rsid w:val="005D109E"/>
    <w:rsid w:val="005D18FE"/>
    <w:rsid w:val="005E3106"/>
    <w:rsid w:val="005E6B74"/>
    <w:rsid w:val="00641581"/>
    <w:rsid w:val="0064496B"/>
    <w:rsid w:val="00651A05"/>
    <w:rsid w:val="006A4691"/>
    <w:rsid w:val="006B7D85"/>
    <w:rsid w:val="006C78F9"/>
    <w:rsid w:val="006E6B80"/>
    <w:rsid w:val="00733DC2"/>
    <w:rsid w:val="0077033A"/>
    <w:rsid w:val="00781083"/>
    <w:rsid w:val="00797EDB"/>
    <w:rsid w:val="008448F4"/>
    <w:rsid w:val="00866F02"/>
    <w:rsid w:val="00897BAA"/>
    <w:rsid w:val="008A75BD"/>
    <w:rsid w:val="008D5CFA"/>
    <w:rsid w:val="008E0464"/>
    <w:rsid w:val="008E7A6F"/>
    <w:rsid w:val="00913830"/>
    <w:rsid w:val="00916094"/>
    <w:rsid w:val="009164EB"/>
    <w:rsid w:val="00940054"/>
    <w:rsid w:val="00953B85"/>
    <w:rsid w:val="0096714A"/>
    <w:rsid w:val="009B1AE5"/>
    <w:rsid w:val="009B1D39"/>
    <w:rsid w:val="009E52D9"/>
    <w:rsid w:val="00A00483"/>
    <w:rsid w:val="00A1021D"/>
    <w:rsid w:val="00A10DAE"/>
    <w:rsid w:val="00A572E7"/>
    <w:rsid w:val="00A80575"/>
    <w:rsid w:val="00A8621D"/>
    <w:rsid w:val="00AA0C9B"/>
    <w:rsid w:val="00AB32BE"/>
    <w:rsid w:val="00AD1ED4"/>
    <w:rsid w:val="00B26D75"/>
    <w:rsid w:val="00B3075D"/>
    <w:rsid w:val="00B55178"/>
    <w:rsid w:val="00B55579"/>
    <w:rsid w:val="00B96049"/>
    <w:rsid w:val="00BB0223"/>
    <w:rsid w:val="00BB5FB9"/>
    <w:rsid w:val="00BC784F"/>
    <w:rsid w:val="00BF12A7"/>
    <w:rsid w:val="00BF3C7B"/>
    <w:rsid w:val="00C50CC8"/>
    <w:rsid w:val="00CB7C1B"/>
    <w:rsid w:val="00CB7F37"/>
    <w:rsid w:val="00CC6686"/>
    <w:rsid w:val="00CD3F1B"/>
    <w:rsid w:val="00CF1221"/>
    <w:rsid w:val="00D1376C"/>
    <w:rsid w:val="00D16C56"/>
    <w:rsid w:val="00D35687"/>
    <w:rsid w:val="00D873C8"/>
    <w:rsid w:val="00D9664F"/>
    <w:rsid w:val="00DC1931"/>
    <w:rsid w:val="00DC28E8"/>
    <w:rsid w:val="00DC7ADD"/>
    <w:rsid w:val="00DD05E5"/>
    <w:rsid w:val="00DE52C3"/>
    <w:rsid w:val="00E004AB"/>
    <w:rsid w:val="00E006C0"/>
    <w:rsid w:val="00E80D3D"/>
    <w:rsid w:val="00E93577"/>
    <w:rsid w:val="00E9651F"/>
    <w:rsid w:val="00EB4099"/>
    <w:rsid w:val="00ED1121"/>
    <w:rsid w:val="00ED579E"/>
    <w:rsid w:val="00EE0992"/>
    <w:rsid w:val="00EF4A09"/>
    <w:rsid w:val="00F13826"/>
    <w:rsid w:val="00F23C2D"/>
    <w:rsid w:val="00F505CF"/>
    <w:rsid w:val="00F53AE3"/>
    <w:rsid w:val="00F72F67"/>
    <w:rsid w:val="00F94071"/>
    <w:rsid w:val="00FB256D"/>
    <w:rsid w:val="00FC36F9"/>
    <w:rsid w:val="00FC5595"/>
    <w:rsid w:val="00FC59A8"/>
    <w:rsid w:val="00FD3E31"/>
    <w:rsid w:val="00FD5117"/>
    <w:rsid w:val="00FD7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639C"/>
  <w15:chartTrackingRefBased/>
  <w15:docId w15:val="{2C8C34A2-F8E2-46FF-9E48-506B18A4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14C"/>
    <w:rPr>
      <w:rFonts w:eastAsiaTheme="majorEastAsia" w:cstheme="majorBidi"/>
      <w:color w:val="272727" w:themeColor="text1" w:themeTint="D8"/>
    </w:rPr>
  </w:style>
  <w:style w:type="paragraph" w:styleId="Title">
    <w:name w:val="Title"/>
    <w:basedOn w:val="Normal"/>
    <w:next w:val="Normal"/>
    <w:link w:val="TitleChar"/>
    <w:uiPriority w:val="10"/>
    <w:qFormat/>
    <w:rsid w:val="00091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14C"/>
    <w:pPr>
      <w:spacing w:before="160"/>
      <w:jc w:val="center"/>
    </w:pPr>
    <w:rPr>
      <w:i/>
      <w:iCs/>
      <w:color w:val="404040" w:themeColor="text1" w:themeTint="BF"/>
    </w:rPr>
  </w:style>
  <w:style w:type="character" w:customStyle="1" w:styleId="QuoteChar">
    <w:name w:val="Quote Char"/>
    <w:basedOn w:val="DefaultParagraphFont"/>
    <w:link w:val="Quote"/>
    <w:uiPriority w:val="29"/>
    <w:rsid w:val="0009114C"/>
    <w:rPr>
      <w:i/>
      <w:iCs/>
      <w:color w:val="404040" w:themeColor="text1" w:themeTint="BF"/>
    </w:rPr>
  </w:style>
  <w:style w:type="paragraph" w:styleId="ListParagraph">
    <w:name w:val="List Paragraph"/>
    <w:basedOn w:val="Normal"/>
    <w:uiPriority w:val="34"/>
    <w:qFormat/>
    <w:rsid w:val="0009114C"/>
    <w:pPr>
      <w:ind w:left="720"/>
      <w:contextualSpacing/>
    </w:pPr>
  </w:style>
  <w:style w:type="character" w:styleId="IntenseEmphasis">
    <w:name w:val="Intense Emphasis"/>
    <w:basedOn w:val="DefaultParagraphFont"/>
    <w:uiPriority w:val="21"/>
    <w:qFormat/>
    <w:rsid w:val="0009114C"/>
    <w:rPr>
      <w:i/>
      <w:iCs/>
      <w:color w:val="0F4761" w:themeColor="accent1" w:themeShade="BF"/>
    </w:rPr>
  </w:style>
  <w:style w:type="paragraph" w:styleId="IntenseQuote">
    <w:name w:val="Intense Quote"/>
    <w:basedOn w:val="Normal"/>
    <w:next w:val="Normal"/>
    <w:link w:val="IntenseQuoteChar"/>
    <w:uiPriority w:val="30"/>
    <w:qFormat/>
    <w:rsid w:val="00091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14C"/>
    <w:rPr>
      <w:i/>
      <w:iCs/>
      <w:color w:val="0F4761" w:themeColor="accent1" w:themeShade="BF"/>
    </w:rPr>
  </w:style>
  <w:style w:type="character" w:styleId="IntenseReference">
    <w:name w:val="Intense Reference"/>
    <w:basedOn w:val="DefaultParagraphFont"/>
    <w:uiPriority w:val="32"/>
    <w:qFormat/>
    <w:rsid w:val="0009114C"/>
    <w:rPr>
      <w:b/>
      <w:bCs/>
      <w:smallCaps/>
      <w:color w:val="0F4761" w:themeColor="accent1" w:themeShade="BF"/>
      <w:spacing w:val="5"/>
    </w:rPr>
  </w:style>
  <w:style w:type="character" w:styleId="Hyperlink">
    <w:name w:val="Hyperlink"/>
    <w:basedOn w:val="DefaultParagraphFont"/>
    <w:uiPriority w:val="99"/>
    <w:unhideWhenUsed/>
    <w:rsid w:val="002B018B"/>
    <w:rPr>
      <w:color w:val="467886" w:themeColor="hyperlink"/>
      <w:u w:val="single"/>
    </w:rPr>
  </w:style>
  <w:style w:type="character" w:customStyle="1" w:styleId="UnresolvedMention1">
    <w:name w:val="Unresolved Mention1"/>
    <w:basedOn w:val="DefaultParagraphFont"/>
    <w:uiPriority w:val="99"/>
    <w:semiHidden/>
    <w:unhideWhenUsed/>
    <w:rsid w:val="002B018B"/>
    <w:rPr>
      <w:color w:val="605E5C"/>
      <w:shd w:val="clear" w:color="auto" w:fill="E1DFDD"/>
    </w:rPr>
  </w:style>
  <w:style w:type="paragraph" w:styleId="Revision">
    <w:name w:val="Revision"/>
    <w:hidden/>
    <w:uiPriority w:val="99"/>
    <w:semiHidden/>
    <w:rsid w:val="00ED1121"/>
    <w:pPr>
      <w:spacing w:after="0" w:line="240" w:lineRule="auto"/>
    </w:pPr>
  </w:style>
  <w:style w:type="paragraph" w:styleId="BalloonText">
    <w:name w:val="Balloon Text"/>
    <w:basedOn w:val="Normal"/>
    <w:link w:val="BalloonTextChar"/>
    <w:uiPriority w:val="99"/>
    <w:semiHidden/>
    <w:unhideWhenUsed/>
    <w:rsid w:val="00AD1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ED4"/>
    <w:rPr>
      <w:rFonts w:ascii="Segoe UI" w:hAnsi="Segoe UI" w:cs="Segoe UI"/>
      <w:sz w:val="18"/>
      <w:szCs w:val="18"/>
    </w:rPr>
  </w:style>
  <w:style w:type="paragraph" w:styleId="Header">
    <w:name w:val="header"/>
    <w:basedOn w:val="Normal"/>
    <w:link w:val="HeaderChar"/>
    <w:uiPriority w:val="99"/>
    <w:unhideWhenUsed/>
    <w:rsid w:val="00FC3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6F9"/>
  </w:style>
  <w:style w:type="paragraph" w:styleId="Footer">
    <w:name w:val="footer"/>
    <w:basedOn w:val="Normal"/>
    <w:link w:val="FooterChar"/>
    <w:uiPriority w:val="99"/>
    <w:unhideWhenUsed/>
    <w:rsid w:val="00FC3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6F9"/>
  </w:style>
  <w:style w:type="character" w:styleId="FollowedHyperlink">
    <w:name w:val="FollowedHyperlink"/>
    <w:basedOn w:val="DefaultParagraphFont"/>
    <w:uiPriority w:val="99"/>
    <w:semiHidden/>
    <w:unhideWhenUsed/>
    <w:rsid w:val="00FC36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290772">
      <w:bodyDiv w:val="1"/>
      <w:marLeft w:val="0"/>
      <w:marRight w:val="0"/>
      <w:marTop w:val="0"/>
      <w:marBottom w:val="0"/>
      <w:divBdr>
        <w:top w:val="none" w:sz="0" w:space="0" w:color="auto"/>
        <w:left w:val="none" w:sz="0" w:space="0" w:color="auto"/>
        <w:bottom w:val="none" w:sz="0" w:space="0" w:color="auto"/>
        <w:right w:val="none" w:sz="0" w:space="0" w:color="auto"/>
      </w:divBdr>
      <w:divsChild>
        <w:div w:id="1968469162">
          <w:marLeft w:val="446"/>
          <w:marRight w:val="0"/>
          <w:marTop w:val="0"/>
          <w:marBottom w:val="0"/>
          <w:divBdr>
            <w:top w:val="none" w:sz="0" w:space="0" w:color="auto"/>
            <w:left w:val="none" w:sz="0" w:space="0" w:color="auto"/>
            <w:bottom w:val="none" w:sz="0" w:space="0" w:color="auto"/>
            <w:right w:val="none" w:sz="0" w:space="0" w:color="auto"/>
          </w:divBdr>
        </w:div>
        <w:div w:id="742096449">
          <w:marLeft w:val="446"/>
          <w:marRight w:val="0"/>
          <w:marTop w:val="0"/>
          <w:marBottom w:val="0"/>
          <w:divBdr>
            <w:top w:val="none" w:sz="0" w:space="0" w:color="auto"/>
            <w:left w:val="none" w:sz="0" w:space="0" w:color="auto"/>
            <w:bottom w:val="none" w:sz="0" w:space="0" w:color="auto"/>
            <w:right w:val="none" w:sz="0" w:space="0" w:color="auto"/>
          </w:divBdr>
        </w:div>
        <w:div w:id="1749881014">
          <w:marLeft w:val="446"/>
          <w:marRight w:val="0"/>
          <w:marTop w:val="0"/>
          <w:marBottom w:val="0"/>
          <w:divBdr>
            <w:top w:val="none" w:sz="0" w:space="0" w:color="auto"/>
            <w:left w:val="none" w:sz="0" w:space="0" w:color="auto"/>
            <w:bottom w:val="none" w:sz="0" w:space="0" w:color="auto"/>
            <w:right w:val="none" w:sz="0" w:space="0" w:color="auto"/>
          </w:divBdr>
        </w:div>
        <w:div w:id="798255875">
          <w:marLeft w:val="446"/>
          <w:marRight w:val="0"/>
          <w:marTop w:val="0"/>
          <w:marBottom w:val="0"/>
          <w:divBdr>
            <w:top w:val="none" w:sz="0" w:space="0" w:color="auto"/>
            <w:left w:val="none" w:sz="0" w:space="0" w:color="auto"/>
            <w:bottom w:val="none" w:sz="0" w:space="0" w:color="auto"/>
            <w:right w:val="none" w:sz="0" w:space="0" w:color="auto"/>
          </w:divBdr>
        </w:div>
        <w:div w:id="1212616579">
          <w:marLeft w:val="446"/>
          <w:marRight w:val="0"/>
          <w:marTop w:val="0"/>
          <w:marBottom w:val="0"/>
          <w:divBdr>
            <w:top w:val="none" w:sz="0" w:space="0" w:color="auto"/>
            <w:left w:val="none" w:sz="0" w:space="0" w:color="auto"/>
            <w:bottom w:val="none" w:sz="0" w:space="0" w:color="auto"/>
            <w:right w:val="none" w:sz="0" w:space="0" w:color="auto"/>
          </w:divBdr>
        </w:div>
        <w:div w:id="1522082767">
          <w:marLeft w:val="446"/>
          <w:marRight w:val="0"/>
          <w:marTop w:val="0"/>
          <w:marBottom w:val="0"/>
          <w:divBdr>
            <w:top w:val="none" w:sz="0" w:space="0" w:color="auto"/>
            <w:left w:val="none" w:sz="0" w:space="0" w:color="auto"/>
            <w:bottom w:val="none" w:sz="0" w:space="0" w:color="auto"/>
            <w:right w:val="none" w:sz="0" w:space="0" w:color="auto"/>
          </w:divBdr>
        </w:div>
      </w:divsChild>
    </w:div>
    <w:div w:id="1319000020">
      <w:bodyDiv w:val="1"/>
      <w:marLeft w:val="0"/>
      <w:marRight w:val="0"/>
      <w:marTop w:val="0"/>
      <w:marBottom w:val="0"/>
      <w:divBdr>
        <w:top w:val="none" w:sz="0" w:space="0" w:color="auto"/>
        <w:left w:val="none" w:sz="0" w:space="0" w:color="auto"/>
        <w:bottom w:val="none" w:sz="0" w:space="0" w:color="auto"/>
        <w:right w:val="none" w:sz="0" w:space="0" w:color="auto"/>
      </w:divBdr>
      <w:divsChild>
        <w:div w:id="1011177296">
          <w:marLeft w:val="446"/>
          <w:marRight w:val="0"/>
          <w:marTop w:val="0"/>
          <w:marBottom w:val="0"/>
          <w:divBdr>
            <w:top w:val="none" w:sz="0" w:space="0" w:color="auto"/>
            <w:left w:val="none" w:sz="0" w:space="0" w:color="auto"/>
            <w:bottom w:val="none" w:sz="0" w:space="0" w:color="auto"/>
            <w:right w:val="none" w:sz="0" w:space="0" w:color="auto"/>
          </w:divBdr>
        </w:div>
        <w:div w:id="1919553366">
          <w:marLeft w:val="446"/>
          <w:marRight w:val="0"/>
          <w:marTop w:val="0"/>
          <w:marBottom w:val="0"/>
          <w:divBdr>
            <w:top w:val="none" w:sz="0" w:space="0" w:color="auto"/>
            <w:left w:val="none" w:sz="0" w:space="0" w:color="auto"/>
            <w:bottom w:val="none" w:sz="0" w:space="0" w:color="auto"/>
            <w:right w:val="none" w:sz="0" w:space="0" w:color="auto"/>
          </w:divBdr>
        </w:div>
        <w:div w:id="1087268736">
          <w:marLeft w:val="446"/>
          <w:marRight w:val="0"/>
          <w:marTop w:val="0"/>
          <w:marBottom w:val="0"/>
          <w:divBdr>
            <w:top w:val="none" w:sz="0" w:space="0" w:color="auto"/>
            <w:left w:val="none" w:sz="0" w:space="0" w:color="auto"/>
            <w:bottom w:val="none" w:sz="0" w:space="0" w:color="auto"/>
            <w:right w:val="none" w:sz="0" w:space="0" w:color="auto"/>
          </w:divBdr>
        </w:div>
        <w:div w:id="1099570987">
          <w:marLeft w:val="446"/>
          <w:marRight w:val="0"/>
          <w:marTop w:val="0"/>
          <w:marBottom w:val="0"/>
          <w:divBdr>
            <w:top w:val="none" w:sz="0" w:space="0" w:color="auto"/>
            <w:left w:val="none" w:sz="0" w:space="0" w:color="auto"/>
            <w:bottom w:val="none" w:sz="0" w:space="0" w:color="auto"/>
            <w:right w:val="none" w:sz="0" w:space="0" w:color="auto"/>
          </w:divBdr>
        </w:div>
        <w:div w:id="624582573">
          <w:marLeft w:val="446"/>
          <w:marRight w:val="0"/>
          <w:marTop w:val="0"/>
          <w:marBottom w:val="0"/>
          <w:divBdr>
            <w:top w:val="none" w:sz="0" w:space="0" w:color="auto"/>
            <w:left w:val="none" w:sz="0" w:space="0" w:color="auto"/>
            <w:bottom w:val="none" w:sz="0" w:space="0" w:color="auto"/>
            <w:right w:val="none" w:sz="0" w:space="0" w:color="auto"/>
          </w:divBdr>
        </w:div>
        <w:div w:id="1822693487">
          <w:marLeft w:val="446"/>
          <w:marRight w:val="0"/>
          <w:marTop w:val="0"/>
          <w:marBottom w:val="0"/>
          <w:divBdr>
            <w:top w:val="none" w:sz="0" w:space="0" w:color="auto"/>
            <w:left w:val="none" w:sz="0" w:space="0" w:color="auto"/>
            <w:bottom w:val="none" w:sz="0" w:space="0" w:color="auto"/>
            <w:right w:val="none" w:sz="0" w:space="0" w:color="auto"/>
          </w:divBdr>
        </w:div>
        <w:div w:id="1491291472">
          <w:marLeft w:val="446"/>
          <w:marRight w:val="0"/>
          <w:marTop w:val="0"/>
          <w:marBottom w:val="0"/>
          <w:divBdr>
            <w:top w:val="none" w:sz="0" w:space="0" w:color="auto"/>
            <w:left w:val="none" w:sz="0" w:space="0" w:color="auto"/>
            <w:bottom w:val="none" w:sz="0" w:space="0" w:color="auto"/>
            <w:right w:val="none" w:sz="0" w:space="0" w:color="auto"/>
          </w:divBdr>
        </w:div>
        <w:div w:id="1197499790">
          <w:marLeft w:val="446"/>
          <w:marRight w:val="0"/>
          <w:marTop w:val="0"/>
          <w:marBottom w:val="0"/>
          <w:divBdr>
            <w:top w:val="none" w:sz="0" w:space="0" w:color="auto"/>
            <w:left w:val="none" w:sz="0" w:space="0" w:color="auto"/>
            <w:bottom w:val="none" w:sz="0" w:space="0" w:color="auto"/>
            <w:right w:val="none" w:sz="0" w:space="0" w:color="auto"/>
          </w:divBdr>
        </w:div>
        <w:div w:id="12495343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cc.ie/en/dentalschool/pati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pr@uc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F20A84A6EBF45880F197E0125C8A6" ma:contentTypeVersion="18" ma:contentTypeDescription="Create a new document." ma:contentTypeScope="" ma:versionID="b841149b9bfa73dd3b824c9ba3dc9d30">
  <xsd:schema xmlns:xsd="http://www.w3.org/2001/XMLSchema" xmlns:xs="http://www.w3.org/2001/XMLSchema" xmlns:p="http://schemas.microsoft.com/office/2006/metadata/properties" xmlns:ns3="71769900-af69-4ceb-b720-5ba894a590a4" xmlns:ns4="42d29129-af40-43b9-a5cb-7a27e548db93" targetNamespace="http://schemas.microsoft.com/office/2006/metadata/properties" ma:root="true" ma:fieldsID="526ea5c40a00054bcf026124b582398c" ns3:_="" ns4:_="">
    <xsd:import namespace="71769900-af69-4ceb-b720-5ba894a590a4"/>
    <xsd:import namespace="42d29129-af40-43b9-a5cb-7a27e548db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69900-af69-4ceb-b720-5ba894a590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29129-af40-43b9-a5cb-7a27e548db9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2d29129-af40-43b9-a5cb-7a27e548db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7128A-C78F-4938-B4B5-FB91091FC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69900-af69-4ceb-b720-5ba894a590a4"/>
    <ds:schemaRef ds:uri="42d29129-af40-43b9-a5cb-7a27e548d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5331B-8FE6-440C-946F-B935C4525378}">
  <ds:schemaRefs>
    <ds:schemaRef ds:uri="http://schemas.microsoft.com/sharepoint/v3/contenttype/forms"/>
  </ds:schemaRefs>
</ds:datastoreItem>
</file>

<file path=customXml/itemProps3.xml><?xml version="1.0" encoding="utf-8"?>
<ds:datastoreItem xmlns:ds="http://schemas.openxmlformats.org/officeDocument/2006/customXml" ds:itemID="{3F257866-F9B5-4BCE-91B5-6C905E150A2F}">
  <ds:schemaRefs>
    <ds:schemaRef ds:uri="http://schemas.microsoft.com/office/2006/metadata/properties"/>
    <ds:schemaRef ds:uri="http://schemas.microsoft.com/office/infopath/2007/PartnerControls"/>
    <ds:schemaRef ds:uri="42d29129-af40-43b9-a5cb-7a27e548db93"/>
  </ds:schemaRefs>
</ds:datastoreItem>
</file>

<file path=customXml/itemProps4.xml><?xml version="1.0" encoding="utf-8"?>
<ds:datastoreItem xmlns:ds="http://schemas.openxmlformats.org/officeDocument/2006/customXml" ds:itemID="{9545E861-12AC-460E-ADF0-A5CA0C71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Solan</dc:creator>
  <cp:keywords/>
  <dc:description/>
  <cp:lastModifiedBy>Sinéad ÓDonovan</cp:lastModifiedBy>
  <cp:revision>2</cp:revision>
  <dcterms:created xsi:type="dcterms:W3CDTF">2026-03-23T08:07:00Z</dcterms:created>
  <dcterms:modified xsi:type="dcterms:W3CDTF">2026-03-23T08:07:00Z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0x01010060AF20A84A6EBF45880F197E0125C8A6</vt:lpwstr>
  </property>
</Properties>
</file>