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A4A7C84" w14:textId="77777777" w:rsidR="006F59BA" w:rsidRPr="00BB5472" w:rsidRDefault="006F59BA" w:rsidP="006F59BA">
      <w:pPr>
        <w:jc w:val="center"/>
        <w:rPr>
          <w:rFonts w:ascii="Calibri" w:hAnsi="Calibri"/>
          <w:b/>
          <w:color w:val="000000"/>
          <w:sz w:val="28"/>
          <w:szCs w:val="28"/>
        </w:rPr>
      </w:pPr>
      <w:r w:rsidRPr="00BB5472">
        <w:rPr>
          <w:rFonts w:ascii="Calibri" w:hAnsi="Calibri"/>
          <w:b/>
          <w:color w:val="000000"/>
          <w:sz w:val="28"/>
          <w:szCs w:val="28"/>
        </w:rPr>
        <w:t>University College Cork</w:t>
      </w:r>
    </w:p>
    <w:p w14:paraId="36978628" w14:textId="77777777" w:rsidR="006F59BA" w:rsidRPr="00BB5472" w:rsidRDefault="006F59BA" w:rsidP="006F59BA">
      <w:pPr>
        <w:jc w:val="center"/>
        <w:rPr>
          <w:rFonts w:ascii="Calibri" w:hAnsi="Calibri"/>
          <w:b/>
          <w:color w:val="000000"/>
          <w:sz w:val="28"/>
          <w:szCs w:val="28"/>
        </w:rPr>
      </w:pPr>
      <w:r w:rsidRPr="00BB5472">
        <w:rPr>
          <w:rFonts w:ascii="Calibri" w:hAnsi="Calibri"/>
          <w:b/>
          <w:color w:val="000000"/>
          <w:sz w:val="28"/>
          <w:szCs w:val="28"/>
        </w:rPr>
        <w:t>School of Applied Psychology</w:t>
      </w:r>
    </w:p>
    <w:p w14:paraId="6E027AD4" w14:textId="77777777" w:rsidR="006F59BA" w:rsidRPr="00BB5472" w:rsidRDefault="006F59BA" w:rsidP="006F59BA">
      <w:pPr>
        <w:jc w:val="center"/>
        <w:rPr>
          <w:rFonts w:ascii="Calibri" w:hAnsi="Calibri"/>
          <w:b/>
          <w:color w:val="000000"/>
          <w:sz w:val="28"/>
          <w:szCs w:val="28"/>
        </w:rPr>
      </w:pPr>
      <w:r w:rsidRPr="00BB5472">
        <w:rPr>
          <w:rFonts w:ascii="Calibri" w:hAnsi="Calibri"/>
          <w:b/>
          <w:color w:val="000000"/>
          <w:sz w:val="28"/>
          <w:szCs w:val="28"/>
        </w:rPr>
        <w:t>Doctor of Clinical Psychology</w:t>
      </w:r>
    </w:p>
    <w:p w14:paraId="702F1019" w14:textId="77777777" w:rsidR="006F59BA" w:rsidRPr="00BB5472" w:rsidRDefault="006F59BA" w:rsidP="006F59BA">
      <w:pPr>
        <w:jc w:val="center"/>
        <w:rPr>
          <w:b/>
        </w:rPr>
      </w:pPr>
    </w:p>
    <w:p w14:paraId="58897D4D" w14:textId="77777777" w:rsidR="006F59BA" w:rsidRPr="00BB5472" w:rsidRDefault="006F59BA" w:rsidP="006F59BA">
      <w:pPr>
        <w:keepNext/>
        <w:jc w:val="center"/>
        <w:outlineLvl w:val="1"/>
        <w:rPr>
          <w:rFonts w:ascii="Calibri" w:hAnsi="Calibri"/>
          <w:b/>
          <w:sz w:val="28"/>
        </w:rPr>
      </w:pPr>
      <w:r w:rsidRPr="00BB5472">
        <w:rPr>
          <w:rFonts w:ascii="Calibri" w:hAnsi="Calibri"/>
          <w:b/>
          <w:sz w:val="28"/>
        </w:rPr>
        <w:t>Clinical Report  – Process Case Report</w:t>
      </w:r>
    </w:p>
    <w:p w14:paraId="2D98D44E" w14:textId="77777777" w:rsidR="006F59BA" w:rsidRPr="00BB5472" w:rsidRDefault="006F59BA" w:rsidP="006F59BA">
      <w:pPr>
        <w:rPr>
          <w:rFonts w:ascii="Calibri" w:hAnsi="Calibr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52"/>
        <w:gridCol w:w="6245"/>
      </w:tblGrid>
      <w:tr w:rsidR="006F59BA" w:rsidRPr="00BB5472" w14:paraId="0255F7F4" w14:textId="77777777" w:rsidTr="00446ED8">
        <w:tc>
          <w:tcPr>
            <w:tcW w:w="1852" w:type="dxa"/>
            <w:tcBorders>
              <w:top w:val="single" w:sz="4" w:space="0" w:color="auto"/>
              <w:left w:val="single" w:sz="4" w:space="0" w:color="auto"/>
              <w:bottom w:val="single" w:sz="4" w:space="0" w:color="auto"/>
              <w:right w:val="single" w:sz="4" w:space="0" w:color="auto"/>
            </w:tcBorders>
          </w:tcPr>
          <w:p w14:paraId="5B158C4D" w14:textId="77777777" w:rsidR="006F59BA" w:rsidRPr="00BB5472" w:rsidRDefault="006F59BA" w:rsidP="00446ED8">
            <w:pPr>
              <w:jc w:val="both"/>
              <w:rPr>
                <w:rFonts w:ascii="Calibri" w:eastAsia="Calibri" w:hAnsi="Calibri"/>
                <w:sz w:val="22"/>
              </w:rPr>
            </w:pPr>
          </w:p>
          <w:p w14:paraId="64B44940" w14:textId="77777777" w:rsidR="006F59BA" w:rsidRPr="00BB5472" w:rsidRDefault="006F59BA" w:rsidP="00446ED8">
            <w:pPr>
              <w:jc w:val="both"/>
              <w:rPr>
                <w:rFonts w:ascii="Calibri" w:eastAsia="Calibri" w:hAnsi="Calibri"/>
                <w:sz w:val="22"/>
              </w:rPr>
            </w:pPr>
            <w:r w:rsidRPr="00BB5472">
              <w:rPr>
                <w:rFonts w:ascii="Calibri" w:eastAsia="Calibri" w:hAnsi="Calibri"/>
                <w:sz w:val="22"/>
              </w:rPr>
              <w:t>Trainee:</w:t>
            </w:r>
          </w:p>
          <w:p w14:paraId="736B0FF0" w14:textId="77777777" w:rsidR="006F59BA" w:rsidRPr="00BB5472" w:rsidRDefault="006F59BA" w:rsidP="00446ED8">
            <w:pPr>
              <w:jc w:val="both"/>
              <w:rPr>
                <w:rFonts w:ascii="Calibri" w:eastAsia="Calibri" w:hAnsi="Calibri"/>
                <w:sz w:val="22"/>
              </w:rPr>
            </w:pPr>
          </w:p>
        </w:tc>
        <w:tc>
          <w:tcPr>
            <w:tcW w:w="6245" w:type="dxa"/>
            <w:tcBorders>
              <w:top w:val="single" w:sz="4" w:space="0" w:color="auto"/>
              <w:left w:val="single" w:sz="4" w:space="0" w:color="auto"/>
              <w:bottom w:val="single" w:sz="4" w:space="0" w:color="auto"/>
              <w:right w:val="single" w:sz="4" w:space="0" w:color="auto"/>
            </w:tcBorders>
          </w:tcPr>
          <w:p w14:paraId="6D4F5568" w14:textId="77777777" w:rsidR="006F59BA" w:rsidRPr="00BB5472" w:rsidRDefault="006F59BA" w:rsidP="00446ED8">
            <w:pPr>
              <w:jc w:val="both"/>
              <w:rPr>
                <w:rFonts w:ascii="Calibri" w:eastAsia="Calibri" w:hAnsi="Calibri"/>
                <w:sz w:val="22"/>
              </w:rPr>
            </w:pPr>
          </w:p>
          <w:p w14:paraId="178C744A" w14:textId="77777777" w:rsidR="006F59BA" w:rsidRPr="00BB5472" w:rsidRDefault="006F59BA" w:rsidP="00446ED8">
            <w:pPr>
              <w:jc w:val="both"/>
              <w:rPr>
                <w:rFonts w:ascii="Calibri" w:eastAsia="Calibri" w:hAnsi="Calibri"/>
                <w:sz w:val="22"/>
              </w:rPr>
            </w:pPr>
          </w:p>
        </w:tc>
      </w:tr>
      <w:tr w:rsidR="006F59BA" w:rsidRPr="00BB5472" w14:paraId="720FA0C8" w14:textId="77777777" w:rsidTr="00446ED8">
        <w:tc>
          <w:tcPr>
            <w:tcW w:w="1852" w:type="dxa"/>
            <w:tcBorders>
              <w:top w:val="single" w:sz="4" w:space="0" w:color="auto"/>
              <w:left w:val="single" w:sz="4" w:space="0" w:color="auto"/>
              <w:bottom w:val="single" w:sz="4" w:space="0" w:color="auto"/>
              <w:right w:val="single" w:sz="4" w:space="0" w:color="auto"/>
            </w:tcBorders>
          </w:tcPr>
          <w:p w14:paraId="3716008A" w14:textId="77777777" w:rsidR="006F59BA" w:rsidRPr="00BB5472" w:rsidRDefault="006F59BA" w:rsidP="00446ED8">
            <w:pPr>
              <w:jc w:val="both"/>
              <w:rPr>
                <w:rFonts w:ascii="Calibri" w:eastAsia="Calibri" w:hAnsi="Calibri"/>
                <w:sz w:val="22"/>
              </w:rPr>
            </w:pPr>
          </w:p>
          <w:p w14:paraId="621F911D" w14:textId="77777777" w:rsidR="006F59BA" w:rsidRPr="00BB5472" w:rsidRDefault="006F59BA" w:rsidP="00446ED8">
            <w:pPr>
              <w:jc w:val="both"/>
              <w:rPr>
                <w:rFonts w:ascii="Calibri" w:eastAsia="Calibri" w:hAnsi="Calibri"/>
                <w:sz w:val="22"/>
              </w:rPr>
            </w:pPr>
            <w:r w:rsidRPr="00BB5472">
              <w:rPr>
                <w:rFonts w:ascii="Calibri" w:eastAsia="Calibri" w:hAnsi="Calibri"/>
                <w:sz w:val="22"/>
              </w:rPr>
              <w:t>Supervisor:</w:t>
            </w:r>
          </w:p>
          <w:p w14:paraId="700EF45A" w14:textId="77777777" w:rsidR="006F59BA" w:rsidRPr="00BB5472" w:rsidRDefault="006F59BA" w:rsidP="00446ED8">
            <w:pPr>
              <w:jc w:val="both"/>
              <w:rPr>
                <w:rFonts w:ascii="Calibri" w:eastAsia="Calibri" w:hAnsi="Calibri"/>
                <w:sz w:val="22"/>
              </w:rPr>
            </w:pPr>
          </w:p>
        </w:tc>
        <w:tc>
          <w:tcPr>
            <w:tcW w:w="6245" w:type="dxa"/>
            <w:tcBorders>
              <w:top w:val="single" w:sz="4" w:space="0" w:color="auto"/>
              <w:left w:val="single" w:sz="4" w:space="0" w:color="auto"/>
              <w:bottom w:val="single" w:sz="4" w:space="0" w:color="auto"/>
              <w:right w:val="single" w:sz="4" w:space="0" w:color="auto"/>
            </w:tcBorders>
          </w:tcPr>
          <w:p w14:paraId="08C11357" w14:textId="77777777" w:rsidR="006F59BA" w:rsidRPr="00BB5472" w:rsidRDefault="006F59BA" w:rsidP="00446ED8">
            <w:pPr>
              <w:jc w:val="both"/>
              <w:rPr>
                <w:rFonts w:ascii="Calibri" w:eastAsia="Calibri" w:hAnsi="Calibri"/>
                <w:sz w:val="22"/>
              </w:rPr>
            </w:pPr>
          </w:p>
        </w:tc>
      </w:tr>
      <w:tr w:rsidR="006F59BA" w:rsidRPr="00BB5472" w14:paraId="6547A61B" w14:textId="77777777" w:rsidTr="00446ED8">
        <w:tc>
          <w:tcPr>
            <w:tcW w:w="1852" w:type="dxa"/>
            <w:tcBorders>
              <w:top w:val="single" w:sz="4" w:space="0" w:color="auto"/>
              <w:left w:val="single" w:sz="4" w:space="0" w:color="auto"/>
              <w:bottom w:val="single" w:sz="4" w:space="0" w:color="auto"/>
              <w:right w:val="single" w:sz="4" w:space="0" w:color="auto"/>
            </w:tcBorders>
          </w:tcPr>
          <w:p w14:paraId="5C9810FD" w14:textId="77777777" w:rsidR="006F59BA" w:rsidRPr="00BB5472" w:rsidRDefault="006F59BA" w:rsidP="00446ED8">
            <w:pPr>
              <w:jc w:val="both"/>
              <w:rPr>
                <w:rFonts w:ascii="Calibri" w:eastAsia="Calibri" w:hAnsi="Calibri"/>
                <w:sz w:val="22"/>
              </w:rPr>
            </w:pPr>
          </w:p>
          <w:p w14:paraId="50D0AF52" w14:textId="77777777" w:rsidR="006F59BA" w:rsidRPr="00BB5472" w:rsidRDefault="006F59BA" w:rsidP="00446ED8">
            <w:pPr>
              <w:jc w:val="both"/>
              <w:rPr>
                <w:rFonts w:ascii="Calibri" w:eastAsia="Calibri" w:hAnsi="Calibri"/>
                <w:sz w:val="22"/>
              </w:rPr>
            </w:pPr>
            <w:r w:rsidRPr="00BB5472">
              <w:rPr>
                <w:rFonts w:ascii="Calibri" w:eastAsia="Calibri" w:hAnsi="Calibri"/>
                <w:sz w:val="22"/>
              </w:rPr>
              <w:t>Project Title:</w:t>
            </w:r>
          </w:p>
          <w:p w14:paraId="70E2CED4" w14:textId="77777777" w:rsidR="006F59BA" w:rsidRPr="00BB5472" w:rsidRDefault="006F59BA" w:rsidP="00446ED8">
            <w:pPr>
              <w:jc w:val="both"/>
              <w:rPr>
                <w:rFonts w:ascii="Calibri" w:eastAsia="Calibri" w:hAnsi="Calibri"/>
                <w:sz w:val="22"/>
              </w:rPr>
            </w:pPr>
          </w:p>
        </w:tc>
        <w:tc>
          <w:tcPr>
            <w:tcW w:w="6245" w:type="dxa"/>
            <w:tcBorders>
              <w:top w:val="single" w:sz="4" w:space="0" w:color="auto"/>
              <w:left w:val="single" w:sz="4" w:space="0" w:color="auto"/>
              <w:bottom w:val="single" w:sz="4" w:space="0" w:color="auto"/>
              <w:right w:val="single" w:sz="4" w:space="0" w:color="auto"/>
            </w:tcBorders>
          </w:tcPr>
          <w:p w14:paraId="48258663" w14:textId="77777777" w:rsidR="006F59BA" w:rsidRPr="00BB5472" w:rsidRDefault="006F59BA" w:rsidP="00446ED8">
            <w:pPr>
              <w:jc w:val="both"/>
              <w:rPr>
                <w:rFonts w:ascii="Calibri" w:eastAsia="Calibri" w:hAnsi="Calibri"/>
                <w:sz w:val="22"/>
              </w:rPr>
            </w:pPr>
          </w:p>
          <w:p w14:paraId="62A1690B" w14:textId="77777777" w:rsidR="006F59BA" w:rsidRPr="00BB5472" w:rsidRDefault="006F59BA" w:rsidP="00446ED8">
            <w:pPr>
              <w:jc w:val="both"/>
              <w:rPr>
                <w:rFonts w:ascii="Calibri" w:eastAsia="Calibri" w:hAnsi="Calibri"/>
                <w:sz w:val="22"/>
              </w:rPr>
            </w:pPr>
          </w:p>
        </w:tc>
      </w:tr>
      <w:tr w:rsidR="006F59BA" w:rsidRPr="00BB5472" w14:paraId="6BFB2887" w14:textId="77777777" w:rsidTr="00446ED8">
        <w:tc>
          <w:tcPr>
            <w:tcW w:w="1852" w:type="dxa"/>
            <w:tcBorders>
              <w:top w:val="single" w:sz="4" w:space="0" w:color="auto"/>
              <w:left w:val="single" w:sz="4" w:space="0" w:color="auto"/>
              <w:bottom w:val="single" w:sz="4" w:space="0" w:color="auto"/>
              <w:right w:val="single" w:sz="4" w:space="0" w:color="auto"/>
            </w:tcBorders>
          </w:tcPr>
          <w:p w14:paraId="08BC5538" w14:textId="77777777" w:rsidR="006F59BA" w:rsidRPr="00BB5472" w:rsidRDefault="006F59BA" w:rsidP="00446ED8">
            <w:pPr>
              <w:jc w:val="both"/>
              <w:rPr>
                <w:rFonts w:ascii="Calibri" w:eastAsia="Calibri" w:hAnsi="Calibri"/>
                <w:sz w:val="22"/>
              </w:rPr>
            </w:pPr>
          </w:p>
          <w:p w14:paraId="3C1DFF0A" w14:textId="77777777" w:rsidR="006F59BA" w:rsidRPr="00BB5472" w:rsidRDefault="006F59BA" w:rsidP="00446ED8">
            <w:pPr>
              <w:jc w:val="both"/>
              <w:rPr>
                <w:rFonts w:ascii="Calibri" w:eastAsia="Calibri" w:hAnsi="Calibri"/>
                <w:sz w:val="22"/>
              </w:rPr>
            </w:pPr>
            <w:r w:rsidRPr="00BB5472">
              <w:rPr>
                <w:rFonts w:ascii="Calibri" w:eastAsia="Calibri" w:hAnsi="Calibri"/>
                <w:sz w:val="22"/>
              </w:rPr>
              <w:t>Date Submitted:</w:t>
            </w:r>
          </w:p>
          <w:p w14:paraId="65CDF73A" w14:textId="77777777" w:rsidR="006F59BA" w:rsidRPr="00BB5472" w:rsidRDefault="006F59BA" w:rsidP="00446ED8">
            <w:pPr>
              <w:jc w:val="both"/>
              <w:rPr>
                <w:rFonts w:ascii="Calibri" w:eastAsia="Calibri" w:hAnsi="Calibri"/>
                <w:sz w:val="22"/>
              </w:rPr>
            </w:pPr>
            <w:r w:rsidRPr="00BB5472">
              <w:rPr>
                <w:rFonts w:ascii="Calibri" w:eastAsia="Calibri" w:hAnsi="Calibri"/>
                <w:sz w:val="22"/>
              </w:rPr>
              <w:t xml:space="preserve">   </w:t>
            </w:r>
          </w:p>
        </w:tc>
        <w:tc>
          <w:tcPr>
            <w:tcW w:w="6245" w:type="dxa"/>
            <w:tcBorders>
              <w:top w:val="single" w:sz="4" w:space="0" w:color="auto"/>
              <w:left w:val="single" w:sz="4" w:space="0" w:color="auto"/>
              <w:bottom w:val="single" w:sz="4" w:space="0" w:color="auto"/>
              <w:right w:val="single" w:sz="4" w:space="0" w:color="auto"/>
            </w:tcBorders>
          </w:tcPr>
          <w:p w14:paraId="299248AF" w14:textId="77777777" w:rsidR="006F59BA" w:rsidRPr="00BB5472" w:rsidRDefault="006F59BA" w:rsidP="00446ED8">
            <w:pPr>
              <w:jc w:val="both"/>
              <w:rPr>
                <w:rFonts w:ascii="Calibri" w:eastAsia="Calibri" w:hAnsi="Calibri"/>
                <w:sz w:val="22"/>
              </w:rPr>
            </w:pPr>
          </w:p>
        </w:tc>
      </w:tr>
    </w:tbl>
    <w:p w14:paraId="1D4EC3C6" w14:textId="77777777" w:rsidR="006F59BA" w:rsidRPr="00BB5472" w:rsidRDefault="006F59BA" w:rsidP="006F59BA">
      <w:pPr>
        <w:rPr>
          <w:rFonts w:ascii="Calibri" w:hAnsi="Calibri"/>
        </w:rPr>
      </w:pPr>
    </w:p>
    <w:p w14:paraId="71B938CD" w14:textId="77777777" w:rsidR="006F59BA" w:rsidRPr="00BB5472" w:rsidRDefault="006F59BA" w:rsidP="006F59BA">
      <w:pPr>
        <w:keepNext/>
        <w:jc w:val="center"/>
        <w:outlineLvl w:val="1"/>
        <w:rPr>
          <w:rFonts w:ascii="Calibri" w:hAnsi="Calibri"/>
          <w:b/>
          <w:sz w:val="28"/>
        </w:rPr>
      </w:pPr>
      <w:r w:rsidRPr="00BB5472">
        <w:rPr>
          <w:rFonts w:ascii="Calibri" w:hAnsi="Calibri"/>
          <w:b/>
          <w:sz w:val="28"/>
        </w:rPr>
        <w:t>GENERAL COMMENTS</w:t>
      </w:r>
    </w:p>
    <w:p w14:paraId="69C50150" w14:textId="77777777" w:rsidR="006F59BA" w:rsidRPr="00BB5472" w:rsidRDefault="006F59BA" w:rsidP="006F59BA">
      <w:pPr>
        <w:rPr>
          <w:rFonts w:ascii="Calibri" w:hAnsi="Calibri"/>
          <w:i/>
        </w:rPr>
      </w:pPr>
      <w:r w:rsidRPr="00BB5472">
        <w:rPr>
          <w:rFonts w:ascii="Calibri" w:hAnsi="Calibri"/>
          <w:i/>
        </w:rPr>
        <w:t>Your comments may be informed by the general assessment criteria outlined overleaf. You are also asked to rate each of the assessment dimensions on the table overleaf in addition to the comments made below. Please continue on a separate sheet if required.</w:t>
      </w:r>
    </w:p>
    <w:p w14:paraId="45D0492E" w14:textId="77777777" w:rsidR="006F59BA" w:rsidRPr="00BB5472" w:rsidRDefault="006F59BA" w:rsidP="006F59BA">
      <w:pPr>
        <w:rPr>
          <w:rFonts w:ascii="Calibri" w:hAnsi="Calibri"/>
        </w:rPr>
      </w:pPr>
    </w:p>
    <w:p w14:paraId="629451DC" w14:textId="77777777" w:rsidR="006F59BA" w:rsidRPr="00BB5472" w:rsidRDefault="006F59BA" w:rsidP="006F59BA">
      <w:pPr>
        <w:rPr>
          <w:rFonts w:ascii="Calibri" w:hAnsi="Calibri"/>
        </w:rPr>
      </w:pPr>
    </w:p>
    <w:p w14:paraId="6F155131" w14:textId="77777777" w:rsidR="006F59BA" w:rsidRPr="00BB5472" w:rsidRDefault="006F59BA" w:rsidP="006F59BA">
      <w:pPr>
        <w:rPr>
          <w:rFonts w:ascii="Calibri" w:hAnsi="Calibri"/>
        </w:rPr>
      </w:pPr>
    </w:p>
    <w:p w14:paraId="1FD8B0B3" w14:textId="77777777" w:rsidR="006F59BA" w:rsidRPr="00BB5472" w:rsidRDefault="006F59BA" w:rsidP="006F59BA">
      <w:pPr>
        <w:rPr>
          <w:rFonts w:ascii="Calibri" w:hAnsi="Calibri"/>
        </w:rPr>
      </w:pPr>
    </w:p>
    <w:p w14:paraId="56FF8C15" w14:textId="77777777" w:rsidR="006F59BA" w:rsidRPr="00BB5472" w:rsidRDefault="006F59BA" w:rsidP="006F59BA">
      <w:pPr>
        <w:rPr>
          <w:rFonts w:ascii="Calibri" w:hAnsi="Calibri"/>
        </w:rPr>
      </w:pPr>
    </w:p>
    <w:p w14:paraId="24ADDF4B" w14:textId="77777777" w:rsidR="006F59BA" w:rsidRPr="00BB5472" w:rsidRDefault="006F59BA" w:rsidP="006F59BA">
      <w:pPr>
        <w:rPr>
          <w:rFonts w:ascii="Calibri" w:hAnsi="Calibri"/>
        </w:rPr>
      </w:pPr>
    </w:p>
    <w:p w14:paraId="3D5BF5AC" w14:textId="77777777" w:rsidR="006F59BA" w:rsidRPr="00BB5472" w:rsidRDefault="006F59BA" w:rsidP="006F59BA">
      <w:pPr>
        <w:rPr>
          <w:rFonts w:ascii="Calibri" w:hAnsi="Calibri"/>
        </w:rPr>
      </w:pPr>
    </w:p>
    <w:p w14:paraId="0BEC8E85" w14:textId="77777777" w:rsidR="006F59BA" w:rsidRPr="00BB5472" w:rsidRDefault="006F59BA" w:rsidP="006F59BA">
      <w:pPr>
        <w:rPr>
          <w:rFonts w:ascii="Calibri" w:hAnsi="Calibri"/>
        </w:rPr>
      </w:pPr>
    </w:p>
    <w:p w14:paraId="0D243F4A" w14:textId="77777777" w:rsidR="006F59BA" w:rsidRPr="00BB5472" w:rsidRDefault="006F59BA" w:rsidP="006F59BA">
      <w:pPr>
        <w:rPr>
          <w:rFonts w:ascii="Calibri" w:hAnsi="Calibri"/>
        </w:rPr>
      </w:pPr>
    </w:p>
    <w:p w14:paraId="429CAB7C" w14:textId="77777777" w:rsidR="006F59BA" w:rsidRPr="00BB5472" w:rsidRDefault="006F59BA" w:rsidP="006F59BA">
      <w:pPr>
        <w:rPr>
          <w:rFonts w:ascii="Calibri" w:hAnsi="Calibri"/>
        </w:rPr>
      </w:pPr>
    </w:p>
    <w:p w14:paraId="0F6B9755" w14:textId="77777777" w:rsidR="006F59BA" w:rsidRPr="00BB5472" w:rsidRDefault="006F59BA" w:rsidP="006F59BA">
      <w:pPr>
        <w:rPr>
          <w:rFonts w:ascii="Calibri" w:hAnsi="Calibri"/>
        </w:rPr>
      </w:pPr>
    </w:p>
    <w:p w14:paraId="2D993ED8" w14:textId="77777777" w:rsidR="006F59BA" w:rsidRPr="00BB5472" w:rsidRDefault="006F59BA" w:rsidP="006F59BA">
      <w:pPr>
        <w:rPr>
          <w:rFonts w:ascii="Calibri" w:hAnsi="Calibri"/>
        </w:rPr>
      </w:pPr>
    </w:p>
    <w:p w14:paraId="6B0CA953" w14:textId="77777777" w:rsidR="006F59BA" w:rsidRPr="00BB5472" w:rsidRDefault="006F59BA" w:rsidP="006F59BA">
      <w:pPr>
        <w:rPr>
          <w:rFonts w:ascii="Calibri" w:hAnsi="Calibri"/>
        </w:rPr>
      </w:pPr>
    </w:p>
    <w:p w14:paraId="5FC8D295" w14:textId="77777777" w:rsidR="006F59BA" w:rsidRPr="00BB5472" w:rsidRDefault="006F59BA" w:rsidP="006F59BA">
      <w:pPr>
        <w:rPr>
          <w:rFonts w:ascii="Calibri" w:hAnsi="Calibri"/>
        </w:rPr>
      </w:pPr>
    </w:p>
    <w:p w14:paraId="36437AAB" w14:textId="77777777" w:rsidR="006F59BA" w:rsidRPr="00BB5472" w:rsidRDefault="006F59BA" w:rsidP="006F59BA">
      <w:pPr>
        <w:rPr>
          <w:rFonts w:ascii="Calibri" w:hAnsi="Calibri"/>
        </w:rPr>
      </w:pPr>
    </w:p>
    <w:p w14:paraId="55C5B21C" w14:textId="77777777" w:rsidR="006F59BA" w:rsidRPr="00BB5472" w:rsidRDefault="006F59BA" w:rsidP="006F59BA">
      <w:pPr>
        <w:rPr>
          <w:rFonts w:ascii="Calibri" w:hAnsi="Calibri"/>
        </w:rPr>
      </w:pPr>
    </w:p>
    <w:tbl>
      <w:tblPr>
        <w:tblW w:w="10490" w:type="dxa"/>
        <w:tblInd w:w="-601" w:type="dxa"/>
        <w:tblLayout w:type="fixed"/>
        <w:tblLook w:val="0000" w:firstRow="0" w:lastRow="0" w:firstColumn="0" w:lastColumn="0" w:noHBand="0" w:noVBand="0"/>
      </w:tblPr>
      <w:tblGrid>
        <w:gridCol w:w="1135"/>
        <w:gridCol w:w="708"/>
        <w:gridCol w:w="1418"/>
        <w:gridCol w:w="283"/>
        <w:gridCol w:w="1134"/>
        <w:gridCol w:w="2835"/>
        <w:gridCol w:w="284"/>
        <w:gridCol w:w="850"/>
        <w:gridCol w:w="1843"/>
      </w:tblGrid>
      <w:tr w:rsidR="006F59BA" w:rsidRPr="00BB5472" w14:paraId="5DAEC251" w14:textId="77777777" w:rsidTr="00446ED8">
        <w:tc>
          <w:tcPr>
            <w:tcW w:w="1135" w:type="dxa"/>
            <w:tcBorders>
              <w:right w:val="single" w:sz="4" w:space="0" w:color="auto"/>
            </w:tcBorders>
          </w:tcPr>
          <w:p w14:paraId="1C4EBAA9" w14:textId="77777777" w:rsidR="006F59BA" w:rsidRPr="00BB5472" w:rsidRDefault="006F59BA" w:rsidP="00446ED8">
            <w:pPr>
              <w:rPr>
                <w:rFonts w:ascii="Calibri" w:hAnsi="Calibri"/>
                <w:b/>
              </w:rPr>
            </w:pPr>
          </w:p>
          <w:p w14:paraId="135B9ABF" w14:textId="77777777" w:rsidR="006F59BA" w:rsidRPr="00BB5472" w:rsidRDefault="006F59BA" w:rsidP="00446ED8">
            <w:pPr>
              <w:rPr>
                <w:rFonts w:ascii="Calibri" w:hAnsi="Calibri"/>
                <w:b/>
              </w:rPr>
            </w:pPr>
            <w:r w:rsidRPr="00BB5472">
              <w:rPr>
                <w:rFonts w:ascii="Calibri" w:hAnsi="Calibri"/>
                <w:b/>
              </w:rPr>
              <w:t>GRADE</w:t>
            </w:r>
          </w:p>
        </w:tc>
        <w:tc>
          <w:tcPr>
            <w:tcW w:w="708" w:type="dxa"/>
            <w:tcBorders>
              <w:top w:val="single" w:sz="4" w:space="0" w:color="auto"/>
              <w:left w:val="single" w:sz="4" w:space="0" w:color="auto"/>
              <w:bottom w:val="single" w:sz="4" w:space="0" w:color="auto"/>
              <w:right w:val="single" w:sz="4" w:space="0" w:color="auto"/>
            </w:tcBorders>
          </w:tcPr>
          <w:p w14:paraId="3C4C5173" w14:textId="77777777" w:rsidR="006F59BA" w:rsidRPr="00BB5472" w:rsidRDefault="006F59BA" w:rsidP="00446ED8">
            <w:pPr>
              <w:rPr>
                <w:rFonts w:ascii="Calibri" w:hAnsi="Calibri"/>
                <w:b/>
              </w:rPr>
            </w:pPr>
          </w:p>
          <w:p w14:paraId="56DD8E3B" w14:textId="77777777" w:rsidR="006F59BA" w:rsidRPr="00BB5472" w:rsidRDefault="006F59BA" w:rsidP="00446ED8">
            <w:pPr>
              <w:rPr>
                <w:rFonts w:ascii="Calibri" w:hAnsi="Calibri"/>
                <w:b/>
              </w:rPr>
            </w:pPr>
          </w:p>
          <w:p w14:paraId="0CA64507" w14:textId="77777777" w:rsidR="006F59BA" w:rsidRPr="00BB5472" w:rsidRDefault="006F59BA" w:rsidP="00446ED8">
            <w:pPr>
              <w:rPr>
                <w:rFonts w:ascii="Calibri" w:hAnsi="Calibri"/>
                <w:b/>
              </w:rPr>
            </w:pPr>
          </w:p>
        </w:tc>
        <w:tc>
          <w:tcPr>
            <w:tcW w:w="1418" w:type="dxa"/>
            <w:tcBorders>
              <w:top w:val="single" w:sz="4" w:space="0" w:color="auto"/>
              <w:left w:val="single" w:sz="4" w:space="0" w:color="auto"/>
              <w:bottom w:val="single" w:sz="4" w:space="0" w:color="auto"/>
              <w:right w:val="single" w:sz="4" w:space="0" w:color="auto"/>
            </w:tcBorders>
          </w:tcPr>
          <w:p w14:paraId="61B2DDFB" w14:textId="77777777" w:rsidR="006F59BA" w:rsidRPr="00BB5472" w:rsidRDefault="006F59BA" w:rsidP="00446ED8">
            <w:pPr>
              <w:rPr>
                <w:rFonts w:ascii="Calibri" w:hAnsi="Calibri"/>
                <w:b/>
              </w:rPr>
            </w:pPr>
          </w:p>
          <w:p w14:paraId="25FAC81E" w14:textId="77777777" w:rsidR="006F59BA" w:rsidRPr="00BB5472" w:rsidRDefault="006F59BA" w:rsidP="00446ED8">
            <w:pPr>
              <w:rPr>
                <w:rFonts w:ascii="Calibri" w:hAnsi="Calibri"/>
                <w:b/>
              </w:rPr>
            </w:pPr>
            <w:r w:rsidRPr="00BB5472">
              <w:rPr>
                <w:rFonts w:ascii="Calibri" w:hAnsi="Calibri"/>
                <w:b/>
              </w:rPr>
              <w:t xml:space="preserve"> PASS / FAIL</w:t>
            </w:r>
          </w:p>
        </w:tc>
        <w:tc>
          <w:tcPr>
            <w:tcW w:w="283" w:type="dxa"/>
            <w:tcBorders>
              <w:left w:val="single" w:sz="4" w:space="0" w:color="auto"/>
            </w:tcBorders>
          </w:tcPr>
          <w:p w14:paraId="20DBE9E3" w14:textId="77777777" w:rsidR="006F59BA" w:rsidRPr="00BB5472" w:rsidRDefault="006F59BA" w:rsidP="00446ED8">
            <w:pPr>
              <w:rPr>
                <w:rFonts w:ascii="Calibri" w:hAnsi="Calibri"/>
                <w:b/>
              </w:rPr>
            </w:pPr>
          </w:p>
        </w:tc>
        <w:tc>
          <w:tcPr>
            <w:tcW w:w="1134" w:type="dxa"/>
            <w:tcBorders>
              <w:right w:val="single" w:sz="4" w:space="0" w:color="auto"/>
            </w:tcBorders>
          </w:tcPr>
          <w:p w14:paraId="2FA86BC7" w14:textId="77777777" w:rsidR="006F59BA" w:rsidRPr="00BB5472" w:rsidRDefault="006F59BA" w:rsidP="00446ED8">
            <w:pPr>
              <w:rPr>
                <w:rFonts w:ascii="Calibri" w:hAnsi="Calibri"/>
                <w:b/>
              </w:rPr>
            </w:pPr>
          </w:p>
          <w:p w14:paraId="6B3B819D" w14:textId="77777777" w:rsidR="006F59BA" w:rsidRPr="00BB5472" w:rsidRDefault="006F59BA" w:rsidP="00446ED8">
            <w:pPr>
              <w:rPr>
                <w:rFonts w:ascii="Calibri" w:hAnsi="Calibri"/>
                <w:b/>
              </w:rPr>
            </w:pPr>
            <w:r w:rsidRPr="00BB5472">
              <w:rPr>
                <w:rFonts w:ascii="Calibri" w:hAnsi="Calibri"/>
                <w:b/>
              </w:rPr>
              <w:t>MARKER</w:t>
            </w:r>
          </w:p>
        </w:tc>
        <w:tc>
          <w:tcPr>
            <w:tcW w:w="2835" w:type="dxa"/>
            <w:tcBorders>
              <w:top w:val="single" w:sz="4" w:space="0" w:color="auto"/>
              <w:left w:val="single" w:sz="4" w:space="0" w:color="auto"/>
              <w:bottom w:val="single" w:sz="4" w:space="0" w:color="auto"/>
              <w:right w:val="single" w:sz="4" w:space="0" w:color="auto"/>
            </w:tcBorders>
          </w:tcPr>
          <w:p w14:paraId="64E85972" w14:textId="77777777" w:rsidR="006F59BA" w:rsidRPr="00BB5472" w:rsidRDefault="006F59BA" w:rsidP="00446ED8">
            <w:pPr>
              <w:rPr>
                <w:rFonts w:ascii="Calibri" w:hAnsi="Calibri"/>
                <w:b/>
              </w:rPr>
            </w:pPr>
          </w:p>
        </w:tc>
        <w:tc>
          <w:tcPr>
            <w:tcW w:w="284" w:type="dxa"/>
            <w:tcBorders>
              <w:left w:val="single" w:sz="4" w:space="0" w:color="auto"/>
            </w:tcBorders>
          </w:tcPr>
          <w:p w14:paraId="40BC5C88" w14:textId="77777777" w:rsidR="006F59BA" w:rsidRPr="00BB5472" w:rsidRDefault="006F59BA" w:rsidP="00446ED8">
            <w:pPr>
              <w:rPr>
                <w:rFonts w:ascii="Calibri" w:hAnsi="Calibri"/>
                <w:b/>
              </w:rPr>
            </w:pPr>
          </w:p>
        </w:tc>
        <w:tc>
          <w:tcPr>
            <w:tcW w:w="850" w:type="dxa"/>
            <w:tcBorders>
              <w:right w:val="single" w:sz="4" w:space="0" w:color="auto"/>
            </w:tcBorders>
          </w:tcPr>
          <w:p w14:paraId="15369963" w14:textId="77777777" w:rsidR="006F59BA" w:rsidRPr="00BB5472" w:rsidRDefault="006F59BA" w:rsidP="00446ED8">
            <w:pPr>
              <w:rPr>
                <w:rFonts w:ascii="Calibri" w:hAnsi="Calibri"/>
                <w:b/>
              </w:rPr>
            </w:pPr>
          </w:p>
          <w:p w14:paraId="6AA7257B" w14:textId="77777777" w:rsidR="006F59BA" w:rsidRPr="00BB5472" w:rsidRDefault="006F59BA" w:rsidP="00446ED8">
            <w:pPr>
              <w:rPr>
                <w:rFonts w:ascii="Calibri" w:hAnsi="Calibri"/>
                <w:b/>
              </w:rPr>
            </w:pPr>
            <w:r w:rsidRPr="00BB5472">
              <w:rPr>
                <w:rFonts w:ascii="Calibri" w:hAnsi="Calibri"/>
                <w:b/>
              </w:rPr>
              <w:t>DATE</w:t>
            </w:r>
          </w:p>
        </w:tc>
        <w:tc>
          <w:tcPr>
            <w:tcW w:w="1843" w:type="dxa"/>
            <w:tcBorders>
              <w:top w:val="single" w:sz="4" w:space="0" w:color="auto"/>
              <w:left w:val="single" w:sz="4" w:space="0" w:color="auto"/>
              <w:bottom w:val="single" w:sz="4" w:space="0" w:color="auto"/>
              <w:right w:val="single" w:sz="4" w:space="0" w:color="auto"/>
            </w:tcBorders>
          </w:tcPr>
          <w:p w14:paraId="2955DA91" w14:textId="77777777" w:rsidR="006F59BA" w:rsidRPr="00BB5472" w:rsidRDefault="006F59BA" w:rsidP="00446ED8">
            <w:pPr>
              <w:rPr>
                <w:rFonts w:ascii="Calibri" w:hAnsi="Calibri"/>
                <w:b/>
              </w:rPr>
            </w:pPr>
          </w:p>
        </w:tc>
      </w:tr>
    </w:tbl>
    <w:p w14:paraId="14618EDF" w14:textId="77777777" w:rsidR="006F59BA" w:rsidRPr="00BB5472" w:rsidRDefault="006F59BA" w:rsidP="006F59BA">
      <w:pPr>
        <w:rPr>
          <w:rFonts w:ascii="Calibri" w:hAnsi="Calibri"/>
        </w:rPr>
      </w:pPr>
    </w:p>
    <w:p w14:paraId="7DB2B4A2" w14:textId="77777777" w:rsidR="006F59BA" w:rsidRPr="00BB5472" w:rsidRDefault="006F59BA" w:rsidP="006F59BA">
      <w:pPr>
        <w:rPr>
          <w:rFonts w:ascii="Calibri" w:hAnsi="Calibri"/>
        </w:rPr>
      </w:pPr>
    </w:p>
    <w:p w14:paraId="4BC8B0D3" w14:textId="77777777" w:rsidR="006F59BA" w:rsidRPr="00BB5472" w:rsidRDefault="006F59BA" w:rsidP="006F59BA">
      <w:pPr>
        <w:rPr>
          <w:rFonts w:ascii="Calibri" w:hAnsi="Calibri"/>
        </w:rPr>
        <w:sectPr w:rsidR="006F59BA" w:rsidRPr="00BB5472" w:rsidSect="006F59BA">
          <w:headerReference w:type="default" r:id="rId4"/>
          <w:footerReference w:type="even" r:id="rId5"/>
          <w:footerReference w:type="default" r:id="rId6"/>
          <w:pgSz w:w="12240" w:h="15840"/>
          <w:pgMar w:top="1440" w:right="1800" w:bottom="1440" w:left="1800" w:header="720" w:footer="720" w:gutter="0"/>
          <w:pgNumType w:start="183"/>
          <w:cols w:space="720"/>
        </w:sectPr>
      </w:pPr>
    </w:p>
    <w:tbl>
      <w:tblPr>
        <w:tblW w:w="13176" w:type="dxa"/>
        <w:tblBorders>
          <w:top w:val="single" w:sz="12" w:space="0" w:color="000000"/>
          <w:left w:val="nil"/>
          <w:bottom w:val="single" w:sz="12" w:space="0" w:color="000000"/>
          <w:right w:val="nil"/>
          <w:insideH w:val="nil"/>
          <w:insideV w:val="nil"/>
        </w:tblBorders>
        <w:tblLook w:val="00A0" w:firstRow="1" w:lastRow="0" w:firstColumn="1" w:lastColumn="0" w:noHBand="0" w:noVBand="0"/>
      </w:tblPr>
      <w:tblGrid>
        <w:gridCol w:w="7273"/>
        <w:gridCol w:w="2283"/>
        <w:gridCol w:w="1530"/>
        <w:gridCol w:w="2090"/>
      </w:tblGrid>
      <w:tr w:rsidR="006F59BA" w:rsidRPr="00BB5472" w14:paraId="6F49E7DC" w14:textId="77777777" w:rsidTr="00446ED8">
        <w:tc>
          <w:tcPr>
            <w:tcW w:w="7273" w:type="dxa"/>
            <w:tcBorders>
              <w:bottom w:val="single" w:sz="12" w:space="0" w:color="000000"/>
            </w:tcBorders>
          </w:tcPr>
          <w:p w14:paraId="6D345FCC" w14:textId="77777777" w:rsidR="006F59BA" w:rsidRPr="00BB5472" w:rsidRDefault="006F59BA" w:rsidP="00446ED8">
            <w:pPr>
              <w:jc w:val="center"/>
              <w:rPr>
                <w:rFonts w:ascii="Calibri" w:hAnsi="Calibri"/>
                <w:b/>
                <w:color w:val="000080"/>
              </w:rPr>
            </w:pPr>
          </w:p>
          <w:p w14:paraId="0D4C0A73" w14:textId="77777777" w:rsidR="006F59BA" w:rsidRPr="00BB5472" w:rsidRDefault="006F59BA" w:rsidP="00446ED8">
            <w:pPr>
              <w:keepNext/>
              <w:jc w:val="center"/>
              <w:outlineLvl w:val="1"/>
              <w:rPr>
                <w:rFonts w:ascii="Calibri" w:hAnsi="Calibri"/>
                <w:b/>
              </w:rPr>
            </w:pPr>
            <w:r w:rsidRPr="00BB5472">
              <w:rPr>
                <w:rFonts w:ascii="Calibri" w:hAnsi="Calibri"/>
                <w:b/>
              </w:rPr>
              <w:t>CRITERIA</w:t>
            </w:r>
          </w:p>
        </w:tc>
        <w:tc>
          <w:tcPr>
            <w:tcW w:w="2283" w:type="dxa"/>
            <w:tcBorders>
              <w:bottom w:val="single" w:sz="12" w:space="0" w:color="000000"/>
            </w:tcBorders>
          </w:tcPr>
          <w:p w14:paraId="3939A2A3" w14:textId="77777777" w:rsidR="006F59BA" w:rsidRPr="00BB5472" w:rsidRDefault="006F59BA" w:rsidP="00446ED8">
            <w:pPr>
              <w:jc w:val="center"/>
              <w:rPr>
                <w:rFonts w:ascii="Calibri" w:hAnsi="Calibri"/>
                <w:b/>
                <w:color w:val="000080"/>
              </w:rPr>
            </w:pPr>
          </w:p>
          <w:p w14:paraId="73211E47" w14:textId="77777777" w:rsidR="006F59BA" w:rsidRPr="00BB5472" w:rsidRDefault="006F59BA" w:rsidP="00446ED8">
            <w:pPr>
              <w:jc w:val="center"/>
              <w:rPr>
                <w:rFonts w:ascii="Calibri" w:hAnsi="Calibri"/>
                <w:b/>
                <w:color w:val="000080"/>
              </w:rPr>
            </w:pPr>
            <w:r w:rsidRPr="00BB5472">
              <w:rPr>
                <w:rFonts w:ascii="Calibri" w:hAnsi="Calibri"/>
                <w:b/>
                <w:color w:val="000080"/>
              </w:rPr>
              <w:t>Excellent /</w:t>
            </w:r>
          </w:p>
          <w:p w14:paraId="58938C8B" w14:textId="77777777" w:rsidR="006F59BA" w:rsidRPr="00BB5472" w:rsidRDefault="006F59BA" w:rsidP="00446ED8">
            <w:pPr>
              <w:jc w:val="center"/>
              <w:rPr>
                <w:rFonts w:ascii="Calibri" w:hAnsi="Calibri"/>
                <w:b/>
                <w:color w:val="000080"/>
              </w:rPr>
            </w:pPr>
            <w:r w:rsidRPr="00BB5472">
              <w:rPr>
                <w:rFonts w:ascii="Calibri" w:hAnsi="Calibri"/>
                <w:b/>
                <w:color w:val="000080"/>
              </w:rPr>
              <w:t>Highly Competent</w:t>
            </w:r>
          </w:p>
          <w:p w14:paraId="2F8388FD" w14:textId="77777777" w:rsidR="006F59BA" w:rsidRPr="00BB5472" w:rsidRDefault="006F59BA" w:rsidP="00446ED8">
            <w:pPr>
              <w:jc w:val="center"/>
              <w:rPr>
                <w:rFonts w:ascii="Calibri" w:hAnsi="Calibri"/>
                <w:b/>
                <w:color w:val="000080"/>
              </w:rPr>
            </w:pPr>
          </w:p>
        </w:tc>
        <w:tc>
          <w:tcPr>
            <w:tcW w:w="1530" w:type="dxa"/>
            <w:tcBorders>
              <w:bottom w:val="single" w:sz="12" w:space="0" w:color="000000"/>
            </w:tcBorders>
          </w:tcPr>
          <w:p w14:paraId="642B193D" w14:textId="77777777" w:rsidR="006F59BA" w:rsidRPr="00BB5472" w:rsidRDefault="006F59BA" w:rsidP="00446ED8">
            <w:pPr>
              <w:jc w:val="center"/>
              <w:rPr>
                <w:rFonts w:ascii="Calibri" w:hAnsi="Calibri"/>
                <w:b/>
                <w:color w:val="000080"/>
              </w:rPr>
            </w:pPr>
          </w:p>
          <w:p w14:paraId="6474365D" w14:textId="77777777" w:rsidR="006F59BA" w:rsidRPr="00BB5472" w:rsidRDefault="006F59BA" w:rsidP="00446ED8">
            <w:pPr>
              <w:jc w:val="center"/>
              <w:rPr>
                <w:rFonts w:ascii="Calibri" w:hAnsi="Calibri"/>
                <w:b/>
                <w:color w:val="000080"/>
              </w:rPr>
            </w:pPr>
            <w:r w:rsidRPr="00BB5472">
              <w:rPr>
                <w:rFonts w:ascii="Calibri" w:hAnsi="Calibri"/>
                <w:b/>
                <w:color w:val="000080"/>
              </w:rPr>
              <w:t>Competent</w:t>
            </w:r>
          </w:p>
        </w:tc>
        <w:tc>
          <w:tcPr>
            <w:tcW w:w="2090" w:type="dxa"/>
            <w:tcBorders>
              <w:bottom w:val="single" w:sz="12" w:space="0" w:color="000000"/>
            </w:tcBorders>
          </w:tcPr>
          <w:p w14:paraId="59567BA1" w14:textId="77777777" w:rsidR="006F59BA" w:rsidRPr="00BB5472" w:rsidRDefault="006F59BA" w:rsidP="00446ED8">
            <w:pPr>
              <w:jc w:val="center"/>
              <w:rPr>
                <w:rFonts w:ascii="Calibri" w:hAnsi="Calibri"/>
                <w:b/>
                <w:color w:val="000080"/>
              </w:rPr>
            </w:pPr>
          </w:p>
          <w:p w14:paraId="65D1B444" w14:textId="77777777" w:rsidR="006F59BA" w:rsidRPr="00BB5472" w:rsidRDefault="006F59BA" w:rsidP="00446ED8">
            <w:pPr>
              <w:jc w:val="center"/>
              <w:rPr>
                <w:rFonts w:ascii="Calibri" w:hAnsi="Calibri"/>
                <w:b/>
                <w:color w:val="000080"/>
              </w:rPr>
            </w:pPr>
            <w:r w:rsidRPr="00BB5472">
              <w:rPr>
                <w:rFonts w:ascii="Calibri" w:hAnsi="Calibri"/>
                <w:b/>
                <w:color w:val="000080"/>
              </w:rPr>
              <w:t>Not Competent /</w:t>
            </w:r>
          </w:p>
          <w:p w14:paraId="38FD7A4F" w14:textId="77777777" w:rsidR="006F59BA" w:rsidRPr="00BB5472" w:rsidRDefault="006F59BA" w:rsidP="00446ED8">
            <w:pPr>
              <w:jc w:val="center"/>
              <w:rPr>
                <w:rFonts w:ascii="Calibri" w:hAnsi="Calibri"/>
                <w:b/>
                <w:color w:val="000080"/>
              </w:rPr>
            </w:pPr>
            <w:r w:rsidRPr="00BB5472">
              <w:rPr>
                <w:rFonts w:ascii="Calibri" w:hAnsi="Calibri"/>
                <w:b/>
                <w:color w:val="000080"/>
              </w:rPr>
              <w:t>Very Poor</w:t>
            </w:r>
          </w:p>
        </w:tc>
      </w:tr>
      <w:tr w:rsidR="006F59BA" w:rsidRPr="00BB5472" w14:paraId="796FCD9F" w14:textId="77777777" w:rsidTr="00446ED8">
        <w:trPr>
          <w:trHeight w:val="687"/>
        </w:trPr>
        <w:tc>
          <w:tcPr>
            <w:tcW w:w="7273" w:type="dxa"/>
            <w:tcBorders>
              <w:top w:val="single" w:sz="12" w:space="0" w:color="000000"/>
              <w:bottom w:val="single" w:sz="6" w:space="0" w:color="000000"/>
            </w:tcBorders>
          </w:tcPr>
          <w:p w14:paraId="0150E7D9" w14:textId="77777777" w:rsidR="006F59BA" w:rsidRPr="00BB5472" w:rsidRDefault="006F59BA" w:rsidP="00446ED8">
            <w:pPr>
              <w:keepNext/>
              <w:jc w:val="center"/>
              <w:outlineLvl w:val="0"/>
              <w:rPr>
                <w:rFonts w:ascii="Calibri" w:hAnsi="Calibri"/>
                <w:b/>
                <w:sz w:val="22"/>
                <w:szCs w:val="22"/>
              </w:rPr>
            </w:pPr>
            <w:r w:rsidRPr="00BB5472">
              <w:rPr>
                <w:rFonts w:ascii="Calibri" w:hAnsi="Calibri"/>
                <w:b/>
                <w:sz w:val="22"/>
                <w:szCs w:val="22"/>
              </w:rPr>
              <w:t>Referral Context</w:t>
            </w:r>
          </w:p>
          <w:p w14:paraId="17DB2C4D" w14:textId="77777777" w:rsidR="006F59BA" w:rsidRPr="00BB5472" w:rsidRDefault="006F59BA" w:rsidP="00446ED8">
            <w:pPr>
              <w:jc w:val="center"/>
              <w:rPr>
                <w:rFonts w:ascii="Calibri" w:hAnsi="Calibri"/>
                <w:i/>
                <w:sz w:val="22"/>
                <w:szCs w:val="22"/>
              </w:rPr>
            </w:pPr>
            <w:r w:rsidRPr="00BB5472">
              <w:rPr>
                <w:rFonts w:ascii="Calibri" w:hAnsi="Calibri"/>
                <w:i/>
                <w:sz w:val="22"/>
                <w:szCs w:val="22"/>
              </w:rPr>
              <w:t>(Referral objectives, service context. current status of client,)</w:t>
            </w:r>
          </w:p>
        </w:tc>
        <w:tc>
          <w:tcPr>
            <w:tcW w:w="2283" w:type="dxa"/>
            <w:tcBorders>
              <w:top w:val="single" w:sz="12" w:space="0" w:color="000000"/>
              <w:bottom w:val="single" w:sz="6" w:space="0" w:color="000000"/>
            </w:tcBorders>
          </w:tcPr>
          <w:p w14:paraId="4E3F4FDA" w14:textId="77777777" w:rsidR="006F59BA" w:rsidRPr="00BB5472" w:rsidRDefault="006F59BA" w:rsidP="00446ED8">
            <w:pPr>
              <w:jc w:val="center"/>
              <w:rPr>
                <w:rFonts w:ascii="Calibri" w:hAnsi="Calibri"/>
                <w:sz w:val="22"/>
                <w:szCs w:val="22"/>
              </w:rPr>
            </w:pPr>
          </w:p>
        </w:tc>
        <w:tc>
          <w:tcPr>
            <w:tcW w:w="1530" w:type="dxa"/>
            <w:tcBorders>
              <w:top w:val="single" w:sz="12" w:space="0" w:color="000000"/>
              <w:bottom w:val="single" w:sz="6" w:space="0" w:color="000000"/>
            </w:tcBorders>
          </w:tcPr>
          <w:p w14:paraId="6DE74748" w14:textId="77777777" w:rsidR="006F59BA" w:rsidRPr="00BB5472" w:rsidRDefault="006F59BA" w:rsidP="00446ED8">
            <w:pPr>
              <w:jc w:val="center"/>
              <w:rPr>
                <w:rFonts w:ascii="Calibri" w:hAnsi="Calibri"/>
                <w:sz w:val="22"/>
                <w:szCs w:val="22"/>
              </w:rPr>
            </w:pPr>
          </w:p>
        </w:tc>
        <w:tc>
          <w:tcPr>
            <w:tcW w:w="2090" w:type="dxa"/>
            <w:tcBorders>
              <w:top w:val="single" w:sz="12" w:space="0" w:color="000000"/>
              <w:bottom w:val="single" w:sz="6" w:space="0" w:color="000000"/>
            </w:tcBorders>
          </w:tcPr>
          <w:p w14:paraId="5CA678A9" w14:textId="77777777" w:rsidR="006F59BA" w:rsidRPr="00BB5472" w:rsidRDefault="006F59BA" w:rsidP="00446ED8">
            <w:pPr>
              <w:jc w:val="center"/>
              <w:rPr>
                <w:rFonts w:ascii="Calibri" w:hAnsi="Calibri"/>
                <w:sz w:val="22"/>
                <w:szCs w:val="22"/>
              </w:rPr>
            </w:pPr>
          </w:p>
        </w:tc>
      </w:tr>
      <w:tr w:rsidR="006F59BA" w:rsidRPr="00BB5472" w14:paraId="067FCB25" w14:textId="77777777" w:rsidTr="00446ED8">
        <w:trPr>
          <w:trHeight w:val="684"/>
        </w:trPr>
        <w:tc>
          <w:tcPr>
            <w:tcW w:w="7273" w:type="dxa"/>
            <w:tcBorders>
              <w:top w:val="single" w:sz="6" w:space="0" w:color="000000"/>
              <w:bottom w:val="single" w:sz="6" w:space="0" w:color="000000"/>
            </w:tcBorders>
          </w:tcPr>
          <w:p w14:paraId="513051FC" w14:textId="77777777" w:rsidR="006F59BA" w:rsidRPr="00BB5472" w:rsidRDefault="006F59BA" w:rsidP="00446ED8">
            <w:pPr>
              <w:keepNext/>
              <w:jc w:val="center"/>
              <w:outlineLvl w:val="0"/>
              <w:rPr>
                <w:rFonts w:ascii="Calibri" w:hAnsi="Calibri"/>
                <w:b/>
                <w:sz w:val="22"/>
                <w:szCs w:val="22"/>
              </w:rPr>
            </w:pPr>
            <w:r w:rsidRPr="00BB5472">
              <w:rPr>
                <w:rFonts w:ascii="Calibri" w:hAnsi="Calibri"/>
                <w:b/>
                <w:sz w:val="22"/>
                <w:szCs w:val="22"/>
              </w:rPr>
              <w:t>Knowledge Base Links</w:t>
            </w:r>
          </w:p>
          <w:p w14:paraId="45C608E3" w14:textId="77777777" w:rsidR="006F59BA" w:rsidRPr="00BB5472" w:rsidRDefault="006F59BA" w:rsidP="00446ED8">
            <w:pPr>
              <w:contextualSpacing/>
              <w:jc w:val="center"/>
              <w:rPr>
                <w:rFonts w:ascii="Calibri" w:hAnsi="Calibri"/>
                <w:i/>
                <w:sz w:val="22"/>
                <w:szCs w:val="22"/>
              </w:rPr>
            </w:pPr>
            <w:r w:rsidRPr="00BB5472">
              <w:rPr>
                <w:rFonts w:ascii="Calibri" w:hAnsi="Calibri"/>
                <w:i/>
                <w:sz w:val="22"/>
                <w:szCs w:val="22"/>
              </w:rPr>
              <w:t>(How well is work informed by relevant knowledge base information and professional practice guidelines)</w:t>
            </w:r>
          </w:p>
        </w:tc>
        <w:tc>
          <w:tcPr>
            <w:tcW w:w="2283" w:type="dxa"/>
            <w:tcBorders>
              <w:top w:val="single" w:sz="6" w:space="0" w:color="000000"/>
              <w:bottom w:val="single" w:sz="6" w:space="0" w:color="000000"/>
            </w:tcBorders>
          </w:tcPr>
          <w:p w14:paraId="594FCC39" w14:textId="77777777" w:rsidR="006F59BA" w:rsidRPr="00BB5472" w:rsidRDefault="006F59BA" w:rsidP="00446ED8">
            <w:pPr>
              <w:jc w:val="center"/>
              <w:rPr>
                <w:rFonts w:ascii="Calibri" w:hAnsi="Calibri"/>
                <w:sz w:val="22"/>
                <w:szCs w:val="22"/>
              </w:rPr>
            </w:pPr>
          </w:p>
        </w:tc>
        <w:tc>
          <w:tcPr>
            <w:tcW w:w="1530" w:type="dxa"/>
            <w:tcBorders>
              <w:top w:val="single" w:sz="6" w:space="0" w:color="000000"/>
              <w:bottom w:val="single" w:sz="6" w:space="0" w:color="000000"/>
            </w:tcBorders>
          </w:tcPr>
          <w:p w14:paraId="655A85CA" w14:textId="77777777" w:rsidR="006F59BA" w:rsidRPr="00BB5472" w:rsidRDefault="006F59BA" w:rsidP="00446ED8">
            <w:pPr>
              <w:jc w:val="center"/>
              <w:rPr>
                <w:rFonts w:ascii="Calibri" w:hAnsi="Calibri"/>
                <w:sz w:val="22"/>
                <w:szCs w:val="22"/>
              </w:rPr>
            </w:pPr>
          </w:p>
        </w:tc>
        <w:tc>
          <w:tcPr>
            <w:tcW w:w="2090" w:type="dxa"/>
            <w:tcBorders>
              <w:top w:val="single" w:sz="6" w:space="0" w:color="000000"/>
              <w:bottom w:val="single" w:sz="6" w:space="0" w:color="000000"/>
            </w:tcBorders>
          </w:tcPr>
          <w:p w14:paraId="5CCB837A" w14:textId="77777777" w:rsidR="006F59BA" w:rsidRPr="00BB5472" w:rsidRDefault="006F59BA" w:rsidP="00446ED8">
            <w:pPr>
              <w:jc w:val="center"/>
              <w:rPr>
                <w:rFonts w:ascii="Calibri" w:hAnsi="Calibri"/>
                <w:sz w:val="22"/>
                <w:szCs w:val="22"/>
              </w:rPr>
            </w:pPr>
          </w:p>
        </w:tc>
      </w:tr>
      <w:tr w:rsidR="006F59BA" w:rsidRPr="00BB5472" w14:paraId="59CAE285" w14:textId="77777777" w:rsidTr="00446ED8">
        <w:trPr>
          <w:trHeight w:val="977"/>
        </w:trPr>
        <w:tc>
          <w:tcPr>
            <w:tcW w:w="7273" w:type="dxa"/>
            <w:tcBorders>
              <w:top w:val="single" w:sz="6" w:space="0" w:color="000000"/>
              <w:bottom w:val="single" w:sz="6" w:space="0" w:color="000000"/>
            </w:tcBorders>
          </w:tcPr>
          <w:p w14:paraId="6FA10C87" w14:textId="77777777" w:rsidR="006F59BA" w:rsidRPr="00BB5472" w:rsidRDefault="006F59BA" w:rsidP="00446ED8">
            <w:pPr>
              <w:keepNext/>
              <w:jc w:val="center"/>
              <w:outlineLvl w:val="0"/>
              <w:rPr>
                <w:rFonts w:ascii="Calibri" w:hAnsi="Calibri"/>
                <w:b/>
                <w:sz w:val="22"/>
                <w:szCs w:val="22"/>
              </w:rPr>
            </w:pPr>
            <w:r w:rsidRPr="00BB5472">
              <w:rPr>
                <w:rFonts w:ascii="Calibri" w:hAnsi="Calibri"/>
                <w:b/>
                <w:sz w:val="22"/>
                <w:szCs w:val="22"/>
              </w:rPr>
              <w:t>Assessment and Formulation</w:t>
            </w:r>
          </w:p>
          <w:p w14:paraId="106A78D4" w14:textId="77777777" w:rsidR="006F59BA" w:rsidRPr="00BB5472" w:rsidRDefault="006F59BA" w:rsidP="00446ED8">
            <w:pPr>
              <w:jc w:val="center"/>
              <w:rPr>
                <w:rFonts w:ascii="Calibri" w:hAnsi="Calibri"/>
                <w:i/>
                <w:sz w:val="22"/>
                <w:szCs w:val="22"/>
              </w:rPr>
            </w:pPr>
            <w:r w:rsidRPr="00BB5472">
              <w:rPr>
                <w:rFonts w:ascii="Calibri" w:hAnsi="Calibri"/>
                <w:i/>
                <w:sz w:val="22"/>
                <w:szCs w:val="22"/>
              </w:rPr>
              <w:t>(competence in choosing, using and interpreting assessment methods–arriving at coherent psychological formulation for current stage of therapy)</w:t>
            </w:r>
          </w:p>
        </w:tc>
        <w:tc>
          <w:tcPr>
            <w:tcW w:w="2283" w:type="dxa"/>
            <w:tcBorders>
              <w:top w:val="single" w:sz="6" w:space="0" w:color="000000"/>
              <w:bottom w:val="single" w:sz="6" w:space="0" w:color="000000"/>
            </w:tcBorders>
          </w:tcPr>
          <w:p w14:paraId="5FAA1223" w14:textId="77777777" w:rsidR="006F59BA" w:rsidRPr="00BB5472" w:rsidRDefault="006F59BA" w:rsidP="00446ED8">
            <w:pPr>
              <w:jc w:val="center"/>
              <w:rPr>
                <w:rFonts w:ascii="Calibri" w:hAnsi="Calibri"/>
                <w:sz w:val="22"/>
                <w:szCs w:val="22"/>
              </w:rPr>
            </w:pPr>
          </w:p>
        </w:tc>
        <w:tc>
          <w:tcPr>
            <w:tcW w:w="1530" w:type="dxa"/>
            <w:tcBorders>
              <w:top w:val="single" w:sz="6" w:space="0" w:color="000000"/>
              <w:bottom w:val="single" w:sz="6" w:space="0" w:color="000000"/>
            </w:tcBorders>
          </w:tcPr>
          <w:p w14:paraId="1A86C09A" w14:textId="77777777" w:rsidR="006F59BA" w:rsidRPr="00BB5472" w:rsidRDefault="006F59BA" w:rsidP="00446ED8">
            <w:pPr>
              <w:jc w:val="center"/>
              <w:rPr>
                <w:rFonts w:ascii="Calibri" w:hAnsi="Calibri"/>
                <w:sz w:val="22"/>
                <w:szCs w:val="22"/>
              </w:rPr>
            </w:pPr>
          </w:p>
        </w:tc>
        <w:tc>
          <w:tcPr>
            <w:tcW w:w="2090" w:type="dxa"/>
            <w:tcBorders>
              <w:top w:val="single" w:sz="6" w:space="0" w:color="000000"/>
              <w:bottom w:val="single" w:sz="6" w:space="0" w:color="000000"/>
            </w:tcBorders>
          </w:tcPr>
          <w:p w14:paraId="3E979F66" w14:textId="77777777" w:rsidR="006F59BA" w:rsidRPr="00BB5472" w:rsidRDefault="006F59BA" w:rsidP="00446ED8">
            <w:pPr>
              <w:jc w:val="center"/>
              <w:rPr>
                <w:rFonts w:ascii="Calibri" w:hAnsi="Calibri"/>
                <w:sz w:val="22"/>
                <w:szCs w:val="22"/>
              </w:rPr>
            </w:pPr>
          </w:p>
        </w:tc>
      </w:tr>
      <w:tr w:rsidR="006F59BA" w:rsidRPr="00BB5472" w14:paraId="14C0C4A9" w14:textId="77777777" w:rsidTr="00446ED8">
        <w:trPr>
          <w:trHeight w:val="1404"/>
        </w:trPr>
        <w:tc>
          <w:tcPr>
            <w:tcW w:w="7273" w:type="dxa"/>
            <w:tcBorders>
              <w:top w:val="single" w:sz="6" w:space="0" w:color="000000"/>
              <w:bottom w:val="single" w:sz="6" w:space="0" w:color="000000"/>
            </w:tcBorders>
          </w:tcPr>
          <w:p w14:paraId="5760F9AF" w14:textId="77777777" w:rsidR="006F59BA" w:rsidRPr="00BB5472" w:rsidRDefault="006F59BA" w:rsidP="00446ED8">
            <w:pPr>
              <w:keepNext/>
              <w:jc w:val="center"/>
              <w:outlineLvl w:val="0"/>
              <w:rPr>
                <w:rFonts w:ascii="Calibri" w:hAnsi="Calibri"/>
                <w:b/>
                <w:sz w:val="22"/>
                <w:szCs w:val="22"/>
              </w:rPr>
            </w:pPr>
            <w:r w:rsidRPr="00BB5472">
              <w:rPr>
                <w:rFonts w:ascii="Calibri" w:hAnsi="Calibri"/>
                <w:b/>
                <w:sz w:val="22"/>
                <w:szCs w:val="22"/>
              </w:rPr>
              <w:t>Process Analysis (1)</w:t>
            </w:r>
          </w:p>
          <w:p w14:paraId="3E578198" w14:textId="77777777" w:rsidR="006F59BA" w:rsidRPr="00BB5472" w:rsidRDefault="006F59BA" w:rsidP="00446ED8">
            <w:pPr>
              <w:jc w:val="center"/>
              <w:rPr>
                <w:rFonts w:ascii="Calibri" w:hAnsi="Calibri"/>
                <w:i/>
                <w:sz w:val="22"/>
                <w:szCs w:val="22"/>
              </w:rPr>
            </w:pPr>
            <w:r w:rsidRPr="00BB5472">
              <w:rPr>
                <w:rFonts w:ascii="Calibri" w:hAnsi="Calibri"/>
                <w:i/>
                <w:sz w:val="22"/>
                <w:szCs w:val="22"/>
              </w:rPr>
              <w:t>(analysis of therapeutic fidelity; consideration of therapeutic alliance, verbal and non-verbal communications, use and impact of reflections, interpretations, confrontations; consideration of pace, turn-taking, awareness of cultural and diversity issues etc..)</w:t>
            </w:r>
          </w:p>
        </w:tc>
        <w:tc>
          <w:tcPr>
            <w:tcW w:w="2283" w:type="dxa"/>
            <w:tcBorders>
              <w:top w:val="single" w:sz="6" w:space="0" w:color="000000"/>
              <w:bottom w:val="single" w:sz="6" w:space="0" w:color="000000"/>
            </w:tcBorders>
          </w:tcPr>
          <w:p w14:paraId="3E1387F3" w14:textId="77777777" w:rsidR="006F59BA" w:rsidRPr="00BB5472" w:rsidRDefault="006F59BA" w:rsidP="00446ED8">
            <w:pPr>
              <w:jc w:val="center"/>
              <w:rPr>
                <w:rFonts w:ascii="Calibri" w:hAnsi="Calibri"/>
                <w:sz w:val="22"/>
                <w:szCs w:val="22"/>
              </w:rPr>
            </w:pPr>
          </w:p>
        </w:tc>
        <w:tc>
          <w:tcPr>
            <w:tcW w:w="1530" w:type="dxa"/>
            <w:tcBorders>
              <w:top w:val="single" w:sz="6" w:space="0" w:color="000000"/>
              <w:bottom w:val="single" w:sz="6" w:space="0" w:color="000000"/>
            </w:tcBorders>
          </w:tcPr>
          <w:p w14:paraId="0E53460E" w14:textId="77777777" w:rsidR="006F59BA" w:rsidRPr="00BB5472" w:rsidRDefault="006F59BA" w:rsidP="00446ED8">
            <w:pPr>
              <w:jc w:val="center"/>
              <w:rPr>
                <w:rFonts w:ascii="Calibri" w:hAnsi="Calibri"/>
                <w:sz w:val="22"/>
                <w:szCs w:val="22"/>
              </w:rPr>
            </w:pPr>
          </w:p>
        </w:tc>
        <w:tc>
          <w:tcPr>
            <w:tcW w:w="2090" w:type="dxa"/>
            <w:tcBorders>
              <w:top w:val="single" w:sz="6" w:space="0" w:color="000000"/>
              <w:bottom w:val="single" w:sz="6" w:space="0" w:color="000000"/>
            </w:tcBorders>
          </w:tcPr>
          <w:p w14:paraId="2BB33338" w14:textId="77777777" w:rsidR="006F59BA" w:rsidRPr="00BB5472" w:rsidRDefault="006F59BA" w:rsidP="00446ED8">
            <w:pPr>
              <w:jc w:val="center"/>
              <w:rPr>
                <w:rFonts w:ascii="Calibri" w:hAnsi="Calibri"/>
                <w:sz w:val="22"/>
                <w:szCs w:val="22"/>
              </w:rPr>
            </w:pPr>
          </w:p>
        </w:tc>
      </w:tr>
      <w:tr w:rsidR="006F59BA" w:rsidRPr="00BB5472" w14:paraId="48FF8284" w14:textId="77777777" w:rsidTr="00446ED8">
        <w:trPr>
          <w:trHeight w:val="1254"/>
        </w:trPr>
        <w:tc>
          <w:tcPr>
            <w:tcW w:w="7273" w:type="dxa"/>
            <w:tcBorders>
              <w:top w:val="single" w:sz="6" w:space="0" w:color="000000"/>
              <w:bottom w:val="single" w:sz="6" w:space="0" w:color="000000"/>
            </w:tcBorders>
          </w:tcPr>
          <w:p w14:paraId="42454EA7" w14:textId="77777777" w:rsidR="006F59BA" w:rsidRPr="00BB5472" w:rsidRDefault="006F59BA" w:rsidP="00446ED8">
            <w:pPr>
              <w:keepNext/>
              <w:jc w:val="center"/>
              <w:outlineLvl w:val="0"/>
              <w:rPr>
                <w:rFonts w:ascii="Calibri" w:hAnsi="Calibri"/>
                <w:b/>
                <w:sz w:val="22"/>
                <w:szCs w:val="22"/>
              </w:rPr>
            </w:pPr>
            <w:r w:rsidRPr="00BB5472">
              <w:rPr>
                <w:rFonts w:ascii="Calibri" w:hAnsi="Calibri"/>
                <w:b/>
                <w:sz w:val="22"/>
                <w:szCs w:val="22"/>
              </w:rPr>
              <w:t>Process Analysis (2)</w:t>
            </w:r>
          </w:p>
          <w:p w14:paraId="77E72C8A" w14:textId="77777777" w:rsidR="006F59BA" w:rsidRPr="00BB5472" w:rsidRDefault="006F59BA" w:rsidP="00446ED8">
            <w:pPr>
              <w:jc w:val="center"/>
              <w:rPr>
                <w:rFonts w:ascii="Calibri" w:hAnsi="Calibri"/>
                <w:i/>
                <w:sz w:val="22"/>
                <w:szCs w:val="22"/>
              </w:rPr>
            </w:pPr>
            <w:r w:rsidRPr="00BB5472">
              <w:rPr>
                <w:rFonts w:ascii="Calibri" w:hAnsi="Calibri"/>
                <w:i/>
                <w:sz w:val="22"/>
                <w:szCs w:val="22"/>
              </w:rPr>
              <w:t>(relating interpersonal transactions within session to interpersonal processes within life / lives of clients; consideration of transference and counter-transference; boundary dynamics etc.)</w:t>
            </w:r>
          </w:p>
        </w:tc>
        <w:tc>
          <w:tcPr>
            <w:tcW w:w="2283" w:type="dxa"/>
            <w:tcBorders>
              <w:top w:val="single" w:sz="6" w:space="0" w:color="000000"/>
              <w:bottom w:val="single" w:sz="6" w:space="0" w:color="000000"/>
            </w:tcBorders>
          </w:tcPr>
          <w:p w14:paraId="7AA49C18" w14:textId="77777777" w:rsidR="006F59BA" w:rsidRPr="00BB5472" w:rsidRDefault="006F59BA" w:rsidP="00446ED8">
            <w:pPr>
              <w:jc w:val="center"/>
              <w:rPr>
                <w:rFonts w:ascii="Calibri" w:hAnsi="Calibri"/>
                <w:sz w:val="22"/>
                <w:szCs w:val="22"/>
              </w:rPr>
            </w:pPr>
          </w:p>
        </w:tc>
        <w:tc>
          <w:tcPr>
            <w:tcW w:w="1530" w:type="dxa"/>
            <w:tcBorders>
              <w:top w:val="single" w:sz="6" w:space="0" w:color="000000"/>
              <w:bottom w:val="single" w:sz="6" w:space="0" w:color="000000"/>
            </w:tcBorders>
          </w:tcPr>
          <w:p w14:paraId="18054F90" w14:textId="77777777" w:rsidR="006F59BA" w:rsidRPr="00BB5472" w:rsidRDefault="006F59BA" w:rsidP="00446ED8">
            <w:pPr>
              <w:jc w:val="center"/>
              <w:rPr>
                <w:rFonts w:ascii="Calibri" w:hAnsi="Calibri"/>
                <w:sz w:val="22"/>
                <w:szCs w:val="22"/>
              </w:rPr>
            </w:pPr>
          </w:p>
        </w:tc>
        <w:tc>
          <w:tcPr>
            <w:tcW w:w="2090" w:type="dxa"/>
            <w:tcBorders>
              <w:top w:val="single" w:sz="6" w:space="0" w:color="000000"/>
              <w:bottom w:val="single" w:sz="6" w:space="0" w:color="000000"/>
            </w:tcBorders>
          </w:tcPr>
          <w:p w14:paraId="1ECA111F" w14:textId="77777777" w:rsidR="006F59BA" w:rsidRPr="00BB5472" w:rsidRDefault="006F59BA" w:rsidP="00446ED8">
            <w:pPr>
              <w:jc w:val="center"/>
              <w:rPr>
                <w:rFonts w:ascii="Calibri" w:hAnsi="Calibri"/>
                <w:sz w:val="22"/>
                <w:szCs w:val="22"/>
              </w:rPr>
            </w:pPr>
          </w:p>
        </w:tc>
      </w:tr>
      <w:tr w:rsidR="006F59BA" w:rsidRPr="00BB5472" w14:paraId="5425610F" w14:textId="77777777" w:rsidTr="00446ED8">
        <w:trPr>
          <w:trHeight w:val="1117"/>
        </w:trPr>
        <w:tc>
          <w:tcPr>
            <w:tcW w:w="7273" w:type="dxa"/>
            <w:tcBorders>
              <w:top w:val="single" w:sz="6" w:space="0" w:color="000000"/>
              <w:bottom w:val="single" w:sz="6" w:space="0" w:color="000000"/>
            </w:tcBorders>
          </w:tcPr>
          <w:p w14:paraId="0D3EDAE5" w14:textId="77777777" w:rsidR="006F59BA" w:rsidRPr="00BB5472" w:rsidRDefault="006F59BA" w:rsidP="00446ED8">
            <w:pPr>
              <w:keepNext/>
              <w:jc w:val="center"/>
              <w:outlineLvl w:val="0"/>
              <w:rPr>
                <w:rFonts w:ascii="Calibri" w:hAnsi="Calibri"/>
                <w:b/>
                <w:sz w:val="22"/>
                <w:szCs w:val="22"/>
              </w:rPr>
            </w:pPr>
            <w:r w:rsidRPr="00BB5472">
              <w:rPr>
                <w:rFonts w:ascii="Calibri" w:hAnsi="Calibri"/>
                <w:b/>
                <w:sz w:val="22"/>
                <w:szCs w:val="22"/>
              </w:rPr>
              <w:t>Reflections and Conclusions</w:t>
            </w:r>
          </w:p>
          <w:p w14:paraId="3F604DF8" w14:textId="77777777" w:rsidR="006F59BA" w:rsidRPr="00BB5472" w:rsidRDefault="006F59BA" w:rsidP="00446ED8">
            <w:pPr>
              <w:jc w:val="center"/>
              <w:rPr>
                <w:rFonts w:ascii="Calibri" w:hAnsi="Calibri"/>
                <w:i/>
                <w:sz w:val="22"/>
                <w:szCs w:val="22"/>
              </w:rPr>
            </w:pPr>
            <w:r w:rsidRPr="00BB5472">
              <w:rPr>
                <w:rFonts w:ascii="Calibri" w:hAnsi="Calibri"/>
                <w:i/>
                <w:sz w:val="22"/>
                <w:szCs w:val="22"/>
              </w:rPr>
              <w:t>(other process analyses shown – describe in comments section - good review of strengths and weaknesses; supervision interface; clinical implications; personal issues and learning experiences)</w:t>
            </w:r>
          </w:p>
        </w:tc>
        <w:tc>
          <w:tcPr>
            <w:tcW w:w="2283" w:type="dxa"/>
            <w:tcBorders>
              <w:top w:val="single" w:sz="6" w:space="0" w:color="000000"/>
              <w:bottom w:val="single" w:sz="6" w:space="0" w:color="000000"/>
            </w:tcBorders>
          </w:tcPr>
          <w:p w14:paraId="6C9C0792" w14:textId="77777777" w:rsidR="006F59BA" w:rsidRPr="00BB5472" w:rsidRDefault="006F59BA" w:rsidP="00446ED8">
            <w:pPr>
              <w:jc w:val="center"/>
              <w:rPr>
                <w:rFonts w:ascii="Calibri" w:hAnsi="Calibri"/>
                <w:sz w:val="22"/>
                <w:szCs w:val="22"/>
              </w:rPr>
            </w:pPr>
          </w:p>
        </w:tc>
        <w:tc>
          <w:tcPr>
            <w:tcW w:w="1530" w:type="dxa"/>
            <w:tcBorders>
              <w:top w:val="single" w:sz="6" w:space="0" w:color="000000"/>
              <w:bottom w:val="single" w:sz="6" w:space="0" w:color="000000"/>
            </w:tcBorders>
          </w:tcPr>
          <w:p w14:paraId="38DB5C22" w14:textId="77777777" w:rsidR="006F59BA" w:rsidRPr="00BB5472" w:rsidRDefault="006F59BA" w:rsidP="00446ED8">
            <w:pPr>
              <w:jc w:val="center"/>
              <w:rPr>
                <w:rFonts w:ascii="Calibri" w:hAnsi="Calibri"/>
                <w:sz w:val="22"/>
                <w:szCs w:val="22"/>
              </w:rPr>
            </w:pPr>
          </w:p>
        </w:tc>
        <w:tc>
          <w:tcPr>
            <w:tcW w:w="2090" w:type="dxa"/>
            <w:tcBorders>
              <w:top w:val="single" w:sz="6" w:space="0" w:color="000000"/>
              <w:bottom w:val="single" w:sz="6" w:space="0" w:color="000000"/>
            </w:tcBorders>
          </w:tcPr>
          <w:p w14:paraId="526A5400" w14:textId="77777777" w:rsidR="006F59BA" w:rsidRPr="00BB5472" w:rsidRDefault="006F59BA" w:rsidP="00446ED8">
            <w:pPr>
              <w:jc w:val="center"/>
              <w:rPr>
                <w:rFonts w:ascii="Calibri" w:hAnsi="Calibri"/>
                <w:sz w:val="22"/>
                <w:szCs w:val="22"/>
              </w:rPr>
            </w:pPr>
          </w:p>
        </w:tc>
      </w:tr>
      <w:tr w:rsidR="006F59BA" w:rsidRPr="00BB5472" w14:paraId="00E728E3" w14:textId="77777777" w:rsidTr="00446ED8">
        <w:trPr>
          <w:trHeight w:val="1029"/>
        </w:trPr>
        <w:tc>
          <w:tcPr>
            <w:tcW w:w="7273" w:type="dxa"/>
            <w:tcBorders>
              <w:top w:val="single" w:sz="6" w:space="0" w:color="000000"/>
            </w:tcBorders>
          </w:tcPr>
          <w:p w14:paraId="39096D38" w14:textId="77777777" w:rsidR="006F59BA" w:rsidRPr="00BB5472" w:rsidRDefault="006F59BA" w:rsidP="00446ED8">
            <w:pPr>
              <w:keepNext/>
              <w:jc w:val="center"/>
              <w:outlineLvl w:val="0"/>
              <w:rPr>
                <w:rFonts w:ascii="Calibri" w:hAnsi="Calibri"/>
                <w:b/>
                <w:sz w:val="22"/>
                <w:szCs w:val="22"/>
              </w:rPr>
            </w:pPr>
            <w:r w:rsidRPr="00BB5472">
              <w:rPr>
                <w:rFonts w:ascii="Calibri" w:hAnsi="Calibri"/>
                <w:b/>
                <w:sz w:val="22"/>
                <w:szCs w:val="22"/>
              </w:rPr>
              <w:t>Presentation</w:t>
            </w:r>
          </w:p>
          <w:p w14:paraId="39AFBEFB" w14:textId="77777777" w:rsidR="006F59BA" w:rsidRPr="00BB5472" w:rsidRDefault="006F59BA" w:rsidP="00446ED8">
            <w:pPr>
              <w:jc w:val="center"/>
              <w:rPr>
                <w:rFonts w:ascii="Calibri" w:hAnsi="Calibri"/>
                <w:i/>
                <w:sz w:val="22"/>
                <w:szCs w:val="22"/>
              </w:rPr>
            </w:pPr>
            <w:r w:rsidRPr="00BB5472">
              <w:rPr>
                <w:rFonts w:ascii="Calibri" w:hAnsi="Calibri"/>
                <w:i/>
                <w:sz w:val="22"/>
                <w:szCs w:val="22"/>
              </w:rPr>
              <w:t>(Clear and succinct style of writing; good structure and use of sub-sectioning; attention to referencing, grammar etc.)</w:t>
            </w:r>
          </w:p>
        </w:tc>
        <w:tc>
          <w:tcPr>
            <w:tcW w:w="2283" w:type="dxa"/>
            <w:tcBorders>
              <w:top w:val="single" w:sz="6" w:space="0" w:color="000000"/>
            </w:tcBorders>
          </w:tcPr>
          <w:p w14:paraId="263E8185" w14:textId="77777777" w:rsidR="006F59BA" w:rsidRPr="00BB5472" w:rsidRDefault="006F59BA" w:rsidP="00446ED8">
            <w:pPr>
              <w:jc w:val="center"/>
              <w:rPr>
                <w:rFonts w:ascii="Calibri" w:hAnsi="Calibri"/>
                <w:sz w:val="22"/>
                <w:szCs w:val="22"/>
              </w:rPr>
            </w:pPr>
          </w:p>
        </w:tc>
        <w:tc>
          <w:tcPr>
            <w:tcW w:w="1530" w:type="dxa"/>
            <w:tcBorders>
              <w:top w:val="single" w:sz="6" w:space="0" w:color="000000"/>
            </w:tcBorders>
          </w:tcPr>
          <w:p w14:paraId="46FB9918" w14:textId="77777777" w:rsidR="006F59BA" w:rsidRPr="00BB5472" w:rsidRDefault="006F59BA" w:rsidP="00446ED8">
            <w:pPr>
              <w:jc w:val="center"/>
              <w:rPr>
                <w:rFonts w:ascii="Calibri" w:hAnsi="Calibri"/>
                <w:sz w:val="22"/>
                <w:szCs w:val="22"/>
              </w:rPr>
            </w:pPr>
          </w:p>
        </w:tc>
        <w:tc>
          <w:tcPr>
            <w:tcW w:w="2090" w:type="dxa"/>
            <w:tcBorders>
              <w:top w:val="single" w:sz="6" w:space="0" w:color="000000"/>
            </w:tcBorders>
          </w:tcPr>
          <w:p w14:paraId="3D2CF606" w14:textId="77777777" w:rsidR="006F59BA" w:rsidRPr="00BB5472" w:rsidRDefault="006F59BA" w:rsidP="00446ED8">
            <w:pPr>
              <w:jc w:val="center"/>
              <w:rPr>
                <w:rFonts w:ascii="Calibri" w:hAnsi="Calibri"/>
                <w:sz w:val="22"/>
                <w:szCs w:val="22"/>
              </w:rPr>
            </w:pPr>
          </w:p>
        </w:tc>
      </w:tr>
    </w:tbl>
    <w:p w14:paraId="3F1844BD" w14:textId="77777777" w:rsidR="006F59BA" w:rsidRPr="00BB5472" w:rsidRDefault="006F59BA" w:rsidP="006F59BA">
      <w:pPr>
        <w:jc w:val="center"/>
        <w:rPr>
          <w:rFonts w:ascii="Calibri" w:hAnsi="Calibri"/>
        </w:rPr>
        <w:sectPr w:rsidR="006F59BA" w:rsidRPr="00BB5472" w:rsidSect="006F59BA">
          <w:pgSz w:w="15840" w:h="12240" w:orient="landscape"/>
          <w:pgMar w:top="1797" w:right="1440" w:bottom="1797" w:left="1440" w:header="720" w:footer="720" w:gutter="0"/>
          <w:cols w:space="720"/>
        </w:sectPr>
      </w:pPr>
    </w:p>
    <w:p w14:paraId="11244769" w14:textId="77777777" w:rsidR="00456993" w:rsidRDefault="00456993" w:rsidP="00C7757E"/>
    <w:sectPr w:rsidR="00456993" w:rsidSect="00C7757E">
      <w:headerReference w:type="default" r:id="rId7"/>
      <w:footerReference w:type="default" r:id="rId8"/>
      <w:pgSz w:w="12240" w:h="15840"/>
      <w:pgMar w:top="1440" w:right="1800" w:bottom="1440" w:left="1800" w:header="720" w:footer="720" w:gutter="0"/>
      <w:pgNumType w:start="187"/>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4D4F631" w14:textId="77777777" w:rsidR="00000000" w:rsidRDefault="00000000" w:rsidP="004C4B35">
    <w:pPr>
      <w:framePr w:wrap="none" w:vAnchor="text" w:hAnchor="margin" w:xAlign="center" w:y="1"/>
    </w:pPr>
    <w:r>
      <w:rPr>
        <w:color w:val="2B579A"/>
        <w:shd w:val="clear" w:color="auto" w:fill="E6E6E6"/>
      </w:rPr>
      <w:fldChar w:fldCharType="begin"/>
    </w:r>
    <w:r>
      <w:instrText xml:space="preserve">PAGE  </w:instrText>
    </w:r>
    <w:r>
      <w:rPr>
        <w:color w:val="2B579A"/>
        <w:shd w:val="clear" w:color="auto" w:fill="E6E6E6"/>
      </w:rPr>
      <w:fldChar w:fldCharType="end"/>
    </w:r>
  </w:p>
  <w:p w14:paraId="28F5A765" w14:textId="77777777" w:rsidR="00000000" w:rsidRDefault="00000000" w:rsidP="00741268">
    <w:pP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Style w:val="PageNumber"/>
      </w:rPr>
      <w:id w:val="1605921805"/>
      <w:docPartObj>
        <w:docPartGallery w:val="Page Numbers (Bottom of Page)"/>
        <w:docPartUnique/>
      </w:docPartObj>
    </w:sdtPr>
    <w:sdtContent>
      <w:p w14:paraId="363B87FB" w14:textId="77777777" w:rsidR="00000000" w:rsidRDefault="00000000" w:rsidP="00FF3F02">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175</w:t>
        </w:r>
        <w:r>
          <w:rPr>
            <w:rStyle w:val="PageNumber"/>
          </w:rPr>
          <w:fldChar w:fldCharType="end"/>
        </w:r>
      </w:p>
    </w:sdtContent>
  </w:sdt>
  <w:p w14:paraId="24DC7A3B" w14:textId="77777777" w:rsidR="00000000" w:rsidRDefault="00000000">
    <w:pPr>
      <w:jc w:val="center"/>
    </w:pPr>
  </w:p>
  <w:p w14:paraId="3949FF4D" w14:textId="77777777" w:rsidR="00000000" w:rsidRDefault="00000000" w:rsidP="00741268">
    <w:pPr>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454760970"/>
      <w:docPartObj>
        <w:docPartGallery w:val="Page Numbers (Bottom of Page)"/>
        <w:docPartUnique/>
      </w:docPartObj>
    </w:sdtPr>
    <w:sdtEndPr>
      <w:rPr>
        <w:noProof/>
      </w:rPr>
    </w:sdtEndPr>
    <w:sdtContent>
      <w:p w14:paraId="5FA280F0" w14:textId="77777777" w:rsidR="00000000" w:rsidRDefault="00000000">
        <w:pPr>
          <w:jc w:val="center"/>
        </w:pPr>
        <w:r>
          <w:rPr>
            <w:color w:val="2B579A"/>
            <w:shd w:val="clear" w:color="auto" w:fill="E6E6E6"/>
          </w:rPr>
          <w:fldChar w:fldCharType="begin"/>
        </w:r>
        <w:r>
          <w:instrText xml:space="preserve"> PAGE   \* MERGEFORMAT </w:instrText>
        </w:r>
        <w:r>
          <w:rPr>
            <w:color w:val="2B579A"/>
            <w:shd w:val="clear" w:color="auto" w:fill="E6E6E6"/>
          </w:rPr>
          <w:fldChar w:fldCharType="separate"/>
        </w:r>
        <w:r>
          <w:rPr>
            <w:noProof/>
          </w:rPr>
          <w:t>181</w:t>
        </w:r>
        <w:r>
          <w:rPr>
            <w:noProof/>
            <w:color w:val="2B579A"/>
            <w:shd w:val="clear" w:color="auto" w:fill="E6E6E6"/>
          </w:rPr>
          <w:fldChar w:fldCharType="end"/>
        </w:r>
      </w:p>
    </w:sdtContent>
  </w:sdt>
  <w:p w14:paraId="78394EDA" w14:textId="77777777" w:rsidR="00000000" w:rsidRDefault="00000000"/>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90F4549" w14:textId="77777777" w:rsidR="00000000" w:rsidRPr="00473FDA" w:rsidRDefault="00000000">
    <w:pPr>
      <w:jc w:val="right"/>
      <w:rPr>
        <w:b/>
        <w:i/>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9F6BBC2" w14:textId="77777777" w:rsidR="00000000" w:rsidRDefault="00000000">
    <w:pPr>
      <w:jc w:val="center"/>
      <w:rPr>
        <w:sz w:val="2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59BA"/>
    <w:rsid w:val="00456993"/>
    <w:rsid w:val="006151EE"/>
    <w:rsid w:val="006F59BA"/>
    <w:rsid w:val="00766761"/>
    <w:rsid w:val="00A625EE"/>
    <w:rsid w:val="00B8484A"/>
    <w:rsid w:val="00C7757E"/>
    <w:rsid w:val="00D81065"/>
    <w:rsid w:val="00EA0087"/>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decimalSymbol w:val="."/>
  <w:listSeparator w:val=","/>
  <w14:docId w14:val="1C995E44"/>
  <w15:chartTrackingRefBased/>
  <w15:docId w15:val="{3F39A6EF-E7D7-054E-A755-22E5FABF9E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4"/>
        <w:szCs w:val="24"/>
        <w:lang w:val="en-IE"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F59BA"/>
    <w:rPr>
      <w:rFonts w:ascii="Times New Roman" w:eastAsia="Times New Roman" w:hAnsi="Times New Roman" w:cs="Times New Roman"/>
      <w:sz w:val="20"/>
      <w:szCs w:val="20"/>
      <w:lang w:eastAsia="en-GB"/>
    </w:rPr>
  </w:style>
  <w:style w:type="paragraph" w:styleId="Heading1">
    <w:name w:val="heading 1"/>
    <w:basedOn w:val="Normal"/>
    <w:next w:val="Normal"/>
    <w:link w:val="Heading1Char"/>
    <w:uiPriority w:val="9"/>
    <w:qFormat/>
    <w:rsid w:val="006F59BA"/>
    <w:pPr>
      <w:keepNext/>
      <w:keepLines/>
      <w:spacing w:before="360" w:after="80"/>
      <w:outlineLvl w:val="0"/>
    </w:pPr>
    <w:rPr>
      <w:rFonts w:asciiTheme="majorHAnsi" w:eastAsiaTheme="majorEastAsia" w:hAnsiTheme="majorHAnsi" w:cstheme="majorBidi"/>
      <w:color w:val="0F4761" w:themeColor="accent1" w:themeShade="BF"/>
      <w:sz w:val="40"/>
      <w:szCs w:val="40"/>
      <w:lang w:eastAsia="en-US"/>
    </w:rPr>
  </w:style>
  <w:style w:type="paragraph" w:styleId="Heading2">
    <w:name w:val="heading 2"/>
    <w:basedOn w:val="Normal"/>
    <w:next w:val="Normal"/>
    <w:link w:val="Heading2Char"/>
    <w:uiPriority w:val="9"/>
    <w:semiHidden/>
    <w:unhideWhenUsed/>
    <w:qFormat/>
    <w:rsid w:val="006F59BA"/>
    <w:pPr>
      <w:keepNext/>
      <w:keepLines/>
      <w:spacing w:before="160" w:after="80"/>
      <w:outlineLvl w:val="1"/>
    </w:pPr>
    <w:rPr>
      <w:rFonts w:asciiTheme="majorHAnsi" w:eastAsiaTheme="majorEastAsia" w:hAnsiTheme="majorHAnsi" w:cstheme="majorBidi"/>
      <w:color w:val="0F4761" w:themeColor="accent1" w:themeShade="BF"/>
      <w:sz w:val="32"/>
      <w:szCs w:val="32"/>
      <w:lang w:eastAsia="en-US"/>
    </w:rPr>
  </w:style>
  <w:style w:type="paragraph" w:styleId="Heading3">
    <w:name w:val="heading 3"/>
    <w:basedOn w:val="Normal"/>
    <w:next w:val="Normal"/>
    <w:link w:val="Heading3Char"/>
    <w:uiPriority w:val="9"/>
    <w:semiHidden/>
    <w:unhideWhenUsed/>
    <w:qFormat/>
    <w:rsid w:val="006F59BA"/>
    <w:pPr>
      <w:keepNext/>
      <w:keepLines/>
      <w:spacing w:before="160" w:after="80"/>
      <w:outlineLvl w:val="2"/>
    </w:pPr>
    <w:rPr>
      <w:rFonts w:asciiTheme="minorHAnsi" w:eastAsiaTheme="majorEastAsia" w:hAnsiTheme="minorHAnsi" w:cstheme="majorBidi"/>
      <w:color w:val="0F4761" w:themeColor="accent1" w:themeShade="BF"/>
      <w:sz w:val="28"/>
      <w:szCs w:val="28"/>
      <w:lang w:eastAsia="en-US"/>
    </w:rPr>
  </w:style>
  <w:style w:type="paragraph" w:styleId="Heading4">
    <w:name w:val="heading 4"/>
    <w:basedOn w:val="Normal"/>
    <w:next w:val="Normal"/>
    <w:link w:val="Heading4Char"/>
    <w:uiPriority w:val="9"/>
    <w:semiHidden/>
    <w:unhideWhenUsed/>
    <w:qFormat/>
    <w:rsid w:val="006F59BA"/>
    <w:pPr>
      <w:keepNext/>
      <w:keepLines/>
      <w:spacing w:before="80" w:after="40"/>
      <w:outlineLvl w:val="3"/>
    </w:pPr>
    <w:rPr>
      <w:rFonts w:asciiTheme="minorHAnsi" w:eastAsiaTheme="majorEastAsia" w:hAnsiTheme="minorHAnsi" w:cstheme="majorBidi"/>
      <w:i/>
      <w:iCs/>
      <w:color w:val="0F4761" w:themeColor="accent1" w:themeShade="BF"/>
      <w:sz w:val="24"/>
      <w:szCs w:val="24"/>
      <w:lang w:eastAsia="en-US"/>
    </w:rPr>
  </w:style>
  <w:style w:type="paragraph" w:styleId="Heading5">
    <w:name w:val="heading 5"/>
    <w:basedOn w:val="Normal"/>
    <w:next w:val="Normal"/>
    <w:link w:val="Heading5Char"/>
    <w:uiPriority w:val="9"/>
    <w:semiHidden/>
    <w:unhideWhenUsed/>
    <w:qFormat/>
    <w:rsid w:val="006F59BA"/>
    <w:pPr>
      <w:keepNext/>
      <w:keepLines/>
      <w:spacing w:before="80" w:after="40"/>
      <w:outlineLvl w:val="4"/>
    </w:pPr>
    <w:rPr>
      <w:rFonts w:asciiTheme="minorHAnsi" w:eastAsiaTheme="majorEastAsia" w:hAnsiTheme="minorHAnsi" w:cstheme="majorBidi"/>
      <w:color w:val="0F4761" w:themeColor="accent1" w:themeShade="BF"/>
      <w:sz w:val="24"/>
      <w:szCs w:val="24"/>
      <w:lang w:eastAsia="en-US"/>
    </w:rPr>
  </w:style>
  <w:style w:type="paragraph" w:styleId="Heading6">
    <w:name w:val="heading 6"/>
    <w:basedOn w:val="Normal"/>
    <w:next w:val="Normal"/>
    <w:link w:val="Heading6Char"/>
    <w:uiPriority w:val="9"/>
    <w:semiHidden/>
    <w:unhideWhenUsed/>
    <w:qFormat/>
    <w:rsid w:val="006F59BA"/>
    <w:pPr>
      <w:keepNext/>
      <w:keepLines/>
      <w:spacing w:before="40"/>
      <w:outlineLvl w:val="5"/>
    </w:pPr>
    <w:rPr>
      <w:rFonts w:asciiTheme="minorHAnsi" w:eastAsiaTheme="majorEastAsia" w:hAnsiTheme="minorHAnsi" w:cstheme="majorBidi"/>
      <w:i/>
      <w:iCs/>
      <w:color w:val="595959" w:themeColor="text1" w:themeTint="A6"/>
      <w:sz w:val="24"/>
      <w:szCs w:val="24"/>
      <w:lang w:eastAsia="en-US"/>
    </w:rPr>
  </w:style>
  <w:style w:type="paragraph" w:styleId="Heading7">
    <w:name w:val="heading 7"/>
    <w:basedOn w:val="Normal"/>
    <w:next w:val="Normal"/>
    <w:link w:val="Heading7Char"/>
    <w:uiPriority w:val="9"/>
    <w:semiHidden/>
    <w:unhideWhenUsed/>
    <w:qFormat/>
    <w:rsid w:val="006F59BA"/>
    <w:pPr>
      <w:keepNext/>
      <w:keepLines/>
      <w:spacing w:before="40"/>
      <w:outlineLvl w:val="6"/>
    </w:pPr>
    <w:rPr>
      <w:rFonts w:asciiTheme="minorHAnsi" w:eastAsiaTheme="majorEastAsia" w:hAnsiTheme="minorHAnsi" w:cstheme="majorBidi"/>
      <w:color w:val="595959" w:themeColor="text1" w:themeTint="A6"/>
      <w:sz w:val="24"/>
      <w:szCs w:val="24"/>
      <w:lang w:eastAsia="en-US"/>
    </w:rPr>
  </w:style>
  <w:style w:type="paragraph" w:styleId="Heading8">
    <w:name w:val="heading 8"/>
    <w:basedOn w:val="Normal"/>
    <w:next w:val="Normal"/>
    <w:link w:val="Heading8Char"/>
    <w:uiPriority w:val="9"/>
    <w:semiHidden/>
    <w:unhideWhenUsed/>
    <w:qFormat/>
    <w:rsid w:val="006F59BA"/>
    <w:pPr>
      <w:keepNext/>
      <w:keepLines/>
      <w:outlineLvl w:val="7"/>
    </w:pPr>
    <w:rPr>
      <w:rFonts w:asciiTheme="minorHAnsi" w:eastAsiaTheme="majorEastAsia" w:hAnsiTheme="minorHAnsi" w:cstheme="majorBidi"/>
      <w:i/>
      <w:iCs/>
      <w:color w:val="272727" w:themeColor="text1" w:themeTint="D8"/>
      <w:sz w:val="24"/>
      <w:szCs w:val="24"/>
      <w:lang w:eastAsia="en-US"/>
    </w:rPr>
  </w:style>
  <w:style w:type="paragraph" w:styleId="Heading9">
    <w:name w:val="heading 9"/>
    <w:basedOn w:val="Normal"/>
    <w:next w:val="Normal"/>
    <w:link w:val="Heading9Char"/>
    <w:uiPriority w:val="9"/>
    <w:semiHidden/>
    <w:unhideWhenUsed/>
    <w:qFormat/>
    <w:rsid w:val="006F59BA"/>
    <w:pPr>
      <w:keepNext/>
      <w:keepLines/>
      <w:outlineLvl w:val="8"/>
    </w:pPr>
    <w:rPr>
      <w:rFonts w:asciiTheme="minorHAnsi" w:eastAsiaTheme="majorEastAsia" w:hAnsiTheme="minorHAnsi" w:cstheme="majorBidi"/>
      <w:color w:val="272727" w:themeColor="text1" w:themeTint="D8"/>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F59B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F59B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F59B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F59B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F59B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F59B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F59B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F59B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F59BA"/>
    <w:rPr>
      <w:rFonts w:eastAsiaTheme="majorEastAsia" w:cstheme="majorBidi"/>
      <w:color w:val="272727" w:themeColor="text1" w:themeTint="D8"/>
    </w:rPr>
  </w:style>
  <w:style w:type="paragraph" w:styleId="Title">
    <w:name w:val="Title"/>
    <w:basedOn w:val="Normal"/>
    <w:next w:val="Normal"/>
    <w:link w:val="TitleChar"/>
    <w:uiPriority w:val="10"/>
    <w:qFormat/>
    <w:rsid w:val="006F59BA"/>
    <w:pPr>
      <w:spacing w:after="80"/>
      <w:contextualSpacing/>
    </w:pPr>
    <w:rPr>
      <w:rFonts w:asciiTheme="majorHAnsi" w:eastAsiaTheme="majorEastAsia" w:hAnsiTheme="majorHAnsi" w:cstheme="majorBidi"/>
      <w:spacing w:val="-10"/>
      <w:kern w:val="28"/>
      <w:sz w:val="56"/>
      <w:szCs w:val="56"/>
      <w:lang w:eastAsia="en-US"/>
    </w:rPr>
  </w:style>
  <w:style w:type="character" w:customStyle="1" w:styleId="TitleChar">
    <w:name w:val="Title Char"/>
    <w:basedOn w:val="DefaultParagraphFont"/>
    <w:link w:val="Title"/>
    <w:uiPriority w:val="10"/>
    <w:rsid w:val="006F59B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F59BA"/>
    <w:pPr>
      <w:numPr>
        <w:ilvl w:val="1"/>
      </w:numPr>
      <w:spacing w:after="160"/>
    </w:pPr>
    <w:rPr>
      <w:rFonts w:asciiTheme="minorHAnsi" w:eastAsiaTheme="majorEastAsia" w:hAnsiTheme="minorHAnsi" w:cstheme="majorBidi"/>
      <w:color w:val="595959" w:themeColor="text1" w:themeTint="A6"/>
      <w:spacing w:val="15"/>
      <w:sz w:val="28"/>
      <w:szCs w:val="28"/>
      <w:lang w:eastAsia="en-US"/>
    </w:rPr>
  </w:style>
  <w:style w:type="character" w:customStyle="1" w:styleId="SubtitleChar">
    <w:name w:val="Subtitle Char"/>
    <w:basedOn w:val="DefaultParagraphFont"/>
    <w:link w:val="Subtitle"/>
    <w:uiPriority w:val="11"/>
    <w:rsid w:val="006F59B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F59BA"/>
    <w:pPr>
      <w:spacing w:before="160" w:after="160"/>
      <w:jc w:val="center"/>
    </w:pPr>
    <w:rPr>
      <w:rFonts w:asciiTheme="minorHAnsi" w:eastAsiaTheme="minorHAnsi" w:hAnsiTheme="minorHAnsi" w:cstheme="minorBidi"/>
      <w:i/>
      <w:iCs/>
      <w:color w:val="404040" w:themeColor="text1" w:themeTint="BF"/>
      <w:sz w:val="24"/>
      <w:szCs w:val="24"/>
      <w:lang w:eastAsia="en-US"/>
    </w:rPr>
  </w:style>
  <w:style w:type="character" w:customStyle="1" w:styleId="QuoteChar">
    <w:name w:val="Quote Char"/>
    <w:basedOn w:val="DefaultParagraphFont"/>
    <w:link w:val="Quote"/>
    <w:uiPriority w:val="29"/>
    <w:rsid w:val="006F59BA"/>
    <w:rPr>
      <w:i/>
      <w:iCs/>
      <w:color w:val="404040" w:themeColor="text1" w:themeTint="BF"/>
    </w:rPr>
  </w:style>
  <w:style w:type="paragraph" w:styleId="ListParagraph">
    <w:name w:val="List Paragraph"/>
    <w:basedOn w:val="Normal"/>
    <w:uiPriority w:val="34"/>
    <w:qFormat/>
    <w:rsid w:val="006F59BA"/>
    <w:pPr>
      <w:ind w:left="720"/>
      <w:contextualSpacing/>
    </w:pPr>
    <w:rPr>
      <w:rFonts w:asciiTheme="minorHAnsi" w:eastAsiaTheme="minorHAnsi" w:hAnsiTheme="minorHAnsi" w:cstheme="minorBidi"/>
      <w:sz w:val="24"/>
      <w:szCs w:val="24"/>
      <w:lang w:eastAsia="en-US"/>
    </w:rPr>
  </w:style>
  <w:style w:type="character" w:styleId="IntenseEmphasis">
    <w:name w:val="Intense Emphasis"/>
    <w:basedOn w:val="DefaultParagraphFont"/>
    <w:uiPriority w:val="21"/>
    <w:qFormat/>
    <w:rsid w:val="006F59BA"/>
    <w:rPr>
      <w:i/>
      <w:iCs/>
      <w:color w:val="0F4761" w:themeColor="accent1" w:themeShade="BF"/>
    </w:rPr>
  </w:style>
  <w:style w:type="paragraph" w:styleId="IntenseQuote">
    <w:name w:val="Intense Quote"/>
    <w:basedOn w:val="Normal"/>
    <w:next w:val="Normal"/>
    <w:link w:val="IntenseQuoteChar"/>
    <w:uiPriority w:val="30"/>
    <w:qFormat/>
    <w:rsid w:val="006F59BA"/>
    <w:pPr>
      <w:pBdr>
        <w:top w:val="single" w:sz="4" w:space="10" w:color="0F4761" w:themeColor="accent1" w:themeShade="BF"/>
        <w:bottom w:val="single" w:sz="4" w:space="10" w:color="0F4761" w:themeColor="accent1" w:themeShade="BF"/>
      </w:pBdr>
      <w:spacing w:before="360" w:after="360"/>
      <w:ind w:left="864" w:right="864"/>
      <w:jc w:val="center"/>
    </w:pPr>
    <w:rPr>
      <w:rFonts w:asciiTheme="minorHAnsi" w:eastAsiaTheme="minorHAnsi" w:hAnsiTheme="minorHAnsi" w:cstheme="minorBidi"/>
      <w:i/>
      <w:iCs/>
      <w:color w:val="0F4761" w:themeColor="accent1" w:themeShade="BF"/>
      <w:sz w:val="24"/>
      <w:szCs w:val="24"/>
      <w:lang w:eastAsia="en-US"/>
    </w:rPr>
  </w:style>
  <w:style w:type="character" w:customStyle="1" w:styleId="IntenseQuoteChar">
    <w:name w:val="Intense Quote Char"/>
    <w:basedOn w:val="DefaultParagraphFont"/>
    <w:link w:val="IntenseQuote"/>
    <w:uiPriority w:val="30"/>
    <w:rsid w:val="006F59BA"/>
    <w:rPr>
      <w:i/>
      <w:iCs/>
      <w:color w:val="0F4761" w:themeColor="accent1" w:themeShade="BF"/>
    </w:rPr>
  </w:style>
  <w:style w:type="character" w:styleId="IntenseReference">
    <w:name w:val="Intense Reference"/>
    <w:basedOn w:val="DefaultParagraphFont"/>
    <w:uiPriority w:val="32"/>
    <w:qFormat/>
    <w:rsid w:val="006F59BA"/>
    <w:rPr>
      <w:b/>
      <w:bCs/>
      <w:smallCaps/>
      <w:color w:val="0F4761" w:themeColor="accent1" w:themeShade="BF"/>
      <w:spacing w:val="5"/>
    </w:rPr>
  </w:style>
  <w:style w:type="paragraph" w:styleId="Footer">
    <w:name w:val="footer"/>
    <w:basedOn w:val="Normal"/>
    <w:link w:val="FooterChar"/>
    <w:uiPriority w:val="99"/>
    <w:unhideWhenUsed/>
    <w:rsid w:val="006F59BA"/>
    <w:pPr>
      <w:tabs>
        <w:tab w:val="center" w:pos="4513"/>
        <w:tab w:val="right" w:pos="9026"/>
      </w:tabs>
    </w:pPr>
  </w:style>
  <w:style w:type="character" w:customStyle="1" w:styleId="FooterChar">
    <w:name w:val="Footer Char"/>
    <w:basedOn w:val="DefaultParagraphFont"/>
    <w:link w:val="Footer"/>
    <w:uiPriority w:val="99"/>
    <w:rsid w:val="006F59BA"/>
    <w:rPr>
      <w:rFonts w:ascii="Times New Roman" w:eastAsia="Times New Roman" w:hAnsi="Times New Roman" w:cs="Times New Roman"/>
      <w:sz w:val="20"/>
      <w:szCs w:val="20"/>
      <w:lang w:eastAsia="en-GB"/>
    </w:rPr>
  </w:style>
  <w:style w:type="character" w:styleId="PageNumber">
    <w:name w:val="page number"/>
    <w:basedOn w:val="DefaultParagraphFont"/>
    <w:unhideWhenUsed/>
    <w:rsid w:val="006F59B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2.xml"/><Relationship Id="rId5" Type="http://schemas.openxmlformats.org/officeDocument/2006/relationships/footer" Target="footer1.xml"/><Relationship Id="rId10" Type="http://schemas.openxmlformats.org/officeDocument/2006/relationships/theme" Target="theme/theme1.xml"/><Relationship Id="rId4" Type="http://schemas.openxmlformats.org/officeDocument/2006/relationships/header" Target="header1.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279</Words>
  <Characters>1591</Characters>
  <Application>Microsoft Office Word</Application>
  <DocSecurity>0</DocSecurity>
  <Lines>13</Lines>
  <Paragraphs>3</Paragraphs>
  <ScaleCrop>false</ScaleCrop>
  <Company/>
  <LinksUpToDate>false</LinksUpToDate>
  <CharactersWithSpaces>1867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Nora Hennessy</dc:creator>
  <cp:keywords/>
  <dc:description/>
  <cp:lastModifiedBy>Nora Hennessy</cp:lastModifiedBy>
  <cp:revision>2</cp:revision>
  <dcterms:created xsi:type="dcterms:W3CDTF">2024-09-17T10:40:00Z</dcterms:created>
  <dcterms:modified xsi:type="dcterms:W3CDTF">2024-09-17T10:41:00Z</dcterms:modified>
</cp:coreProperties>
</file>