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alias w:val="Company"/>
        <w:id w:val="15524243"/>
        <w:placeholder>
          <w:docPart w:val="96EE6AA1D17048BD8E0C7131355A2483"/>
        </w:placeholder>
        <w:dataBinding w:prefixMappings="xmlns:ns0='http://schemas.openxmlformats.org/officeDocument/2006/extended-properties'" w:xpath="/ns0:Properties[1]/ns0:Company[1]" w:storeItemID="{6668398D-A668-4E3E-A5EB-62B293D839F1}"/>
        <w:text/>
      </w:sdtPr>
      <w:sdtEndPr/>
      <w:sdtContent>
        <w:p w14:paraId="69F2CBBD" w14:textId="03E6F875" w:rsidR="001268B4" w:rsidRDefault="001268B4" w:rsidP="00D82484">
          <w:pPr>
            <w:jc w:val="center"/>
            <w:rPr>
              <w:b/>
              <w:sz w:val="40"/>
            </w:rPr>
          </w:pPr>
          <w:r>
            <w:rPr>
              <w:rFonts w:asciiTheme="majorHAnsi" w:eastAsiaTheme="majorEastAsia" w:hAnsiTheme="majorHAnsi" w:cstheme="majorBidi"/>
              <w:caps/>
            </w:rPr>
            <w:t>University College Cork</w:t>
          </w:r>
        </w:p>
      </w:sdtContent>
    </w:sdt>
    <w:p w14:paraId="45A0D828" w14:textId="5C9C54AB" w:rsidR="000328E6" w:rsidRDefault="005207F9" w:rsidP="00172E76">
      <w:pPr>
        <w:pStyle w:val="Heading1"/>
      </w:pPr>
      <w:bookmarkStart w:id="0" w:name="_Toc349205107"/>
      <w:r>
        <w:t xml:space="preserve">UCC Film Production </w:t>
      </w:r>
      <w:r w:rsidR="0002432A">
        <w:t>Guidelines</w:t>
      </w:r>
      <w:bookmarkEnd w:id="0"/>
    </w:p>
    <w:p w14:paraId="46915517" w14:textId="763F0362" w:rsidR="000328E6" w:rsidRDefault="000328E6" w:rsidP="000328E6">
      <w:r w:rsidRPr="0002432A">
        <w:t>The following</w:t>
      </w:r>
      <w:r w:rsidR="004E5DBB" w:rsidRPr="0002432A">
        <w:t xml:space="preserve"> set of </w:t>
      </w:r>
      <w:r w:rsidR="0002432A">
        <w:t>guidelines</w:t>
      </w:r>
      <w:r w:rsidR="00272DCC" w:rsidRPr="0002432A">
        <w:t xml:space="preserve"> is intended to </w:t>
      </w:r>
      <w:r w:rsidR="001B2A4F">
        <w:t xml:space="preserve">inform the UCC </w:t>
      </w:r>
      <w:r w:rsidR="00237FA4">
        <w:t xml:space="preserve">‘preferred panel of suppliers’ </w:t>
      </w:r>
      <w:r w:rsidR="00EF06A3">
        <w:t xml:space="preserve">of the </w:t>
      </w:r>
      <w:r w:rsidR="0045587D">
        <w:t>production process within the university</w:t>
      </w:r>
      <w:r w:rsidRPr="0002432A">
        <w:t xml:space="preserve">. </w:t>
      </w:r>
      <w:r w:rsidR="00272DCC" w:rsidRPr="0002432A">
        <w:t>These f</w:t>
      </w:r>
      <w:r w:rsidR="00B3149D" w:rsidRPr="0002432A">
        <w:t>ilm</w:t>
      </w:r>
      <w:r w:rsidR="00272DCC" w:rsidRPr="0002432A">
        <w:t>s will be</w:t>
      </w:r>
      <w:r w:rsidRPr="0002432A">
        <w:t xml:space="preserve"> consistent with the UCC brand and identity.</w:t>
      </w:r>
      <w:r>
        <w:t xml:space="preserve"> </w:t>
      </w:r>
    </w:p>
    <w:p w14:paraId="507A3609" w14:textId="16D9BFC9" w:rsidR="000328E6" w:rsidRDefault="000328E6" w:rsidP="000328E6">
      <w:r>
        <w:t xml:space="preserve">There are a number of types or genres of </w:t>
      </w:r>
      <w:r w:rsidR="00AF5D4D">
        <w:t>film including</w:t>
      </w:r>
      <w:r>
        <w:t>:</w:t>
      </w:r>
    </w:p>
    <w:p w14:paraId="7B77D992" w14:textId="114B1643" w:rsidR="000328E6" w:rsidRDefault="000328E6" w:rsidP="000328E6">
      <w:pPr>
        <w:pStyle w:val="ListParagraph"/>
        <w:numPr>
          <w:ilvl w:val="0"/>
          <w:numId w:val="1"/>
        </w:numPr>
      </w:pPr>
      <w:r w:rsidRPr="00800762">
        <w:rPr>
          <w:b/>
        </w:rPr>
        <w:t xml:space="preserve">Short </w:t>
      </w:r>
      <w:r w:rsidR="0045587D">
        <w:rPr>
          <w:b/>
        </w:rPr>
        <w:t>news/</w:t>
      </w:r>
      <w:r w:rsidRPr="00800762">
        <w:rPr>
          <w:b/>
        </w:rPr>
        <w:t>promotional clip</w:t>
      </w:r>
      <w:r w:rsidR="00800762" w:rsidRPr="00800762">
        <w:rPr>
          <w:b/>
        </w:rPr>
        <w:t>,</w:t>
      </w:r>
      <w:r>
        <w:t xml:space="preserve"> which may include:</w:t>
      </w:r>
    </w:p>
    <w:p w14:paraId="3FE2C23B" w14:textId="0755276A" w:rsidR="000328E6" w:rsidRDefault="000328E6" w:rsidP="000328E6">
      <w:pPr>
        <w:pStyle w:val="ListParagraph"/>
        <w:numPr>
          <w:ilvl w:val="1"/>
          <w:numId w:val="1"/>
        </w:numPr>
      </w:pPr>
      <w:r>
        <w:t>Student Interviews</w:t>
      </w:r>
    </w:p>
    <w:p w14:paraId="79422593" w14:textId="77777777" w:rsidR="000328E6" w:rsidRDefault="000328E6" w:rsidP="000328E6">
      <w:pPr>
        <w:pStyle w:val="ListParagraph"/>
        <w:numPr>
          <w:ilvl w:val="1"/>
          <w:numId w:val="1"/>
        </w:numPr>
      </w:pPr>
      <w:r>
        <w:t>Staff Interviews</w:t>
      </w:r>
    </w:p>
    <w:p w14:paraId="79A877ED" w14:textId="0B2A9620" w:rsidR="00800762" w:rsidRDefault="000328E6" w:rsidP="00800762">
      <w:pPr>
        <w:pStyle w:val="ListParagraph"/>
        <w:numPr>
          <w:ilvl w:val="1"/>
          <w:numId w:val="1"/>
        </w:numPr>
      </w:pPr>
      <w:r>
        <w:t xml:space="preserve">General </w:t>
      </w:r>
      <w:r w:rsidR="00800762">
        <w:t xml:space="preserve">and unique </w:t>
      </w:r>
      <w:r>
        <w:t>information about a course or organisational unit</w:t>
      </w:r>
      <w:r w:rsidR="00800762">
        <w:t xml:space="preserve"> featuring aspects such as fieldwork or work placement</w:t>
      </w:r>
    </w:p>
    <w:p w14:paraId="4F0DC54B" w14:textId="1B780E2D" w:rsidR="000328E6" w:rsidRDefault="000328E6" w:rsidP="000328E6">
      <w:pPr>
        <w:pStyle w:val="ListParagraph"/>
        <w:numPr>
          <w:ilvl w:val="0"/>
          <w:numId w:val="1"/>
        </w:numPr>
      </w:pPr>
      <w:r w:rsidRPr="00800762">
        <w:rPr>
          <w:b/>
        </w:rPr>
        <w:t>Presentation</w:t>
      </w:r>
      <w:r w:rsidR="00800762" w:rsidRPr="00800762">
        <w:rPr>
          <w:b/>
        </w:rPr>
        <w:t>,</w:t>
      </w:r>
      <w:r>
        <w:t xml:space="preserve"> which may include</w:t>
      </w:r>
    </w:p>
    <w:p w14:paraId="5E56B45F" w14:textId="7FE161DA" w:rsidR="000328E6" w:rsidRDefault="000328E6" w:rsidP="000328E6">
      <w:pPr>
        <w:pStyle w:val="ListParagraph"/>
        <w:numPr>
          <w:ilvl w:val="1"/>
          <w:numId w:val="1"/>
        </w:numPr>
      </w:pPr>
      <w:r>
        <w:t>A set of animated instructions regarding a particular</w:t>
      </w:r>
      <w:r w:rsidR="00800762">
        <w:t xml:space="preserve"> technical</w:t>
      </w:r>
      <w:r>
        <w:t xml:space="preserve"> procedure</w:t>
      </w:r>
    </w:p>
    <w:p w14:paraId="3F529074" w14:textId="2219F29D" w:rsidR="00800762" w:rsidRDefault="00800762" w:rsidP="000328E6">
      <w:pPr>
        <w:pStyle w:val="ListParagraph"/>
        <w:numPr>
          <w:ilvl w:val="1"/>
          <w:numId w:val="1"/>
        </w:numPr>
      </w:pPr>
      <w:r>
        <w:t>A lecture with slides</w:t>
      </w:r>
    </w:p>
    <w:p w14:paraId="5D7C9A37" w14:textId="22406008" w:rsidR="00800762" w:rsidRPr="00800762" w:rsidRDefault="0045587D" w:rsidP="00800762">
      <w:pPr>
        <w:pStyle w:val="ListParagraph"/>
        <w:numPr>
          <w:ilvl w:val="0"/>
          <w:numId w:val="1"/>
        </w:numPr>
      </w:pPr>
      <w:r>
        <w:rPr>
          <w:b/>
        </w:rPr>
        <w:t>Feature</w:t>
      </w:r>
    </w:p>
    <w:p w14:paraId="10351549" w14:textId="53E9BC03" w:rsidR="00800762" w:rsidRDefault="00B3149D" w:rsidP="00800762">
      <w:r>
        <w:t>Film</w:t>
      </w:r>
      <w:r w:rsidR="00800762">
        <w:t>s may be hosted online but in order to be featured on the main UCC homepage and through the</w:t>
      </w:r>
      <w:r w:rsidR="00D55EB1">
        <w:t xml:space="preserve"> official </w:t>
      </w:r>
      <w:r w:rsidR="00800762">
        <w:t>UCC social media platforms</w:t>
      </w:r>
      <w:r w:rsidR="00D55EB1">
        <w:t>,</w:t>
      </w:r>
      <w:r w:rsidR="001B2A4F">
        <w:t xml:space="preserve"> the short news/promotional films</w:t>
      </w:r>
      <w:r w:rsidR="00800762">
        <w:t xml:space="preserve"> need to tick a number of boxes:</w:t>
      </w:r>
    </w:p>
    <w:p w14:paraId="5D25CC4E" w14:textId="77777777" w:rsidR="001B2A4F" w:rsidRDefault="004E5DBB" w:rsidP="009C7023">
      <w:pPr>
        <w:pStyle w:val="ListParagraph"/>
        <w:numPr>
          <w:ilvl w:val="0"/>
          <w:numId w:val="25"/>
        </w:numPr>
      </w:pPr>
      <w:r w:rsidRPr="009C7023">
        <w:rPr>
          <w:b/>
        </w:rPr>
        <w:t>Keep your audience in mind:</w:t>
      </w:r>
      <w:r w:rsidR="001B2A4F" w:rsidRPr="009C7023">
        <w:rPr>
          <w:b/>
        </w:rPr>
        <w:t xml:space="preserve"> </w:t>
      </w:r>
      <w:r w:rsidR="001B2A4F">
        <w:t xml:space="preserve">Bear in mind that the target audience is often the 16 to 24 year old category. </w:t>
      </w:r>
    </w:p>
    <w:p w14:paraId="55E87DCA" w14:textId="77777777" w:rsidR="009C7023" w:rsidRDefault="00F5013A" w:rsidP="009C7023">
      <w:pPr>
        <w:pStyle w:val="ListParagraph"/>
        <w:numPr>
          <w:ilvl w:val="0"/>
          <w:numId w:val="25"/>
        </w:numPr>
      </w:pPr>
      <w:r w:rsidRPr="009C7023">
        <w:rPr>
          <w:b/>
        </w:rPr>
        <w:t xml:space="preserve">Keep it short: </w:t>
      </w:r>
      <w:r>
        <w:t xml:space="preserve">in and around </w:t>
      </w:r>
      <w:r w:rsidRPr="009C7023">
        <w:rPr>
          <w:b/>
        </w:rPr>
        <w:t>90</w:t>
      </w:r>
      <w:r w:rsidR="004E5DBB" w:rsidRPr="009C7023">
        <w:rPr>
          <w:b/>
        </w:rPr>
        <w:t>-150</w:t>
      </w:r>
      <w:r w:rsidRPr="009C7023">
        <w:rPr>
          <w:b/>
        </w:rPr>
        <w:t xml:space="preserve"> seconds</w:t>
      </w:r>
      <w:r w:rsidR="001B2A4F">
        <w:t xml:space="preserve"> long is desirable.</w:t>
      </w:r>
    </w:p>
    <w:p w14:paraId="7F946BB9" w14:textId="3A43EEDB" w:rsidR="00F5013A" w:rsidRDefault="00F5013A" w:rsidP="009C7023">
      <w:pPr>
        <w:pStyle w:val="ListParagraph"/>
        <w:numPr>
          <w:ilvl w:val="0"/>
          <w:numId w:val="25"/>
        </w:numPr>
      </w:pPr>
      <w:r w:rsidRPr="009C7023">
        <w:rPr>
          <w:b/>
        </w:rPr>
        <w:t>Grab their attention:</w:t>
      </w:r>
      <w:r>
        <w:t xml:space="preserve"> The first few seconds of any </w:t>
      </w:r>
      <w:r w:rsidR="00B3149D">
        <w:t>film</w:t>
      </w:r>
      <w:r>
        <w:t xml:space="preserve"> are vital so make these as interesting as possible to hook the viewer’s attention. </w:t>
      </w:r>
    </w:p>
    <w:p w14:paraId="7BF58899" w14:textId="1C55E420" w:rsidR="00660DE6" w:rsidRDefault="00660DE6" w:rsidP="00660DE6">
      <w:pPr>
        <w:pStyle w:val="ListParagraph"/>
        <w:numPr>
          <w:ilvl w:val="1"/>
          <w:numId w:val="4"/>
        </w:numPr>
      </w:pPr>
      <w:r>
        <w:t xml:space="preserve">The </w:t>
      </w:r>
      <w:r w:rsidR="00B3149D">
        <w:t>film</w:t>
      </w:r>
      <w:r>
        <w:t xml:space="preserve"> shou</w:t>
      </w:r>
      <w:r w:rsidR="004E5DBB">
        <w:t xml:space="preserve">ld begin with a </w:t>
      </w:r>
      <w:r w:rsidR="004E5DBB" w:rsidRPr="0002432A">
        <w:t>short ‘</w:t>
      </w:r>
      <w:r w:rsidR="004E5DBB" w:rsidRPr="0002432A">
        <w:rPr>
          <w:i/>
        </w:rPr>
        <w:t>hook’</w:t>
      </w:r>
      <w:r>
        <w:t xml:space="preserve"> </w:t>
      </w:r>
      <w:r w:rsidR="0002432A">
        <w:t>from</w:t>
      </w:r>
      <w:r>
        <w:t xml:space="preserve"> the </w:t>
      </w:r>
      <w:r w:rsidR="00B3149D">
        <w:t>film</w:t>
      </w:r>
      <w:r>
        <w:t xml:space="preserve"> content (this can be in the form of a quote or interesting happening from the main </w:t>
      </w:r>
      <w:r w:rsidR="00B3149D">
        <w:t>film</w:t>
      </w:r>
      <w:r>
        <w:t>)</w:t>
      </w:r>
    </w:p>
    <w:p w14:paraId="43D08476" w14:textId="77777777" w:rsidR="009C7023" w:rsidRDefault="004E5DBB" w:rsidP="009C7023">
      <w:pPr>
        <w:pStyle w:val="ListParagraph"/>
        <w:numPr>
          <w:ilvl w:val="1"/>
          <w:numId w:val="4"/>
        </w:numPr>
      </w:pPr>
      <w:r>
        <w:t>The intro</w:t>
      </w:r>
      <w:r w:rsidR="00660DE6">
        <w:t xml:space="preserve"> should then be followed by the main </w:t>
      </w:r>
      <w:r w:rsidR="00B3149D">
        <w:t>film</w:t>
      </w:r>
      <w:r w:rsidR="009C7023">
        <w:t xml:space="preserve"> content</w:t>
      </w:r>
    </w:p>
    <w:p w14:paraId="2ECA7451" w14:textId="77777777" w:rsidR="009C7023" w:rsidRDefault="009C7023" w:rsidP="009C7023">
      <w:pPr>
        <w:pStyle w:val="ListParagraph"/>
        <w:ind w:left="1440"/>
      </w:pPr>
    </w:p>
    <w:p w14:paraId="73B302BC" w14:textId="63A9BC9D" w:rsidR="00660DE6" w:rsidRDefault="00660DE6" w:rsidP="00B76F95">
      <w:pPr>
        <w:pStyle w:val="ListParagraph"/>
        <w:numPr>
          <w:ilvl w:val="0"/>
          <w:numId w:val="26"/>
        </w:numPr>
      </w:pPr>
      <w:r w:rsidRPr="009C7023">
        <w:rPr>
          <w:b/>
        </w:rPr>
        <w:t xml:space="preserve">Use the UCC Brand correctly: </w:t>
      </w:r>
      <w:r>
        <w:t xml:space="preserve">In order to </w:t>
      </w:r>
      <w:r w:rsidR="00D55EB1">
        <w:t>represent</w:t>
      </w:r>
      <w:r>
        <w:t xml:space="preserve"> UCC </w:t>
      </w:r>
      <w:r w:rsidR="00D55EB1">
        <w:t xml:space="preserve">correctly </w:t>
      </w:r>
      <w:r>
        <w:t xml:space="preserve">across all content, be it </w:t>
      </w:r>
      <w:r w:rsidR="00B3149D">
        <w:t>film</w:t>
      </w:r>
      <w:r>
        <w:t xml:space="preserve">, social media, online or in print, the logo and other brand assets need to </w:t>
      </w:r>
      <w:r w:rsidR="00EF06A3">
        <w:t xml:space="preserve">be used in a consistent </w:t>
      </w:r>
      <w:r w:rsidR="00EF06A3" w:rsidRPr="00EA10EB">
        <w:t>manner.</w:t>
      </w:r>
      <w:r w:rsidR="003440B7" w:rsidRPr="00EA10EB">
        <w:t xml:space="preserve"> Each video should commence and end with the UCC logo, and the UCC logo should be on the top left hand side of the video for its duration. More information on our visual identity is available here: </w:t>
      </w:r>
      <w:hyperlink r:id="rId9" w:history="1">
        <w:r w:rsidR="00B76F95" w:rsidRPr="00845CAE">
          <w:rPr>
            <w:rStyle w:val="Hyperlink"/>
          </w:rPr>
          <w:t>http://www.ucc.ie/en/mandc/viguidelines/</w:t>
        </w:r>
      </w:hyperlink>
      <w:r w:rsidR="00B76F95">
        <w:t xml:space="preserve"> </w:t>
      </w:r>
      <w:bookmarkStart w:id="1" w:name="_GoBack"/>
      <w:bookmarkEnd w:id="1"/>
    </w:p>
    <w:p w14:paraId="3968DF7A" w14:textId="77777777" w:rsidR="00E16FB0" w:rsidRDefault="00E16FB0" w:rsidP="00E16FB0">
      <w:pPr>
        <w:pStyle w:val="Heading2"/>
      </w:pPr>
      <w:bookmarkStart w:id="2" w:name="_Toc349205108"/>
      <w:r>
        <w:t>Technical Requirements:</w:t>
      </w:r>
      <w:bookmarkEnd w:id="2"/>
    </w:p>
    <w:p w14:paraId="075213EE" w14:textId="77777777" w:rsidR="00E16FB0" w:rsidRDefault="00251A72" w:rsidP="00E16FB0">
      <w:r>
        <w:t>The master copy of your film</w:t>
      </w:r>
      <w:r w:rsidR="00E16FB0">
        <w:t xml:space="preserve"> need</w:t>
      </w:r>
      <w:r>
        <w:t>s</w:t>
      </w:r>
      <w:r w:rsidR="00E16FB0">
        <w:t xml:space="preserve"> to be:</w:t>
      </w:r>
    </w:p>
    <w:p w14:paraId="72D3454F" w14:textId="77777777" w:rsidR="00786ABD" w:rsidRDefault="00786ABD" w:rsidP="00786ABD">
      <w:pPr>
        <w:pStyle w:val="PlainText"/>
        <w:numPr>
          <w:ilvl w:val="0"/>
          <w:numId w:val="16"/>
        </w:numPr>
      </w:pPr>
      <w:r>
        <w:t>Film: Pro Res HQ 422</w:t>
      </w:r>
    </w:p>
    <w:p w14:paraId="2E16DC37" w14:textId="77777777" w:rsidR="00786ABD" w:rsidRDefault="00786ABD" w:rsidP="00786ABD">
      <w:pPr>
        <w:pStyle w:val="PlainText"/>
        <w:numPr>
          <w:ilvl w:val="0"/>
          <w:numId w:val="16"/>
        </w:numPr>
      </w:pPr>
      <w:r>
        <w:t>File Type/Wrapper:  .mov</w:t>
      </w:r>
    </w:p>
    <w:p w14:paraId="3E0AEED7" w14:textId="77777777" w:rsidR="00786ABD" w:rsidRDefault="00786ABD" w:rsidP="00786ABD">
      <w:pPr>
        <w:pStyle w:val="PlainText"/>
        <w:numPr>
          <w:ilvl w:val="0"/>
          <w:numId w:val="16"/>
        </w:numPr>
      </w:pPr>
      <w:r>
        <w:t>Frame size: 1920 x 1080</w:t>
      </w:r>
    </w:p>
    <w:p w14:paraId="4479852C" w14:textId="77777777" w:rsidR="00786ABD" w:rsidRDefault="00786ABD" w:rsidP="00786ABD">
      <w:pPr>
        <w:pStyle w:val="PlainText"/>
        <w:numPr>
          <w:ilvl w:val="0"/>
          <w:numId w:val="16"/>
        </w:numPr>
      </w:pPr>
      <w:r>
        <w:t>Frame rate:  25fps</w:t>
      </w:r>
    </w:p>
    <w:p w14:paraId="1F3F889E" w14:textId="042D14AE" w:rsidR="00786ABD" w:rsidRDefault="00786ABD" w:rsidP="00E27769">
      <w:pPr>
        <w:pStyle w:val="PlainText"/>
        <w:numPr>
          <w:ilvl w:val="0"/>
          <w:numId w:val="16"/>
        </w:numPr>
      </w:pPr>
      <w:r>
        <w:t>Sound:</w:t>
      </w:r>
      <w:r w:rsidR="00E27769">
        <w:t xml:space="preserve"> </w:t>
      </w:r>
      <w:r>
        <w:t>Sampling rate: 48 KHz Stereo</w:t>
      </w:r>
      <w:r w:rsidR="00E27769">
        <w:t xml:space="preserve"> / </w:t>
      </w:r>
      <w:r>
        <w:t>Ambient (background sound) sound between minus 15 and minus 20 Db</w:t>
      </w:r>
      <w:r w:rsidR="00D82484">
        <w:t>;</w:t>
      </w:r>
      <w:r>
        <w:t xml:space="preserve"> Spoken voice between -4 db and - 10 db</w:t>
      </w:r>
    </w:p>
    <w:p w14:paraId="5C74BFA6" w14:textId="77777777" w:rsidR="00E27769" w:rsidRDefault="00E27769" w:rsidP="00E27769">
      <w:pPr>
        <w:pStyle w:val="PlainText"/>
        <w:ind w:left="720"/>
      </w:pPr>
    </w:p>
    <w:p w14:paraId="05E92E88" w14:textId="77777777" w:rsidR="00E27769" w:rsidRDefault="00E27769" w:rsidP="00E27769">
      <w:pPr>
        <w:pStyle w:val="PlainText"/>
        <w:ind w:left="720"/>
      </w:pPr>
    </w:p>
    <w:p w14:paraId="7BCBB68E" w14:textId="4BC87258" w:rsidR="00E27769" w:rsidRDefault="00E27769" w:rsidP="00E27769">
      <w:pPr>
        <w:pStyle w:val="Heading2"/>
      </w:pPr>
      <w:r>
        <w:t>Copyright</w:t>
      </w:r>
      <w:r w:rsidR="0065524B">
        <w:t xml:space="preserve"> and Ownership</w:t>
      </w:r>
      <w:r>
        <w:t>:</w:t>
      </w:r>
    </w:p>
    <w:p w14:paraId="64ACB62C" w14:textId="30D24B96" w:rsidR="00D6595F" w:rsidRDefault="00D6595F" w:rsidP="00D6595F">
      <w:pPr>
        <w:rPr>
          <w:rFonts w:ascii="Verdana" w:hAnsi="Verdana" w:cs="Verdana"/>
          <w:lang w:val="en-US"/>
        </w:rPr>
      </w:pPr>
      <w:r>
        <w:t xml:space="preserve">Please see the Copyright website at </w:t>
      </w:r>
      <w:hyperlink r:id="rId10" w:history="1">
        <w:r>
          <w:rPr>
            <w:rFonts w:ascii="Verdana" w:hAnsi="Verdana" w:cs="Verdana"/>
            <w:color w:val="0000FF"/>
            <w:u w:val="single" w:color="0000FF"/>
            <w:lang w:val="en-US"/>
          </w:rPr>
          <w:t>http://ocla.ucc.ie/copyright/index.asp</w:t>
        </w:r>
      </w:hyperlink>
      <w:r>
        <w:rPr>
          <w:rFonts w:ascii="Verdana" w:hAnsi="Verdana" w:cs="Verdana"/>
          <w:lang w:val="en-US"/>
        </w:rPr>
        <w:t>.</w:t>
      </w:r>
    </w:p>
    <w:p w14:paraId="7CE13C27" w14:textId="77777777" w:rsidR="00FA08DB" w:rsidRDefault="00D6595F" w:rsidP="00FA08DB">
      <w:pPr>
        <w:rPr>
          <w:rFonts w:cstheme="minorHAnsi"/>
          <w:lang w:val="en-US"/>
        </w:rPr>
      </w:pPr>
      <w:r w:rsidRPr="00FA08DB">
        <w:rPr>
          <w:rFonts w:cstheme="minorHAnsi"/>
          <w:lang w:val="en-US"/>
        </w:rPr>
        <w:t>The authorization waiver needs to be signed by all before the recording is used for publication.</w:t>
      </w:r>
    </w:p>
    <w:p w14:paraId="4BD048BE" w14:textId="67CDA617" w:rsidR="00EF06A3" w:rsidRDefault="00D6595F" w:rsidP="00FA08DB">
      <w:pPr>
        <w:rPr>
          <w:rFonts w:cstheme="minorHAnsi"/>
          <w:lang w:val="en-US"/>
        </w:rPr>
      </w:pPr>
      <w:r w:rsidRPr="00FA08DB">
        <w:rPr>
          <w:rFonts w:cstheme="minorHAnsi"/>
          <w:lang w:val="en-US"/>
        </w:rPr>
        <w:t>UCC owns all footage commissioned as part of the film production process.</w:t>
      </w:r>
      <w:r w:rsidR="00FA08DB" w:rsidRPr="00FA08DB">
        <w:rPr>
          <w:rFonts w:cstheme="minorHAnsi"/>
          <w:lang w:val="en-US"/>
        </w:rPr>
        <w:t xml:space="preserve"> </w:t>
      </w:r>
      <w:r w:rsidR="00FA08DB" w:rsidRPr="00FA08DB">
        <w:rPr>
          <w:rFonts w:cstheme="minorHAnsi"/>
          <w:lang w:val="en-US"/>
        </w:rPr>
        <w:br/>
      </w:r>
      <w:r w:rsidR="00EF06A3" w:rsidRPr="00FA08DB">
        <w:rPr>
          <w:rFonts w:cstheme="minorHAnsi"/>
          <w:lang w:val="en-US"/>
        </w:rPr>
        <w:t>All project files as well as masters are to be submitted at completion of project.</w:t>
      </w:r>
    </w:p>
    <w:p w14:paraId="6E682302" w14:textId="77777777" w:rsidR="00DF4F2B" w:rsidRDefault="00DF4F2B" w:rsidP="00FA08DB">
      <w:pPr>
        <w:rPr>
          <w:rFonts w:cstheme="minorHAnsi"/>
          <w:lang w:val="en-US"/>
        </w:rPr>
      </w:pPr>
    </w:p>
    <w:p w14:paraId="50325D1C" w14:textId="4C198EF9" w:rsidR="00DF4F2B" w:rsidRDefault="00DF4F2B" w:rsidP="00DF4F2B">
      <w:pPr>
        <w:pStyle w:val="Heading2"/>
      </w:pPr>
      <w:r>
        <w:t>Key Marketing Messages:</w:t>
      </w:r>
    </w:p>
    <w:p w14:paraId="4B5D2476"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University College Cork: Ireland’s first five star university. This means that we have first-class learning and teaching and world-class research that keeps us on the cutting edge.</w:t>
      </w:r>
    </w:p>
    <w:p w14:paraId="4F4C9716"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 </w:t>
      </w:r>
    </w:p>
    <w:p w14:paraId="484D0720"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We’re interested in the whole person. You’ll see the world from many perspectives, we’ll ensure that you are world ready and we’ll ignite your future.</w:t>
      </w:r>
    </w:p>
    <w:p w14:paraId="4E173230"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 </w:t>
      </w:r>
    </w:p>
    <w:p w14:paraId="6AED33ED"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Established in 1845, our campus is beautiful and has amazing facilities. In the heart of Cork, we have heritage and contemporary lifestyle. It’s the perfect environment to succeed and excel.</w:t>
      </w:r>
    </w:p>
    <w:p w14:paraId="28EDF8CB"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 </w:t>
      </w:r>
    </w:p>
    <w:p w14:paraId="4C6E5A96" w14:textId="3CDA4A8E"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What defines us is our long tradition of independent thinking. We aspire to lead the thinking, rather than follow it. Independent thinking builds character, fulfills potential and shapes the world we live in.</w:t>
      </w:r>
    </w:p>
    <w:p w14:paraId="40961A56"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 </w:t>
      </w:r>
    </w:p>
    <w:p w14:paraId="597D3A05"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bCs/>
          <w:lang w:val="en-US"/>
        </w:rPr>
        <w:t>University College Cork: a tradition of independent thinking</w:t>
      </w:r>
    </w:p>
    <w:p w14:paraId="3427B76C"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lang w:val="en-US"/>
        </w:rPr>
        <w:t> </w:t>
      </w:r>
    </w:p>
    <w:p w14:paraId="72B46965"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lang w:val="en-US"/>
        </w:rPr>
        <w:t>All productions should take their inspiration from this statement.</w:t>
      </w:r>
    </w:p>
    <w:p w14:paraId="0E3C4C9E"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lang w:val="en-US"/>
        </w:rPr>
        <w:t> </w:t>
      </w:r>
    </w:p>
    <w:p w14:paraId="3A5405DE" w14:textId="1D92A145" w:rsidR="00DF4F2B" w:rsidRPr="00DF4F2B" w:rsidRDefault="00DF4F2B" w:rsidP="00DF4F2B">
      <w:pPr>
        <w:widowControl w:val="0"/>
        <w:autoSpaceDE w:val="0"/>
        <w:autoSpaceDN w:val="0"/>
        <w:adjustRightInd w:val="0"/>
        <w:spacing w:after="0" w:line="240" w:lineRule="auto"/>
        <w:rPr>
          <w:rFonts w:cstheme="minorHAnsi"/>
          <w:lang w:val="en-US"/>
        </w:rPr>
      </w:pPr>
      <w:r>
        <w:rPr>
          <w:rFonts w:cstheme="minorHAnsi"/>
          <w:lang w:val="en-US"/>
        </w:rPr>
        <w:t xml:space="preserve">In addition, </w:t>
      </w:r>
      <w:r w:rsidRPr="00DF4F2B">
        <w:rPr>
          <w:rFonts w:cstheme="minorHAnsi"/>
          <w:lang w:val="en-US"/>
        </w:rPr>
        <w:t>seven core ideas</w:t>
      </w:r>
      <w:r>
        <w:rPr>
          <w:rFonts w:cstheme="minorHAnsi"/>
          <w:lang w:val="en-US"/>
        </w:rPr>
        <w:t xml:space="preserve"> have been </w:t>
      </w:r>
      <w:r w:rsidRPr="00DF4F2B">
        <w:rPr>
          <w:rFonts w:cstheme="minorHAnsi"/>
          <w:lang w:val="en-US"/>
        </w:rPr>
        <w:t xml:space="preserve">identified, taken from UCC’s Strategic </w:t>
      </w:r>
      <w:r>
        <w:rPr>
          <w:rFonts w:cstheme="minorHAnsi"/>
          <w:lang w:val="en-US"/>
        </w:rPr>
        <w:t xml:space="preserve">Plan 2013-2018. All film </w:t>
      </w:r>
      <w:r w:rsidRPr="00DF4F2B">
        <w:rPr>
          <w:rFonts w:cstheme="minorHAnsi"/>
          <w:lang w:val="en-US"/>
        </w:rPr>
        <w:t>commissioned in UCC should illustrate at least one of these ideas:</w:t>
      </w:r>
    </w:p>
    <w:p w14:paraId="4471DF87" w14:textId="77777777" w:rsidR="00DF4F2B" w:rsidRPr="00DF4F2B" w:rsidRDefault="00DF4F2B" w:rsidP="00DF4F2B">
      <w:pPr>
        <w:widowControl w:val="0"/>
        <w:autoSpaceDE w:val="0"/>
        <w:autoSpaceDN w:val="0"/>
        <w:adjustRightInd w:val="0"/>
        <w:spacing w:after="0" w:line="240" w:lineRule="auto"/>
        <w:rPr>
          <w:rFonts w:cstheme="minorHAnsi"/>
          <w:lang w:val="en-US"/>
        </w:rPr>
      </w:pPr>
      <w:r w:rsidRPr="00DF4F2B">
        <w:rPr>
          <w:rFonts w:cstheme="minorHAnsi"/>
          <w:lang w:val="en-US"/>
        </w:rPr>
        <w:t> </w:t>
      </w:r>
    </w:p>
    <w:p w14:paraId="5F991BA0" w14:textId="77777777" w:rsidR="00DF4F2B" w:rsidRPr="00DF4F2B" w:rsidRDefault="00DF4F2B" w:rsidP="00DF4F2B">
      <w:pPr>
        <w:widowControl w:val="0"/>
        <w:autoSpaceDE w:val="0"/>
        <w:autoSpaceDN w:val="0"/>
        <w:adjustRightInd w:val="0"/>
        <w:spacing w:after="0" w:line="240" w:lineRule="auto"/>
        <w:ind w:left="960" w:hanging="480"/>
        <w:rPr>
          <w:rFonts w:cstheme="minorHAnsi"/>
          <w:lang w:val="en-US"/>
        </w:rPr>
      </w:pPr>
      <w:r w:rsidRPr="00DF4F2B">
        <w:rPr>
          <w:rFonts w:cstheme="minorHAnsi"/>
          <w:lang w:val="en-US"/>
        </w:rPr>
        <w:t>·         Student recruitment (SR)</w:t>
      </w:r>
    </w:p>
    <w:p w14:paraId="0FC5C44F" w14:textId="77777777" w:rsidR="00DF4F2B" w:rsidRPr="00DF4F2B" w:rsidRDefault="00DF4F2B" w:rsidP="00DF4F2B">
      <w:pPr>
        <w:widowControl w:val="0"/>
        <w:autoSpaceDE w:val="0"/>
        <w:autoSpaceDN w:val="0"/>
        <w:adjustRightInd w:val="0"/>
        <w:spacing w:after="0" w:line="240" w:lineRule="auto"/>
        <w:ind w:left="960" w:hanging="480"/>
        <w:rPr>
          <w:rFonts w:cstheme="minorHAnsi"/>
          <w:lang w:val="en-US"/>
        </w:rPr>
      </w:pPr>
      <w:r w:rsidRPr="00DF4F2B">
        <w:rPr>
          <w:rFonts w:cstheme="minorHAnsi"/>
          <w:lang w:val="en-US"/>
        </w:rPr>
        <w:t>·         Student experience (SE)</w:t>
      </w:r>
    </w:p>
    <w:p w14:paraId="3108D5DB" w14:textId="77777777" w:rsidR="00DF4F2B" w:rsidRPr="00DF4F2B" w:rsidRDefault="00DF4F2B" w:rsidP="00DF4F2B">
      <w:pPr>
        <w:widowControl w:val="0"/>
        <w:autoSpaceDE w:val="0"/>
        <w:autoSpaceDN w:val="0"/>
        <w:adjustRightInd w:val="0"/>
        <w:spacing w:after="0" w:line="240" w:lineRule="auto"/>
        <w:ind w:left="960" w:hanging="480"/>
        <w:rPr>
          <w:rFonts w:cstheme="minorHAnsi"/>
          <w:lang w:val="en-US"/>
        </w:rPr>
      </w:pPr>
      <w:r w:rsidRPr="00DF4F2B">
        <w:rPr>
          <w:rFonts w:cstheme="minorHAnsi"/>
          <w:lang w:val="en-US"/>
        </w:rPr>
        <w:t>·         Research excellence (RE)</w:t>
      </w:r>
    </w:p>
    <w:p w14:paraId="3B00ED27" w14:textId="77777777" w:rsidR="00DF4F2B" w:rsidRPr="00DF4F2B" w:rsidRDefault="00DF4F2B" w:rsidP="00DF4F2B">
      <w:pPr>
        <w:widowControl w:val="0"/>
        <w:autoSpaceDE w:val="0"/>
        <w:autoSpaceDN w:val="0"/>
        <w:adjustRightInd w:val="0"/>
        <w:spacing w:after="0" w:line="240" w:lineRule="auto"/>
        <w:ind w:left="960" w:hanging="480"/>
        <w:rPr>
          <w:rFonts w:cstheme="minorHAnsi"/>
          <w:lang w:val="en-US"/>
        </w:rPr>
      </w:pPr>
      <w:r w:rsidRPr="00DF4F2B">
        <w:rPr>
          <w:rFonts w:cstheme="minorHAnsi"/>
          <w:lang w:val="en-US"/>
        </w:rPr>
        <w:t>·         Internationalisation (I)</w:t>
      </w:r>
    </w:p>
    <w:p w14:paraId="2D96CCA8" w14:textId="77777777" w:rsidR="00DF4F2B" w:rsidRPr="00DF4F2B" w:rsidRDefault="00DF4F2B" w:rsidP="00DF4F2B">
      <w:pPr>
        <w:widowControl w:val="0"/>
        <w:autoSpaceDE w:val="0"/>
        <w:autoSpaceDN w:val="0"/>
        <w:adjustRightInd w:val="0"/>
        <w:spacing w:after="0" w:line="240" w:lineRule="auto"/>
        <w:ind w:left="960" w:hanging="480"/>
        <w:rPr>
          <w:rFonts w:cstheme="minorHAnsi"/>
          <w:lang w:val="en-US"/>
        </w:rPr>
      </w:pPr>
      <w:r w:rsidRPr="00DF4F2B">
        <w:rPr>
          <w:rFonts w:cstheme="minorHAnsi"/>
          <w:lang w:val="en-US"/>
        </w:rPr>
        <w:t>·         External engagement (EE)</w:t>
      </w:r>
    </w:p>
    <w:p w14:paraId="0D361A8F" w14:textId="77777777" w:rsidR="00DF4F2B" w:rsidRDefault="00DF4F2B" w:rsidP="00DF4F2B">
      <w:pPr>
        <w:widowControl w:val="0"/>
        <w:autoSpaceDE w:val="0"/>
        <w:autoSpaceDN w:val="0"/>
        <w:adjustRightInd w:val="0"/>
        <w:spacing w:after="0" w:line="240" w:lineRule="auto"/>
        <w:ind w:left="960" w:hanging="480"/>
        <w:rPr>
          <w:rFonts w:cstheme="minorHAnsi"/>
          <w:lang w:val="en-US"/>
        </w:rPr>
      </w:pPr>
      <w:r w:rsidRPr="00DF4F2B">
        <w:rPr>
          <w:rFonts w:cstheme="minorHAnsi"/>
          <w:lang w:val="en-US"/>
        </w:rPr>
        <w:t>·         Income generation (IG)</w:t>
      </w:r>
    </w:p>
    <w:p w14:paraId="37BFAA44" w14:textId="7C66AFD5" w:rsidR="00DF4F2B" w:rsidRDefault="00DF4F2B" w:rsidP="000F05DC">
      <w:pPr>
        <w:ind w:firstLine="480"/>
        <w:rPr>
          <w:rFonts w:cstheme="minorHAnsi"/>
          <w:lang w:val="en-US"/>
        </w:rPr>
      </w:pPr>
      <w:r w:rsidRPr="00DF4F2B">
        <w:rPr>
          <w:rFonts w:cstheme="minorHAnsi"/>
          <w:lang w:val="en-US"/>
        </w:rPr>
        <w:t>·         Green/environmental (G)</w:t>
      </w:r>
    </w:p>
    <w:p w14:paraId="33793CAC" w14:textId="6FE400F9" w:rsidR="000F05DC" w:rsidRPr="00EA10EB" w:rsidRDefault="000F05DC" w:rsidP="000F05DC">
      <w:pPr>
        <w:pStyle w:val="Heading3"/>
        <w:rPr>
          <w:lang w:val="en-US"/>
        </w:rPr>
      </w:pPr>
      <w:r w:rsidRPr="00EA10EB">
        <w:rPr>
          <w:lang w:val="en-US"/>
        </w:rPr>
        <w:t>User Journey Requirements</w:t>
      </w:r>
    </w:p>
    <w:p w14:paraId="17F146DF" w14:textId="71E733A3" w:rsidR="000F05DC" w:rsidRPr="00EA10EB" w:rsidRDefault="000F05DC" w:rsidP="000F05DC">
      <w:pPr>
        <w:rPr>
          <w:rFonts w:cstheme="minorHAnsi"/>
          <w:lang w:val="en-US"/>
        </w:rPr>
      </w:pPr>
      <w:r w:rsidRPr="00EA10EB">
        <w:rPr>
          <w:rFonts w:cstheme="minorHAnsi"/>
          <w:lang w:val="en-US"/>
        </w:rPr>
        <w:t>To help users find your video on YouTube, the ‘second largest search engine in the world’ you need to have:</w:t>
      </w:r>
    </w:p>
    <w:p w14:paraId="3E2C179E" w14:textId="7A7280C3" w:rsidR="000F05DC" w:rsidRPr="00EA10EB" w:rsidRDefault="000F05DC" w:rsidP="000F05DC">
      <w:pPr>
        <w:pStyle w:val="ListParagraph"/>
        <w:numPr>
          <w:ilvl w:val="0"/>
          <w:numId w:val="28"/>
        </w:numPr>
        <w:rPr>
          <w:rFonts w:cstheme="minorHAnsi"/>
          <w:lang w:val="en-US"/>
        </w:rPr>
      </w:pPr>
      <w:r w:rsidRPr="00EA10EB">
        <w:rPr>
          <w:rFonts w:cstheme="minorHAnsi"/>
          <w:lang w:val="en-US"/>
        </w:rPr>
        <w:t>A clear title and description of the video</w:t>
      </w:r>
    </w:p>
    <w:p w14:paraId="4F37401A" w14:textId="2F89648F" w:rsidR="000F05DC" w:rsidRPr="00EA10EB" w:rsidRDefault="000F05DC" w:rsidP="000F05DC">
      <w:pPr>
        <w:pStyle w:val="ListParagraph"/>
        <w:numPr>
          <w:ilvl w:val="0"/>
          <w:numId w:val="28"/>
        </w:numPr>
        <w:rPr>
          <w:rFonts w:cstheme="minorHAnsi"/>
          <w:lang w:val="en-US"/>
        </w:rPr>
      </w:pPr>
      <w:r w:rsidRPr="00EA10EB">
        <w:rPr>
          <w:rFonts w:cstheme="minorHAnsi"/>
          <w:lang w:val="en-US"/>
        </w:rPr>
        <w:t>Metadata terms (5 minimum, search terms relevant to the video)</w:t>
      </w:r>
    </w:p>
    <w:p w14:paraId="27457AEC" w14:textId="0052EA0F" w:rsidR="000F05DC" w:rsidRPr="00EA10EB" w:rsidRDefault="000F05DC" w:rsidP="000F05DC">
      <w:pPr>
        <w:pStyle w:val="ListParagraph"/>
        <w:numPr>
          <w:ilvl w:val="0"/>
          <w:numId w:val="28"/>
        </w:numPr>
        <w:rPr>
          <w:rFonts w:cstheme="minorHAnsi"/>
          <w:lang w:val="en-US"/>
        </w:rPr>
      </w:pPr>
      <w:r w:rsidRPr="00EA10EB">
        <w:rPr>
          <w:rFonts w:cstheme="minorHAnsi"/>
          <w:lang w:val="en-US"/>
        </w:rPr>
        <w:t xml:space="preserve">Link to webpage(s) for more information – i.e. to departmental/course page, etc. </w:t>
      </w:r>
    </w:p>
    <w:p w14:paraId="3F782C93" w14:textId="07E9EF16" w:rsidR="000F05DC" w:rsidRPr="00EA10EB" w:rsidRDefault="000F05DC" w:rsidP="000F05DC">
      <w:pPr>
        <w:pStyle w:val="ListParagraph"/>
        <w:numPr>
          <w:ilvl w:val="0"/>
          <w:numId w:val="28"/>
        </w:numPr>
        <w:rPr>
          <w:rFonts w:cstheme="minorHAnsi"/>
          <w:lang w:val="en-US"/>
        </w:rPr>
      </w:pPr>
      <w:r w:rsidRPr="00EA10EB">
        <w:rPr>
          <w:rFonts w:cstheme="minorHAnsi"/>
          <w:lang w:val="en-US"/>
        </w:rPr>
        <w:t>Link to email and phone number for more information where appropriate</w:t>
      </w:r>
    </w:p>
    <w:p w14:paraId="2C13F206" w14:textId="228A3499" w:rsidR="00DF4F2B" w:rsidRPr="00FA08DB" w:rsidRDefault="000F05DC" w:rsidP="00FA08DB">
      <w:pPr>
        <w:rPr>
          <w:rFonts w:cstheme="minorHAnsi"/>
          <w:lang w:val="en-US"/>
        </w:rPr>
      </w:pPr>
      <w:r w:rsidRPr="00EA10EB">
        <w:rPr>
          <w:rFonts w:cstheme="minorHAnsi"/>
          <w:lang w:val="en-US"/>
        </w:rPr>
        <w:lastRenderedPageBreak/>
        <w:t xml:space="preserve">Please see our </w:t>
      </w:r>
      <w:hyperlink r:id="rId11" w:history="1">
        <w:r w:rsidRPr="00EA10EB">
          <w:rPr>
            <w:rStyle w:val="Hyperlink"/>
            <w:rFonts w:cstheme="minorHAnsi"/>
            <w:lang w:val="en-US"/>
          </w:rPr>
          <w:t>Writing for the Web Style Guide</w:t>
        </w:r>
      </w:hyperlink>
      <w:r w:rsidRPr="00EA10EB">
        <w:rPr>
          <w:rFonts w:cstheme="minorHAnsi"/>
          <w:lang w:val="en-US"/>
        </w:rPr>
        <w:t xml:space="preserve"> for more information on tone of voice guidelines.</w:t>
      </w:r>
      <w:r w:rsidR="003440B7" w:rsidRPr="00EA10EB">
        <w:rPr>
          <w:rFonts w:cstheme="minorHAnsi"/>
          <w:lang w:val="en-US"/>
        </w:rPr>
        <w:t xml:space="preserve"> If you have any queries, please contact us – </w:t>
      </w:r>
      <w:hyperlink r:id="rId12" w:history="1">
        <w:r w:rsidR="003440B7" w:rsidRPr="00EA10EB">
          <w:rPr>
            <w:rStyle w:val="Hyperlink"/>
            <w:rFonts w:cstheme="minorHAnsi"/>
            <w:lang w:val="en-US"/>
          </w:rPr>
          <w:t>upic@ucc.ie</w:t>
        </w:r>
      </w:hyperlink>
      <w:r w:rsidR="003440B7">
        <w:rPr>
          <w:rFonts w:cstheme="minorHAnsi"/>
          <w:lang w:val="en-US"/>
        </w:rPr>
        <w:t xml:space="preserve"> </w:t>
      </w:r>
    </w:p>
    <w:sectPr w:rsidR="00DF4F2B" w:rsidRPr="00FA08D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EF51" w14:textId="77777777" w:rsidR="00D82484" w:rsidRDefault="00D82484" w:rsidP="001D0D25">
      <w:pPr>
        <w:spacing w:after="0" w:line="240" w:lineRule="auto"/>
      </w:pPr>
      <w:r>
        <w:separator/>
      </w:r>
    </w:p>
  </w:endnote>
  <w:endnote w:type="continuationSeparator" w:id="0">
    <w:p w14:paraId="38C97ABC" w14:textId="77777777" w:rsidR="00D82484" w:rsidRDefault="00D82484" w:rsidP="001D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A4F3" w14:textId="60F6367E" w:rsidR="00D82484" w:rsidRDefault="00D82484" w:rsidP="001D0D25">
    <w:pPr>
      <w:pStyle w:val="Footer"/>
      <w:pBdr>
        <w:top w:val="single" w:sz="4" w:space="1" w:color="auto"/>
      </w:pBdr>
    </w:pPr>
    <w:r>
      <w:tab/>
      <w:t xml:space="preserve">Page </w:t>
    </w:r>
    <w:r>
      <w:rPr>
        <w:b/>
        <w:bCs/>
      </w:rPr>
      <w:fldChar w:fldCharType="begin"/>
    </w:r>
    <w:r>
      <w:rPr>
        <w:b/>
        <w:bCs/>
      </w:rPr>
      <w:instrText xml:space="preserve"> PAGE  \* Arabic  \* MERGEFORMAT </w:instrText>
    </w:r>
    <w:r>
      <w:rPr>
        <w:b/>
        <w:bCs/>
      </w:rPr>
      <w:fldChar w:fldCharType="separate"/>
    </w:r>
    <w:r w:rsidR="00B76F9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76F95">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27B26" w14:textId="77777777" w:rsidR="00D82484" w:rsidRDefault="00D82484" w:rsidP="001D0D25">
      <w:pPr>
        <w:spacing w:after="0" w:line="240" w:lineRule="auto"/>
      </w:pPr>
      <w:r>
        <w:separator/>
      </w:r>
    </w:p>
  </w:footnote>
  <w:footnote w:type="continuationSeparator" w:id="0">
    <w:p w14:paraId="3AD6E2E4" w14:textId="77777777" w:rsidR="00D82484" w:rsidRDefault="00D82484" w:rsidP="001D0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F3E8" w14:textId="14ACDBBA" w:rsidR="00D82484" w:rsidRPr="001D0D25" w:rsidRDefault="00D82484" w:rsidP="001D0D25">
    <w:pPr>
      <w:pStyle w:val="Header"/>
      <w:pBdr>
        <w:bottom w:val="single" w:sz="4" w:space="1" w:color="auto"/>
      </w:pBdr>
      <w:rPr>
        <w:lang w:val="en-GB"/>
      </w:rPr>
    </w:pPr>
    <w:r>
      <w:rPr>
        <w:lang w:val="en-GB"/>
      </w:rPr>
      <w:t>University College Cork</w:t>
    </w:r>
    <w:r>
      <w:rPr>
        <w:lang w:val="en-GB"/>
      </w:rPr>
      <w:tab/>
    </w:r>
    <w:r>
      <w:rPr>
        <w:lang w:val="en-GB"/>
      </w:rPr>
      <w:tab/>
      <w:t>Film Production Guidelines 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35A2"/>
    <w:multiLevelType w:val="hybridMultilevel"/>
    <w:tmpl w:val="E56626C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6A520F"/>
    <w:multiLevelType w:val="hybridMultilevel"/>
    <w:tmpl w:val="0CB4D234"/>
    <w:lvl w:ilvl="0" w:tplc="BFD87446">
      <w:start w:val="1"/>
      <w:numFmt w:val="decimal"/>
      <w:lvlText w:val="%1."/>
      <w:lvlJc w:val="left"/>
      <w:pPr>
        <w:ind w:left="765" w:hanging="405"/>
      </w:pPr>
      <w:rPr>
        <w:rFonts w:ascii="Calibri" w:hAnsi="Calibr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B656A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5611ADD"/>
    <w:multiLevelType w:val="hybridMultilevel"/>
    <w:tmpl w:val="76A4F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6C37BC"/>
    <w:multiLevelType w:val="hybridMultilevel"/>
    <w:tmpl w:val="58AC51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0A4696"/>
    <w:multiLevelType w:val="hybridMultilevel"/>
    <w:tmpl w:val="72B867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C03FD8"/>
    <w:multiLevelType w:val="hybridMultilevel"/>
    <w:tmpl w:val="777EA796"/>
    <w:lvl w:ilvl="0" w:tplc="1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465BB3"/>
    <w:multiLevelType w:val="hybridMultilevel"/>
    <w:tmpl w:val="38A8CF82"/>
    <w:lvl w:ilvl="0" w:tplc="6620301E">
      <w:start w:val="1"/>
      <w:numFmt w:val="bullet"/>
      <w:lvlText w:val="•"/>
      <w:lvlJc w:val="left"/>
      <w:pPr>
        <w:tabs>
          <w:tab w:val="num" w:pos="720"/>
        </w:tabs>
        <w:ind w:left="720" w:hanging="360"/>
      </w:pPr>
      <w:rPr>
        <w:rFonts w:ascii="Arial" w:hAnsi="Arial" w:hint="default"/>
      </w:rPr>
    </w:lvl>
    <w:lvl w:ilvl="1" w:tplc="475E4FE0" w:tentative="1">
      <w:start w:val="1"/>
      <w:numFmt w:val="bullet"/>
      <w:lvlText w:val="•"/>
      <w:lvlJc w:val="left"/>
      <w:pPr>
        <w:tabs>
          <w:tab w:val="num" w:pos="1440"/>
        </w:tabs>
        <w:ind w:left="1440" w:hanging="360"/>
      </w:pPr>
      <w:rPr>
        <w:rFonts w:ascii="Arial" w:hAnsi="Arial" w:hint="default"/>
      </w:rPr>
    </w:lvl>
    <w:lvl w:ilvl="2" w:tplc="AF12CB78" w:tentative="1">
      <w:start w:val="1"/>
      <w:numFmt w:val="bullet"/>
      <w:lvlText w:val="•"/>
      <w:lvlJc w:val="left"/>
      <w:pPr>
        <w:tabs>
          <w:tab w:val="num" w:pos="2160"/>
        </w:tabs>
        <w:ind w:left="2160" w:hanging="360"/>
      </w:pPr>
      <w:rPr>
        <w:rFonts w:ascii="Arial" w:hAnsi="Arial" w:hint="default"/>
      </w:rPr>
    </w:lvl>
    <w:lvl w:ilvl="3" w:tplc="4A30836C" w:tentative="1">
      <w:start w:val="1"/>
      <w:numFmt w:val="bullet"/>
      <w:lvlText w:val="•"/>
      <w:lvlJc w:val="left"/>
      <w:pPr>
        <w:tabs>
          <w:tab w:val="num" w:pos="2880"/>
        </w:tabs>
        <w:ind w:left="2880" w:hanging="360"/>
      </w:pPr>
      <w:rPr>
        <w:rFonts w:ascii="Arial" w:hAnsi="Arial" w:hint="default"/>
      </w:rPr>
    </w:lvl>
    <w:lvl w:ilvl="4" w:tplc="255483EA" w:tentative="1">
      <w:start w:val="1"/>
      <w:numFmt w:val="bullet"/>
      <w:lvlText w:val="•"/>
      <w:lvlJc w:val="left"/>
      <w:pPr>
        <w:tabs>
          <w:tab w:val="num" w:pos="3600"/>
        </w:tabs>
        <w:ind w:left="3600" w:hanging="360"/>
      </w:pPr>
      <w:rPr>
        <w:rFonts w:ascii="Arial" w:hAnsi="Arial" w:hint="default"/>
      </w:rPr>
    </w:lvl>
    <w:lvl w:ilvl="5" w:tplc="299A44D0" w:tentative="1">
      <w:start w:val="1"/>
      <w:numFmt w:val="bullet"/>
      <w:lvlText w:val="•"/>
      <w:lvlJc w:val="left"/>
      <w:pPr>
        <w:tabs>
          <w:tab w:val="num" w:pos="4320"/>
        </w:tabs>
        <w:ind w:left="4320" w:hanging="360"/>
      </w:pPr>
      <w:rPr>
        <w:rFonts w:ascii="Arial" w:hAnsi="Arial" w:hint="default"/>
      </w:rPr>
    </w:lvl>
    <w:lvl w:ilvl="6" w:tplc="555E87EA" w:tentative="1">
      <w:start w:val="1"/>
      <w:numFmt w:val="bullet"/>
      <w:lvlText w:val="•"/>
      <w:lvlJc w:val="left"/>
      <w:pPr>
        <w:tabs>
          <w:tab w:val="num" w:pos="5040"/>
        </w:tabs>
        <w:ind w:left="5040" w:hanging="360"/>
      </w:pPr>
      <w:rPr>
        <w:rFonts w:ascii="Arial" w:hAnsi="Arial" w:hint="default"/>
      </w:rPr>
    </w:lvl>
    <w:lvl w:ilvl="7" w:tplc="7CE014B2" w:tentative="1">
      <w:start w:val="1"/>
      <w:numFmt w:val="bullet"/>
      <w:lvlText w:val="•"/>
      <w:lvlJc w:val="left"/>
      <w:pPr>
        <w:tabs>
          <w:tab w:val="num" w:pos="5760"/>
        </w:tabs>
        <w:ind w:left="5760" w:hanging="360"/>
      </w:pPr>
      <w:rPr>
        <w:rFonts w:ascii="Arial" w:hAnsi="Arial" w:hint="default"/>
      </w:rPr>
    </w:lvl>
    <w:lvl w:ilvl="8" w:tplc="50C066B6" w:tentative="1">
      <w:start w:val="1"/>
      <w:numFmt w:val="bullet"/>
      <w:lvlText w:val="•"/>
      <w:lvlJc w:val="left"/>
      <w:pPr>
        <w:tabs>
          <w:tab w:val="num" w:pos="6480"/>
        </w:tabs>
        <w:ind w:left="6480" w:hanging="360"/>
      </w:pPr>
      <w:rPr>
        <w:rFonts w:ascii="Arial" w:hAnsi="Arial" w:hint="default"/>
      </w:rPr>
    </w:lvl>
  </w:abstractNum>
  <w:abstractNum w:abstractNumId="8">
    <w:nsid w:val="220D7835"/>
    <w:multiLevelType w:val="hybridMultilevel"/>
    <w:tmpl w:val="674EAA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816485"/>
    <w:multiLevelType w:val="hybridMultilevel"/>
    <w:tmpl w:val="EB1639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801317"/>
    <w:multiLevelType w:val="hybridMultilevel"/>
    <w:tmpl w:val="F7A40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35412A"/>
    <w:multiLevelType w:val="hybridMultilevel"/>
    <w:tmpl w:val="9FFCF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4DD3FF0"/>
    <w:multiLevelType w:val="hybridMultilevel"/>
    <w:tmpl w:val="31AE3494"/>
    <w:lvl w:ilvl="0" w:tplc="9B269588">
      <w:start w:val="1"/>
      <w:numFmt w:val="bullet"/>
      <w:lvlText w:val="•"/>
      <w:lvlJc w:val="left"/>
      <w:pPr>
        <w:tabs>
          <w:tab w:val="num" w:pos="720"/>
        </w:tabs>
        <w:ind w:left="720" w:hanging="360"/>
      </w:pPr>
      <w:rPr>
        <w:rFonts w:ascii="Arial" w:hAnsi="Arial" w:hint="default"/>
      </w:rPr>
    </w:lvl>
    <w:lvl w:ilvl="1" w:tplc="0528230A" w:tentative="1">
      <w:start w:val="1"/>
      <w:numFmt w:val="bullet"/>
      <w:lvlText w:val="•"/>
      <w:lvlJc w:val="left"/>
      <w:pPr>
        <w:tabs>
          <w:tab w:val="num" w:pos="1440"/>
        </w:tabs>
        <w:ind w:left="1440" w:hanging="360"/>
      </w:pPr>
      <w:rPr>
        <w:rFonts w:ascii="Arial" w:hAnsi="Arial" w:hint="default"/>
      </w:rPr>
    </w:lvl>
    <w:lvl w:ilvl="2" w:tplc="99B4341A" w:tentative="1">
      <w:start w:val="1"/>
      <w:numFmt w:val="bullet"/>
      <w:lvlText w:val="•"/>
      <w:lvlJc w:val="left"/>
      <w:pPr>
        <w:tabs>
          <w:tab w:val="num" w:pos="2160"/>
        </w:tabs>
        <w:ind w:left="2160" w:hanging="360"/>
      </w:pPr>
      <w:rPr>
        <w:rFonts w:ascii="Arial" w:hAnsi="Arial" w:hint="default"/>
      </w:rPr>
    </w:lvl>
    <w:lvl w:ilvl="3" w:tplc="24FA1386" w:tentative="1">
      <w:start w:val="1"/>
      <w:numFmt w:val="bullet"/>
      <w:lvlText w:val="•"/>
      <w:lvlJc w:val="left"/>
      <w:pPr>
        <w:tabs>
          <w:tab w:val="num" w:pos="2880"/>
        </w:tabs>
        <w:ind w:left="2880" w:hanging="360"/>
      </w:pPr>
      <w:rPr>
        <w:rFonts w:ascii="Arial" w:hAnsi="Arial" w:hint="default"/>
      </w:rPr>
    </w:lvl>
    <w:lvl w:ilvl="4" w:tplc="58FE5D9E" w:tentative="1">
      <w:start w:val="1"/>
      <w:numFmt w:val="bullet"/>
      <w:lvlText w:val="•"/>
      <w:lvlJc w:val="left"/>
      <w:pPr>
        <w:tabs>
          <w:tab w:val="num" w:pos="3600"/>
        </w:tabs>
        <w:ind w:left="3600" w:hanging="360"/>
      </w:pPr>
      <w:rPr>
        <w:rFonts w:ascii="Arial" w:hAnsi="Arial" w:hint="default"/>
      </w:rPr>
    </w:lvl>
    <w:lvl w:ilvl="5" w:tplc="F0BCEE44" w:tentative="1">
      <w:start w:val="1"/>
      <w:numFmt w:val="bullet"/>
      <w:lvlText w:val="•"/>
      <w:lvlJc w:val="left"/>
      <w:pPr>
        <w:tabs>
          <w:tab w:val="num" w:pos="4320"/>
        </w:tabs>
        <w:ind w:left="4320" w:hanging="360"/>
      </w:pPr>
      <w:rPr>
        <w:rFonts w:ascii="Arial" w:hAnsi="Arial" w:hint="default"/>
      </w:rPr>
    </w:lvl>
    <w:lvl w:ilvl="6" w:tplc="391A04F6" w:tentative="1">
      <w:start w:val="1"/>
      <w:numFmt w:val="bullet"/>
      <w:lvlText w:val="•"/>
      <w:lvlJc w:val="left"/>
      <w:pPr>
        <w:tabs>
          <w:tab w:val="num" w:pos="5040"/>
        </w:tabs>
        <w:ind w:left="5040" w:hanging="360"/>
      </w:pPr>
      <w:rPr>
        <w:rFonts w:ascii="Arial" w:hAnsi="Arial" w:hint="default"/>
      </w:rPr>
    </w:lvl>
    <w:lvl w:ilvl="7" w:tplc="AFC49BA8" w:tentative="1">
      <w:start w:val="1"/>
      <w:numFmt w:val="bullet"/>
      <w:lvlText w:val="•"/>
      <w:lvlJc w:val="left"/>
      <w:pPr>
        <w:tabs>
          <w:tab w:val="num" w:pos="5760"/>
        </w:tabs>
        <w:ind w:left="5760" w:hanging="360"/>
      </w:pPr>
      <w:rPr>
        <w:rFonts w:ascii="Arial" w:hAnsi="Arial" w:hint="default"/>
      </w:rPr>
    </w:lvl>
    <w:lvl w:ilvl="8" w:tplc="22104B5E" w:tentative="1">
      <w:start w:val="1"/>
      <w:numFmt w:val="bullet"/>
      <w:lvlText w:val="•"/>
      <w:lvlJc w:val="left"/>
      <w:pPr>
        <w:tabs>
          <w:tab w:val="num" w:pos="6480"/>
        </w:tabs>
        <w:ind w:left="6480" w:hanging="360"/>
      </w:pPr>
      <w:rPr>
        <w:rFonts w:ascii="Arial" w:hAnsi="Arial" w:hint="default"/>
      </w:rPr>
    </w:lvl>
  </w:abstractNum>
  <w:abstractNum w:abstractNumId="13">
    <w:nsid w:val="351D46DF"/>
    <w:multiLevelType w:val="hybridMultilevel"/>
    <w:tmpl w:val="EBC45B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604439"/>
    <w:multiLevelType w:val="hybridMultilevel"/>
    <w:tmpl w:val="1472C46A"/>
    <w:lvl w:ilvl="0" w:tplc="D2C68C56">
      <w:start w:val="1"/>
      <w:numFmt w:val="bullet"/>
      <w:lvlText w:val="•"/>
      <w:lvlJc w:val="left"/>
      <w:pPr>
        <w:tabs>
          <w:tab w:val="num" w:pos="720"/>
        </w:tabs>
        <w:ind w:left="720" w:hanging="360"/>
      </w:pPr>
      <w:rPr>
        <w:rFonts w:ascii="Arial" w:hAnsi="Arial" w:hint="default"/>
      </w:rPr>
    </w:lvl>
    <w:lvl w:ilvl="1" w:tplc="62F4A7EA" w:tentative="1">
      <w:start w:val="1"/>
      <w:numFmt w:val="bullet"/>
      <w:lvlText w:val="•"/>
      <w:lvlJc w:val="left"/>
      <w:pPr>
        <w:tabs>
          <w:tab w:val="num" w:pos="1440"/>
        </w:tabs>
        <w:ind w:left="1440" w:hanging="360"/>
      </w:pPr>
      <w:rPr>
        <w:rFonts w:ascii="Arial" w:hAnsi="Arial" w:hint="default"/>
      </w:rPr>
    </w:lvl>
    <w:lvl w:ilvl="2" w:tplc="68D2C31A" w:tentative="1">
      <w:start w:val="1"/>
      <w:numFmt w:val="bullet"/>
      <w:lvlText w:val="•"/>
      <w:lvlJc w:val="left"/>
      <w:pPr>
        <w:tabs>
          <w:tab w:val="num" w:pos="2160"/>
        </w:tabs>
        <w:ind w:left="2160" w:hanging="360"/>
      </w:pPr>
      <w:rPr>
        <w:rFonts w:ascii="Arial" w:hAnsi="Arial" w:hint="default"/>
      </w:rPr>
    </w:lvl>
    <w:lvl w:ilvl="3" w:tplc="5D0C2EBC" w:tentative="1">
      <w:start w:val="1"/>
      <w:numFmt w:val="bullet"/>
      <w:lvlText w:val="•"/>
      <w:lvlJc w:val="left"/>
      <w:pPr>
        <w:tabs>
          <w:tab w:val="num" w:pos="2880"/>
        </w:tabs>
        <w:ind w:left="2880" w:hanging="360"/>
      </w:pPr>
      <w:rPr>
        <w:rFonts w:ascii="Arial" w:hAnsi="Arial" w:hint="default"/>
      </w:rPr>
    </w:lvl>
    <w:lvl w:ilvl="4" w:tplc="34203D4E" w:tentative="1">
      <w:start w:val="1"/>
      <w:numFmt w:val="bullet"/>
      <w:lvlText w:val="•"/>
      <w:lvlJc w:val="left"/>
      <w:pPr>
        <w:tabs>
          <w:tab w:val="num" w:pos="3600"/>
        </w:tabs>
        <w:ind w:left="3600" w:hanging="360"/>
      </w:pPr>
      <w:rPr>
        <w:rFonts w:ascii="Arial" w:hAnsi="Arial" w:hint="default"/>
      </w:rPr>
    </w:lvl>
    <w:lvl w:ilvl="5" w:tplc="3C584AA0" w:tentative="1">
      <w:start w:val="1"/>
      <w:numFmt w:val="bullet"/>
      <w:lvlText w:val="•"/>
      <w:lvlJc w:val="left"/>
      <w:pPr>
        <w:tabs>
          <w:tab w:val="num" w:pos="4320"/>
        </w:tabs>
        <w:ind w:left="4320" w:hanging="360"/>
      </w:pPr>
      <w:rPr>
        <w:rFonts w:ascii="Arial" w:hAnsi="Arial" w:hint="default"/>
      </w:rPr>
    </w:lvl>
    <w:lvl w:ilvl="6" w:tplc="75243F6C" w:tentative="1">
      <w:start w:val="1"/>
      <w:numFmt w:val="bullet"/>
      <w:lvlText w:val="•"/>
      <w:lvlJc w:val="left"/>
      <w:pPr>
        <w:tabs>
          <w:tab w:val="num" w:pos="5040"/>
        </w:tabs>
        <w:ind w:left="5040" w:hanging="360"/>
      </w:pPr>
      <w:rPr>
        <w:rFonts w:ascii="Arial" w:hAnsi="Arial" w:hint="default"/>
      </w:rPr>
    </w:lvl>
    <w:lvl w:ilvl="7" w:tplc="9488D318" w:tentative="1">
      <w:start w:val="1"/>
      <w:numFmt w:val="bullet"/>
      <w:lvlText w:val="•"/>
      <w:lvlJc w:val="left"/>
      <w:pPr>
        <w:tabs>
          <w:tab w:val="num" w:pos="5760"/>
        </w:tabs>
        <w:ind w:left="5760" w:hanging="360"/>
      </w:pPr>
      <w:rPr>
        <w:rFonts w:ascii="Arial" w:hAnsi="Arial" w:hint="default"/>
      </w:rPr>
    </w:lvl>
    <w:lvl w:ilvl="8" w:tplc="C5A02B44" w:tentative="1">
      <w:start w:val="1"/>
      <w:numFmt w:val="bullet"/>
      <w:lvlText w:val="•"/>
      <w:lvlJc w:val="left"/>
      <w:pPr>
        <w:tabs>
          <w:tab w:val="num" w:pos="6480"/>
        </w:tabs>
        <w:ind w:left="6480" w:hanging="360"/>
      </w:pPr>
      <w:rPr>
        <w:rFonts w:ascii="Arial" w:hAnsi="Arial" w:hint="default"/>
      </w:rPr>
    </w:lvl>
  </w:abstractNum>
  <w:abstractNum w:abstractNumId="15">
    <w:nsid w:val="3C9269B2"/>
    <w:multiLevelType w:val="hybridMultilevel"/>
    <w:tmpl w:val="3F16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E7751"/>
    <w:multiLevelType w:val="hybridMultilevel"/>
    <w:tmpl w:val="981293F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85B20F8"/>
    <w:multiLevelType w:val="hybridMultilevel"/>
    <w:tmpl w:val="E0247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B3E4665"/>
    <w:multiLevelType w:val="hybridMultilevel"/>
    <w:tmpl w:val="CAD00E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D2E1F1D"/>
    <w:multiLevelType w:val="hybridMultilevel"/>
    <w:tmpl w:val="3842962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99B6480"/>
    <w:multiLevelType w:val="hybridMultilevel"/>
    <w:tmpl w:val="85DAA2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5A43CA"/>
    <w:multiLevelType w:val="hybridMultilevel"/>
    <w:tmpl w:val="C402FD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7CF18ED"/>
    <w:multiLevelType w:val="hybridMultilevel"/>
    <w:tmpl w:val="15AA92B4"/>
    <w:lvl w:ilvl="0" w:tplc="ADA89F6A">
      <w:start w:val="1"/>
      <w:numFmt w:val="decimal"/>
      <w:lvlText w:val="%1"/>
      <w:lvlJc w:val="left"/>
      <w:pPr>
        <w:ind w:left="1080" w:hanging="720"/>
      </w:pPr>
      <w:rPr>
        <w:rFonts w:hint="default"/>
        <w:b w:val="0"/>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5A642C"/>
    <w:multiLevelType w:val="hybridMultilevel"/>
    <w:tmpl w:val="6E52D4F8"/>
    <w:lvl w:ilvl="0" w:tplc="E780BC9C">
      <w:start w:val="1"/>
      <w:numFmt w:val="bullet"/>
      <w:lvlText w:val="•"/>
      <w:lvlJc w:val="left"/>
      <w:pPr>
        <w:tabs>
          <w:tab w:val="num" w:pos="720"/>
        </w:tabs>
        <w:ind w:left="720" w:hanging="360"/>
      </w:pPr>
      <w:rPr>
        <w:rFonts w:ascii="Arial" w:hAnsi="Arial" w:hint="default"/>
      </w:rPr>
    </w:lvl>
    <w:lvl w:ilvl="1" w:tplc="5E14A084" w:tentative="1">
      <w:start w:val="1"/>
      <w:numFmt w:val="bullet"/>
      <w:lvlText w:val="•"/>
      <w:lvlJc w:val="left"/>
      <w:pPr>
        <w:tabs>
          <w:tab w:val="num" w:pos="1440"/>
        </w:tabs>
        <w:ind w:left="1440" w:hanging="360"/>
      </w:pPr>
      <w:rPr>
        <w:rFonts w:ascii="Arial" w:hAnsi="Arial" w:hint="default"/>
      </w:rPr>
    </w:lvl>
    <w:lvl w:ilvl="2" w:tplc="51B2B2D8" w:tentative="1">
      <w:start w:val="1"/>
      <w:numFmt w:val="bullet"/>
      <w:lvlText w:val="•"/>
      <w:lvlJc w:val="left"/>
      <w:pPr>
        <w:tabs>
          <w:tab w:val="num" w:pos="2160"/>
        </w:tabs>
        <w:ind w:left="2160" w:hanging="360"/>
      </w:pPr>
      <w:rPr>
        <w:rFonts w:ascii="Arial" w:hAnsi="Arial" w:hint="default"/>
      </w:rPr>
    </w:lvl>
    <w:lvl w:ilvl="3" w:tplc="A2AE5630" w:tentative="1">
      <w:start w:val="1"/>
      <w:numFmt w:val="bullet"/>
      <w:lvlText w:val="•"/>
      <w:lvlJc w:val="left"/>
      <w:pPr>
        <w:tabs>
          <w:tab w:val="num" w:pos="2880"/>
        </w:tabs>
        <w:ind w:left="2880" w:hanging="360"/>
      </w:pPr>
      <w:rPr>
        <w:rFonts w:ascii="Arial" w:hAnsi="Arial" w:hint="default"/>
      </w:rPr>
    </w:lvl>
    <w:lvl w:ilvl="4" w:tplc="F7308018" w:tentative="1">
      <w:start w:val="1"/>
      <w:numFmt w:val="bullet"/>
      <w:lvlText w:val="•"/>
      <w:lvlJc w:val="left"/>
      <w:pPr>
        <w:tabs>
          <w:tab w:val="num" w:pos="3600"/>
        </w:tabs>
        <w:ind w:left="3600" w:hanging="360"/>
      </w:pPr>
      <w:rPr>
        <w:rFonts w:ascii="Arial" w:hAnsi="Arial" w:hint="default"/>
      </w:rPr>
    </w:lvl>
    <w:lvl w:ilvl="5" w:tplc="B8C61E90" w:tentative="1">
      <w:start w:val="1"/>
      <w:numFmt w:val="bullet"/>
      <w:lvlText w:val="•"/>
      <w:lvlJc w:val="left"/>
      <w:pPr>
        <w:tabs>
          <w:tab w:val="num" w:pos="4320"/>
        </w:tabs>
        <w:ind w:left="4320" w:hanging="360"/>
      </w:pPr>
      <w:rPr>
        <w:rFonts w:ascii="Arial" w:hAnsi="Arial" w:hint="default"/>
      </w:rPr>
    </w:lvl>
    <w:lvl w:ilvl="6" w:tplc="CF50D43E" w:tentative="1">
      <w:start w:val="1"/>
      <w:numFmt w:val="bullet"/>
      <w:lvlText w:val="•"/>
      <w:lvlJc w:val="left"/>
      <w:pPr>
        <w:tabs>
          <w:tab w:val="num" w:pos="5040"/>
        </w:tabs>
        <w:ind w:left="5040" w:hanging="360"/>
      </w:pPr>
      <w:rPr>
        <w:rFonts w:ascii="Arial" w:hAnsi="Arial" w:hint="default"/>
      </w:rPr>
    </w:lvl>
    <w:lvl w:ilvl="7" w:tplc="FD74CDA0" w:tentative="1">
      <w:start w:val="1"/>
      <w:numFmt w:val="bullet"/>
      <w:lvlText w:val="•"/>
      <w:lvlJc w:val="left"/>
      <w:pPr>
        <w:tabs>
          <w:tab w:val="num" w:pos="5760"/>
        </w:tabs>
        <w:ind w:left="5760" w:hanging="360"/>
      </w:pPr>
      <w:rPr>
        <w:rFonts w:ascii="Arial" w:hAnsi="Arial" w:hint="default"/>
      </w:rPr>
    </w:lvl>
    <w:lvl w:ilvl="8" w:tplc="0186DD2A" w:tentative="1">
      <w:start w:val="1"/>
      <w:numFmt w:val="bullet"/>
      <w:lvlText w:val="•"/>
      <w:lvlJc w:val="left"/>
      <w:pPr>
        <w:tabs>
          <w:tab w:val="num" w:pos="6480"/>
        </w:tabs>
        <w:ind w:left="6480" w:hanging="360"/>
      </w:pPr>
      <w:rPr>
        <w:rFonts w:ascii="Arial" w:hAnsi="Arial" w:hint="default"/>
      </w:rPr>
    </w:lvl>
  </w:abstractNum>
  <w:abstractNum w:abstractNumId="24">
    <w:nsid w:val="799D5263"/>
    <w:multiLevelType w:val="hybridMultilevel"/>
    <w:tmpl w:val="F1B65F3C"/>
    <w:lvl w:ilvl="0" w:tplc="FF76198C">
      <w:start w:val="1"/>
      <w:numFmt w:val="bullet"/>
      <w:lvlText w:val="•"/>
      <w:lvlJc w:val="left"/>
      <w:pPr>
        <w:tabs>
          <w:tab w:val="num" w:pos="720"/>
        </w:tabs>
        <w:ind w:left="720" w:hanging="360"/>
      </w:pPr>
      <w:rPr>
        <w:rFonts w:ascii="Arial" w:hAnsi="Arial" w:hint="default"/>
      </w:rPr>
    </w:lvl>
    <w:lvl w:ilvl="1" w:tplc="5C7A137A" w:tentative="1">
      <w:start w:val="1"/>
      <w:numFmt w:val="bullet"/>
      <w:lvlText w:val="•"/>
      <w:lvlJc w:val="left"/>
      <w:pPr>
        <w:tabs>
          <w:tab w:val="num" w:pos="1440"/>
        </w:tabs>
        <w:ind w:left="1440" w:hanging="360"/>
      </w:pPr>
      <w:rPr>
        <w:rFonts w:ascii="Arial" w:hAnsi="Arial" w:hint="default"/>
      </w:rPr>
    </w:lvl>
    <w:lvl w:ilvl="2" w:tplc="A838F91C" w:tentative="1">
      <w:start w:val="1"/>
      <w:numFmt w:val="bullet"/>
      <w:lvlText w:val="•"/>
      <w:lvlJc w:val="left"/>
      <w:pPr>
        <w:tabs>
          <w:tab w:val="num" w:pos="2160"/>
        </w:tabs>
        <w:ind w:left="2160" w:hanging="360"/>
      </w:pPr>
      <w:rPr>
        <w:rFonts w:ascii="Arial" w:hAnsi="Arial" w:hint="default"/>
      </w:rPr>
    </w:lvl>
    <w:lvl w:ilvl="3" w:tplc="5C1AE132" w:tentative="1">
      <w:start w:val="1"/>
      <w:numFmt w:val="bullet"/>
      <w:lvlText w:val="•"/>
      <w:lvlJc w:val="left"/>
      <w:pPr>
        <w:tabs>
          <w:tab w:val="num" w:pos="2880"/>
        </w:tabs>
        <w:ind w:left="2880" w:hanging="360"/>
      </w:pPr>
      <w:rPr>
        <w:rFonts w:ascii="Arial" w:hAnsi="Arial" w:hint="default"/>
      </w:rPr>
    </w:lvl>
    <w:lvl w:ilvl="4" w:tplc="FA76155A" w:tentative="1">
      <w:start w:val="1"/>
      <w:numFmt w:val="bullet"/>
      <w:lvlText w:val="•"/>
      <w:lvlJc w:val="left"/>
      <w:pPr>
        <w:tabs>
          <w:tab w:val="num" w:pos="3600"/>
        </w:tabs>
        <w:ind w:left="3600" w:hanging="360"/>
      </w:pPr>
      <w:rPr>
        <w:rFonts w:ascii="Arial" w:hAnsi="Arial" w:hint="default"/>
      </w:rPr>
    </w:lvl>
    <w:lvl w:ilvl="5" w:tplc="735C1F06" w:tentative="1">
      <w:start w:val="1"/>
      <w:numFmt w:val="bullet"/>
      <w:lvlText w:val="•"/>
      <w:lvlJc w:val="left"/>
      <w:pPr>
        <w:tabs>
          <w:tab w:val="num" w:pos="4320"/>
        </w:tabs>
        <w:ind w:left="4320" w:hanging="360"/>
      </w:pPr>
      <w:rPr>
        <w:rFonts w:ascii="Arial" w:hAnsi="Arial" w:hint="default"/>
      </w:rPr>
    </w:lvl>
    <w:lvl w:ilvl="6" w:tplc="B3BCA3EE" w:tentative="1">
      <w:start w:val="1"/>
      <w:numFmt w:val="bullet"/>
      <w:lvlText w:val="•"/>
      <w:lvlJc w:val="left"/>
      <w:pPr>
        <w:tabs>
          <w:tab w:val="num" w:pos="5040"/>
        </w:tabs>
        <w:ind w:left="5040" w:hanging="360"/>
      </w:pPr>
      <w:rPr>
        <w:rFonts w:ascii="Arial" w:hAnsi="Arial" w:hint="default"/>
      </w:rPr>
    </w:lvl>
    <w:lvl w:ilvl="7" w:tplc="8D740554" w:tentative="1">
      <w:start w:val="1"/>
      <w:numFmt w:val="bullet"/>
      <w:lvlText w:val="•"/>
      <w:lvlJc w:val="left"/>
      <w:pPr>
        <w:tabs>
          <w:tab w:val="num" w:pos="5760"/>
        </w:tabs>
        <w:ind w:left="5760" w:hanging="360"/>
      </w:pPr>
      <w:rPr>
        <w:rFonts w:ascii="Arial" w:hAnsi="Arial" w:hint="default"/>
      </w:rPr>
    </w:lvl>
    <w:lvl w:ilvl="8" w:tplc="AACCC240" w:tentative="1">
      <w:start w:val="1"/>
      <w:numFmt w:val="bullet"/>
      <w:lvlText w:val="•"/>
      <w:lvlJc w:val="left"/>
      <w:pPr>
        <w:tabs>
          <w:tab w:val="num" w:pos="6480"/>
        </w:tabs>
        <w:ind w:left="6480" w:hanging="360"/>
      </w:pPr>
      <w:rPr>
        <w:rFonts w:ascii="Arial" w:hAnsi="Arial" w:hint="default"/>
      </w:rPr>
    </w:lvl>
  </w:abstractNum>
  <w:abstractNum w:abstractNumId="25">
    <w:nsid w:val="7B5D64C3"/>
    <w:multiLevelType w:val="hybridMultilevel"/>
    <w:tmpl w:val="A102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3F3F6D"/>
    <w:multiLevelType w:val="hybridMultilevel"/>
    <w:tmpl w:val="6FE071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C993D4A"/>
    <w:multiLevelType w:val="hybridMultilevel"/>
    <w:tmpl w:val="C402FD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26"/>
  </w:num>
  <w:num w:numId="3">
    <w:abstractNumId w:val="4"/>
  </w:num>
  <w:num w:numId="4">
    <w:abstractNumId w:val="6"/>
  </w:num>
  <w:num w:numId="5">
    <w:abstractNumId w:val="13"/>
  </w:num>
  <w:num w:numId="6">
    <w:abstractNumId w:val="16"/>
  </w:num>
  <w:num w:numId="7">
    <w:abstractNumId w:val="21"/>
  </w:num>
  <w:num w:numId="8">
    <w:abstractNumId w:val="11"/>
  </w:num>
  <w:num w:numId="9">
    <w:abstractNumId w:val="1"/>
  </w:num>
  <w:num w:numId="10">
    <w:abstractNumId w:val="0"/>
  </w:num>
  <w:num w:numId="11">
    <w:abstractNumId w:val="27"/>
  </w:num>
  <w:num w:numId="12">
    <w:abstractNumId w:val="17"/>
  </w:num>
  <w:num w:numId="13">
    <w:abstractNumId w:val="10"/>
  </w:num>
  <w:num w:numId="14">
    <w:abstractNumId w:val="9"/>
  </w:num>
  <w:num w:numId="15">
    <w:abstractNumId w:val="8"/>
  </w:num>
  <w:num w:numId="16">
    <w:abstractNumId w:val="18"/>
  </w:num>
  <w:num w:numId="17">
    <w:abstractNumId w:val="7"/>
  </w:num>
  <w:num w:numId="18">
    <w:abstractNumId w:val="12"/>
  </w:num>
  <w:num w:numId="19">
    <w:abstractNumId w:val="14"/>
  </w:num>
  <w:num w:numId="20">
    <w:abstractNumId w:val="24"/>
  </w:num>
  <w:num w:numId="21">
    <w:abstractNumId w:val="23"/>
  </w:num>
  <w:num w:numId="22">
    <w:abstractNumId w:val="2"/>
  </w:num>
  <w:num w:numId="23">
    <w:abstractNumId w:val="22"/>
  </w:num>
  <w:num w:numId="24">
    <w:abstractNumId w:val="3"/>
  </w:num>
  <w:num w:numId="25">
    <w:abstractNumId w:val="20"/>
  </w:num>
  <w:num w:numId="26">
    <w:abstractNumId w:val="5"/>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F9"/>
    <w:rsid w:val="0002432A"/>
    <w:rsid w:val="000328E6"/>
    <w:rsid w:val="0004146D"/>
    <w:rsid w:val="000507CE"/>
    <w:rsid w:val="000F05DC"/>
    <w:rsid w:val="000F351D"/>
    <w:rsid w:val="001268B4"/>
    <w:rsid w:val="00137305"/>
    <w:rsid w:val="00172E76"/>
    <w:rsid w:val="001B2A4F"/>
    <w:rsid w:val="001D0D25"/>
    <w:rsid w:val="00200F7C"/>
    <w:rsid w:val="00237FA4"/>
    <w:rsid w:val="00251A72"/>
    <w:rsid w:val="00272DCC"/>
    <w:rsid w:val="003440B7"/>
    <w:rsid w:val="00346FB1"/>
    <w:rsid w:val="003A5B1E"/>
    <w:rsid w:val="0045587D"/>
    <w:rsid w:val="004E5DBB"/>
    <w:rsid w:val="005207F9"/>
    <w:rsid w:val="00523B79"/>
    <w:rsid w:val="0065524B"/>
    <w:rsid w:val="00660DE6"/>
    <w:rsid w:val="00705D90"/>
    <w:rsid w:val="00786ABD"/>
    <w:rsid w:val="00800762"/>
    <w:rsid w:val="00802EB4"/>
    <w:rsid w:val="0083519D"/>
    <w:rsid w:val="008D496E"/>
    <w:rsid w:val="00991BA1"/>
    <w:rsid w:val="009C56C0"/>
    <w:rsid w:val="009C7023"/>
    <w:rsid w:val="00AB23F1"/>
    <w:rsid w:val="00AC6FF6"/>
    <w:rsid w:val="00AF5D4D"/>
    <w:rsid w:val="00B31499"/>
    <w:rsid w:val="00B3149D"/>
    <w:rsid w:val="00B76F95"/>
    <w:rsid w:val="00B93271"/>
    <w:rsid w:val="00C40958"/>
    <w:rsid w:val="00CB0E54"/>
    <w:rsid w:val="00D15320"/>
    <w:rsid w:val="00D2391F"/>
    <w:rsid w:val="00D55EB1"/>
    <w:rsid w:val="00D6595F"/>
    <w:rsid w:val="00D82484"/>
    <w:rsid w:val="00DB6F4A"/>
    <w:rsid w:val="00DF4F2B"/>
    <w:rsid w:val="00E05349"/>
    <w:rsid w:val="00E16FB0"/>
    <w:rsid w:val="00E27769"/>
    <w:rsid w:val="00EA10EB"/>
    <w:rsid w:val="00EF06A3"/>
    <w:rsid w:val="00F2172B"/>
    <w:rsid w:val="00F5013A"/>
    <w:rsid w:val="00FA08D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52FB4"/>
  <w15:docId w15:val="{64370BCD-CE30-455E-A0AA-E9662324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F9"/>
  </w:style>
  <w:style w:type="paragraph" w:styleId="Heading1">
    <w:name w:val="heading 1"/>
    <w:basedOn w:val="Normal"/>
    <w:next w:val="Normal"/>
    <w:link w:val="Heading1Char"/>
    <w:uiPriority w:val="9"/>
    <w:qFormat/>
    <w:rsid w:val="005207F9"/>
    <w:pPr>
      <w:keepNext/>
      <w:keepLines/>
      <w:numPr>
        <w:numId w:val="22"/>
      </w:numPr>
      <w:spacing w:before="480" w:after="0"/>
      <w:outlineLvl w:val="0"/>
    </w:pPr>
    <w:rPr>
      <w:rFonts w:asciiTheme="majorHAnsi" w:eastAsiaTheme="majorEastAsia" w:hAnsiTheme="majorHAnsi" w:cstheme="majorBidi"/>
      <w:b/>
      <w:bCs/>
      <w:color w:val="002C4E" w:themeColor="accent1" w:themeShade="BF"/>
      <w:sz w:val="28"/>
      <w:szCs w:val="28"/>
    </w:rPr>
  </w:style>
  <w:style w:type="paragraph" w:styleId="Heading2">
    <w:name w:val="heading 2"/>
    <w:basedOn w:val="Normal"/>
    <w:next w:val="Normal"/>
    <w:link w:val="Heading2Char"/>
    <w:uiPriority w:val="9"/>
    <w:unhideWhenUsed/>
    <w:qFormat/>
    <w:rsid w:val="005207F9"/>
    <w:pPr>
      <w:keepNext/>
      <w:keepLines/>
      <w:numPr>
        <w:ilvl w:val="1"/>
        <w:numId w:val="22"/>
      </w:numPr>
      <w:spacing w:before="200" w:after="0"/>
      <w:outlineLvl w:val="1"/>
    </w:pPr>
    <w:rPr>
      <w:rFonts w:asciiTheme="majorHAnsi" w:eastAsiaTheme="majorEastAsia" w:hAnsiTheme="majorHAnsi" w:cstheme="majorBidi"/>
      <w:b/>
      <w:bCs/>
      <w:color w:val="003C69" w:themeColor="accent1"/>
      <w:sz w:val="26"/>
      <w:szCs w:val="26"/>
    </w:rPr>
  </w:style>
  <w:style w:type="paragraph" w:styleId="Heading3">
    <w:name w:val="heading 3"/>
    <w:basedOn w:val="Normal"/>
    <w:next w:val="Normal"/>
    <w:link w:val="Heading3Char"/>
    <w:uiPriority w:val="9"/>
    <w:unhideWhenUsed/>
    <w:qFormat/>
    <w:rsid w:val="005207F9"/>
    <w:pPr>
      <w:keepNext/>
      <w:keepLines/>
      <w:numPr>
        <w:ilvl w:val="2"/>
        <w:numId w:val="22"/>
      </w:numPr>
      <w:spacing w:before="200" w:after="0"/>
      <w:outlineLvl w:val="2"/>
    </w:pPr>
    <w:rPr>
      <w:rFonts w:asciiTheme="majorHAnsi" w:eastAsiaTheme="majorEastAsia" w:hAnsiTheme="majorHAnsi" w:cstheme="majorBidi"/>
      <w:b/>
      <w:bCs/>
      <w:color w:val="003C69" w:themeColor="accent1"/>
    </w:rPr>
  </w:style>
  <w:style w:type="paragraph" w:styleId="Heading4">
    <w:name w:val="heading 4"/>
    <w:basedOn w:val="Normal"/>
    <w:next w:val="Normal"/>
    <w:link w:val="Heading4Char"/>
    <w:uiPriority w:val="9"/>
    <w:unhideWhenUsed/>
    <w:qFormat/>
    <w:rsid w:val="00172E76"/>
    <w:pPr>
      <w:keepNext/>
      <w:keepLines/>
      <w:numPr>
        <w:ilvl w:val="3"/>
        <w:numId w:val="22"/>
      </w:numPr>
      <w:spacing w:before="40" w:after="0"/>
      <w:outlineLvl w:val="3"/>
    </w:pPr>
    <w:rPr>
      <w:rFonts w:asciiTheme="majorHAnsi" w:eastAsiaTheme="majorEastAsia" w:hAnsiTheme="majorHAnsi" w:cstheme="majorBidi"/>
      <w:i/>
      <w:iCs/>
      <w:color w:val="002C4E" w:themeColor="accent1" w:themeShade="BF"/>
    </w:rPr>
  </w:style>
  <w:style w:type="paragraph" w:styleId="Heading5">
    <w:name w:val="heading 5"/>
    <w:basedOn w:val="Normal"/>
    <w:next w:val="Normal"/>
    <w:link w:val="Heading5Char"/>
    <w:uiPriority w:val="9"/>
    <w:semiHidden/>
    <w:unhideWhenUsed/>
    <w:qFormat/>
    <w:rsid w:val="00172E76"/>
    <w:pPr>
      <w:keepNext/>
      <w:keepLines/>
      <w:numPr>
        <w:ilvl w:val="4"/>
        <w:numId w:val="22"/>
      </w:numPr>
      <w:spacing w:before="40" w:after="0"/>
      <w:outlineLvl w:val="4"/>
    </w:pPr>
    <w:rPr>
      <w:rFonts w:asciiTheme="majorHAnsi" w:eastAsiaTheme="majorEastAsia" w:hAnsiTheme="majorHAnsi" w:cstheme="majorBidi"/>
      <w:color w:val="002C4E" w:themeColor="accent1" w:themeShade="BF"/>
    </w:rPr>
  </w:style>
  <w:style w:type="paragraph" w:styleId="Heading6">
    <w:name w:val="heading 6"/>
    <w:basedOn w:val="Normal"/>
    <w:next w:val="Normal"/>
    <w:link w:val="Heading6Char"/>
    <w:uiPriority w:val="9"/>
    <w:semiHidden/>
    <w:unhideWhenUsed/>
    <w:qFormat/>
    <w:rsid w:val="00172E76"/>
    <w:pPr>
      <w:keepNext/>
      <w:keepLines/>
      <w:numPr>
        <w:ilvl w:val="5"/>
        <w:numId w:val="22"/>
      </w:numPr>
      <w:spacing w:before="40" w:after="0"/>
      <w:outlineLvl w:val="5"/>
    </w:pPr>
    <w:rPr>
      <w:rFonts w:asciiTheme="majorHAnsi" w:eastAsiaTheme="majorEastAsia" w:hAnsiTheme="majorHAnsi" w:cstheme="majorBidi"/>
      <w:color w:val="001D34" w:themeColor="accent1" w:themeShade="7F"/>
    </w:rPr>
  </w:style>
  <w:style w:type="paragraph" w:styleId="Heading7">
    <w:name w:val="heading 7"/>
    <w:basedOn w:val="Normal"/>
    <w:next w:val="Normal"/>
    <w:link w:val="Heading7Char"/>
    <w:uiPriority w:val="9"/>
    <w:semiHidden/>
    <w:unhideWhenUsed/>
    <w:qFormat/>
    <w:rsid w:val="00172E76"/>
    <w:pPr>
      <w:keepNext/>
      <w:keepLines/>
      <w:numPr>
        <w:ilvl w:val="6"/>
        <w:numId w:val="22"/>
      </w:numPr>
      <w:spacing w:before="40" w:after="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
    <w:semiHidden/>
    <w:unhideWhenUsed/>
    <w:qFormat/>
    <w:rsid w:val="00172E76"/>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2E76"/>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7F9"/>
    <w:rPr>
      <w:rFonts w:asciiTheme="majorHAnsi" w:eastAsiaTheme="majorEastAsia" w:hAnsiTheme="majorHAnsi" w:cstheme="majorBidi"/>
      <w:b/>
      <w:bCs/>
      <w:color w:val="002C4E" w:themeColor="accent1" w:themeShade="BF"/>
      <w:sz w:val="28"/>
      <w:szCs w:val="28"/>
    </w:rPr>
  </w:style>
  <w:style w:type="character" w:customStyle="1" w:styleId="Heading2Char">
    <w:name w:val="Heading 2 Char"/>
    <w:basedOn w:val="DefaultParagraphFont"/>
    <w:link w:val="Heading2"/>
    <w:uiPriority w:val="9"/>
    <w:rsid w:val="005207F9"/>
    <w:rPr>
      <w:rFonts w:asciiTheme="majorHAnsi" w:eastAsiaTheme="majorEastAsia" w:hAnsiTheme="majorHAnsi" w:cstheme="majorBidi"/>
      <w:b/>
      <w:bCs/>
      <w:color w:val="003C69" w:themeColor="accent1"/>
      <w:sz w:val="26"/>
      <w:szCs w:val="26"/>
    </w:rPr>
  </w:style>
  <w:style w:type="character" w:customStyle="1" w:styleId="Heading3Char">
    <w:name w:val="Heading 3 Char"/>
    <w:basedOn w:val="DefaultParagraphFont"/>
    <w:link w:val="Heading3"/>
    <w:uiPriority w:val="9"/>
    <w:rsid w:val="005207F9"/>
    <w:rPr>
      <w:rFonts w:asciiTheme="majorHAnsi" w:eastAsiaTheme="majorEastAsia" w:hAnsiTheme="majorHAnsi" w:cstheme="majorBidi"/>
      <w:b/>
      <w:bCs/>
      <w:color w:val="003C69" w:themeColor="accent1"/>
    </w:rPr>
  </w:style>
  <w:style w:type="paragraph" w:styleId="Caption">
    <w:name w:val="caption"/>
    <w:basedOn w:val="Normal"/>
    <w:next w:val="Normal"/>
    <w:uiPriority w:val="35"/>
    <w:semiHidden/>
    <w:unhideWhenUsed/>
    <w:qFormat/>
    <w:rsid w:val="005207F9"/>
    <w:pPr>
      <w:spacing w:line="240" w:lineRule="auto"/>
    </w:pPr>
    <w:rPr>
      <w:b/>
      <w:bCs/>
      <w:color w:val="003C69" w:themeColor="accent1"/>
      <w:sz w:val="18"/>
      <w:szCs w:val="18"/>
    </w:rPr>
  </w:style>
  <w:style w:type="paragraph" w:styleId="Title">
    <w:name w:val="Title"/>
    <w:basedOn w:val="Normal"/>
    <w:next w:val="Normal"/>
    <w:link w:val="TitleChar"/>
    <w:uiPriority w:val="10"/>
    <w:qFormat/>
    <w:rsid w:val="005207F9"/>
    <w:pPr>
      <w:pBdr>
        <w:bottom w:val="single" w:sz="8" w:space="4" w:color="003C69"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07F9"/>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207F9"/>
    <w:pPr>
      <w:ind w:left="720"/>
      <w:contextualSpacing/>
    </w:pPr>
  </w:style>
  <w:style w:type="character" w:styleId="Hyperlink">
    <w:name w:val="Hyperlink"/>
    <w:basedOn w:val="DefaultParagraphFont"/>
    <w:uiPriority w:val="99"/>
    <w:unhideWhenUsed/>
    <w:rsid w:val="00F2172B"/>
    <w:rPr>
      <w:color w:val="0000FF"/>
      <w:u w:val="single"/>
    </w:rPr>
  </w:style>
  <w:style w:type="table" w:styleId="TableGrid">
    <w:name w:val="Table Grid"/>
    <w:basedOn w:val="TableNormal"/>
    <w:uiPriority w:val="59"/>
    <w:rsid w:val="000F3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86AB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786ABD"/>
    <w:rPr>
      <w:rFonts w:ascii="Calibri" w:eastAsiaTheme="minorHAnsi" w:hAnsi="Calibri"/>
      <w:szCs w:val="21"/>
    </w:rPr>
  </w:style>
  <w:style w:type="paragraph" w:styleId="NormalWeb">
    <w:name w:val="Normal (Web)"/>
    <w:basedOn w:val="Normal"/>
    <w:uiPriority w:val="99"/>
    <w:semiHidden/>
    <w:unhideWhenUsed/>
    <w:rsid w:val="0004146D"/>
    <w:pPr>
      <w:spacing w:before="100" w:beforeAutospacing="1" w:after="100" w:afterAutospacing="1" w:line="240" w:lineRule="auto"/>
    </w:pPr>
    <w:rPr>
      <w:rFonts w:ascii="Times" w:hAnsi="Times" w:cs="Times New Roman"/>
      <w:sz w:val="20"/>
      <w:szCs w:val="20"/>
      <w:lang w:val="en-US"/>
    </w:rPr>
  </w:style>
  <w:style w:type="character" w:customStyle="1" w:styleId="Heading4Char">
    <w:name w:val="Heading 4 Char"/>
    <w:basedOn w:val="DefaultParagraphFont"/>
    <w:link w:val="Heading4"/>
    <w:uiPriority w:val="9"/>
    <w:rsid w:val="00172E76"/>
    <w:rPr>
      <w:rFonts w:asciiTheme="majorHAnsi" w:eastAsiaTheme="majorEastAsia" w:hAnsiTheme="majorHAnsi" w:cstheme="majorBidi"/>
      <w:i/>
      <w:iCs/>
      <w:color w:val="002C4E" w:themeColor="accent1" w:themeShade="BF"/>
    </w:rPr>
  </w:style>
  <w:style w:type="character" w:customStyle="1" w:styleId="Heading5Char">
    <w:name w:val="Heading 5 Char"/>
    <w:basedOn w:val="DefaultParagraphFont"/>
    <w:link w:val="Heading5"/>
    <w:uiPriority w:val="9"/>
    <w:semiHidden/>
    <w:rsid w:val="00172E76"/>
    <w:rPr>
      <w:rFonts w:asciiTheme="majorHAnsi" w:eastAsiaTheme="majorEastAsia" w:hAnsiTheme="majorHAnsi" w:cstheme="majorBidi"/>
      <w:color w:val="002C4E" w:themeColor="accent1" w:themeShade="BF"/>
    </w:rPr>
  </w:style>
  <w:style w:type="character" w:customStyle="1" w:styleId="Heading6Char">
    <w:name w:val="Heading 6 Char"/>
    <w:basedOn w:val="DefaultParagraphFont"/>
    <w:link w:val="Heading6"/>
    <w:uiPriority w:val="9"/>
    <w:semiHidden/>
    <w:rsid w:val="00172E76"/>
    <w:rPr>
      <w:rFonts w:asciiTheme="majorHAnsi" w:eastAsiaTheme="majorEastAsia" w:hAnsiTheme="majorHAnsi" w:cstheme="majorBidi"/>
      <w:color w:val="001D34" w:themeColor="accent1" w:themeShade="7F"/>
    </w:rPr>
  </w:style>
  <w:style w:type="character" w:customStyle="1" w:styleId="Heading7Char">
    <w:name w:val="Heading 7 Char"/>
    <w:basedOn w:val="DefaultParagraphFont"/>
    <w:link w:val="Heading7"/>
    <w:uiPriority w:val="9"/>
    <w:semiHidden/>
    <w:rsid w:val="00172E76"/>
    <w:rPr>
      <w:rFonts w:asciiTheme="majorHAnsi" w:eastAsiaTheme="majorEastAsia" w:hAnsiTheme="majorHAnsi" w:cstheme="majorBidi"/>
      <w:i/>
      <w:iCs/>
      <w:color w:val="001D34" w:themeColor="accent1" w:themeShade="7F"/>
    </w:rPr>
  </w:style>
  <w:style w:type="character" w:customStyle="1" w:styleId="Heading8Char">
    <w:name w:val="Heading 8 Char"/>
    <w:basedOn w:val="DefaultParagraphFont"/>
    <w:link w:val="Heading8"/>
    <w:uiPriority w:val="9"/>
    <w:semiHidden/>
    <w:rsid w:val="00172E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2E7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72E76"/>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72E76"/>
    <w:pPr>
      <w:spacing w:after="100"/>
    </w:pPr>
  </w:style>
  <w:style w:type="paragraph" w:styleId="TOC2">
    <w:name w:val="toc 2"/>
    <w:basedOn w:val="Normal"/>
    <w:next w:val="Normal"/>
    <w:autoRedefine/>
    <w:uiPriority w:val="39"/>
    <w:unhideWhenUsed/>
    <w:rsid w:val="00172E76"/>
    <w:pPr>
      <w:spacing w:after="100"/>
      <w:ind w:left="220"/>
    </w:pPr>
  </w:style>
  <w:style w:type="paragraph" w:styleId="TOC3">
    <w:name w:val="toc 3"/>
    <w:basedOn w:val="Normal"/>
    <w:next w:val="Normal"/>
    <w:autoRedefine/>
    <w:uiPriority w:val="39"/>
    <w:unhideWhenUsed/>
    <w:rsid w:val="00172E76"/>
    <w:pPr>
      <w:spacing w:after="100"/>
      <w:ind w:left="440"/>
    </w:pPr>
  </w:style>
  <w:style w:type="paragraph" w:styleId="Header">
    <w:name w:val="header"/>
    <w:basedOn w:val="Normal"/>
    <w:link w:val="HeaderChar"/>
    <w:uiPriority w:val="99"/>
    <w:unhideWhenUsed/>
    <w:rsid w:val="001D0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D25"/>
  </w:style>
  <w:style w:type="paragraph" w:styleId="Footer">
    <w:name w:val="footer"/>
    <w:basedOn w:val="Normal"/>
    <w:link w:val="FooterChar"/>
    <w:uiPriority w:val="99"/>
    <w:unhideWhenUsed/>
    <w:rsid w:val="001D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D25"/>
  </w:style>
  <w:style w:type="paragraph" w:styleId="BalloonText">
    <w:name w:val="Balloon Text"/>
    <w:basedOn w:val="Normal"/>
    <w:link w:val="BalloonTextChar"/>
    <w:uiPriority w:val="99"/>
    <w:semiHidden/>
    <w:unhideWhenUsed/>
    <w:rsid w:val="00B932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2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pic@ucc.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c.ie/en/media/mandc/visualidentityguidelines/UCCWebsiteLanguageStyleGuideApprove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cla.ucc.ie/copyright/index.asp" TargetMode="External"/><Relationship Id="rId4" Type="http://schemas.openxmlformats.org/officeDocument/2006/relationships/styles" Target="styles.xml"/><Relationship Id="rId9" Type="http://schemas.openxmlformats.org/officeDocument/2006/relationships/hyperlink" Target="http://www.ucc.ie/en/mandc/viguidelin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EE6AA1D17048BD8E0C7131355A2483"/>
        <w:category>
          <w:name w:val="General"/>
          <w:gallery w:val="placeholder"/>
        </w:category>
        <w:types>
          <w:type w:val="bbPlcHdr"/>
        </w:types>
        <w:behaviors>
          <w:behavior w:val="content"/>
        </w:behaviors>
        <w:guid w:val="{AEDB379E-38F4-4284-A81D-8D0893DFDCB3}"/>
      </w:docPartPr>
      <w:docPartBody>
        <w:p w:rsidR="005E7B4C" w:rsidRDefault="00823C49" w:rsidP="00823C49">
          <w:pPr>
            <w:pStyle w:val="96EE6AA1D17048BD8E0C7131355A2483"/>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49"/>
    <w:rsid w:val="001D1BBD"/>
    <w:rsid w:val="005E7B4C"/>
    <w:rsid w:val="00823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E6AA1D17048BD8E0C7131355A2483">
    <w:name w:val="96EE6AA1D17048BD8E0C7131355A2483"/>
    <w:rsid w:val="00823C49"/>
  </w:style>
  <w:style w:type="character" w:styleId="PlaceholderText">
    <w:name w:val="Placeholder Text"/>
    <w:basedOn w:val="DefaultParagraphFont"/>
    <w:uiPriority w:val="99"/>
    <w:semiHidden/>
    <w:rsid w:val="00823C49"/>
    <w:rPr>
      <w:color w:val="808080"/>
    </w:rPr>
  </w:style>
  <w:style w:type="paragraph" w:customStyle="1" w:styleId="D448182234884A0D863C60DD20D506FE">
    <w:name w:val="D448182234884A0D863C60DD20D506FE"/>
    <w:rsid w:val="00823C49"/>
  </w:style>
  <w:style w:type="paragraph" w:customStyle="1" w:styleId="956B20E915AD4CEF9A57C65D73F6F928">
    <w:name w:val="956B20E915AD4CEF9A57C65D73F6F928"/>
    <w:rsid w:val="00823C49"/>
  </w:style>
  <w:style w:type="paragraph" w:customStyle="1" w:styleId="032664FC40F24AA4BEB8A090588A6DB1">
    <w:name w:val="032664FC40F24AA4BEB8A090588A6DB1"/>
    <w:rsid w:val="00823C49"/>
  </w:style>
  <w:style w:type="paragraph" w:customStyle="1" w:styleId="A3667E1F6FBB48A4A05DAF6BDB142559">
    <w:name w:val="A3667E1F6FBB48A4A05DAF6BDB142559"/>
    <w:rsid w:val="00823C49"/>
  </w:style>
  <w:style w:type="paragraph" w:customStyle="1" w:styleId="F732A3B8E4C244708D59454B4AA4DCFD">
    <w:name w:val="F732A3B8E4C244708D59454B4AA4DCFD"/>
    <w:rsid w:val="00823C49"/>
  </w:style>
  <w:style w:type="paragraph" w:customStyle="1" w:styleId="DB005AAF44D84108A07513BF34BF167F">
    <w:name w:val="DB005AAF44D84108A07513BF34BF167F"/>
    <w:rsid w:val="00823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CC">
  <a:themeElements>
    <a:clrScheme name="UCC">
      <a:dk1>
        <a:sysClr val="windowText" lastClr="000000"/>
      </a:dk1>
      <a:lt1>
        <a:sysClr val="window" lastClr="FFFFFF"/>
      </a:lt1>
      <a:dk2>
        <a:srgbClr val="44546A"/>
      </a:dk2>
      <a:lt2>
        <a:srgbClr val="E7E6E6"/>
      </a:lt2>
      <a:accent1>
        <a:srgbClr val="003C69"/>
      </a:accent1>
      <a:accent2>
        <a:srgbClr val="CE222C"/>
      </a:accent2>
      <a:accent3>
        <a:srgbClr val="BBBCBC"/>
      </a:accent3>
      <a:accent4>
        <a:srgbClr val="FFB500"/>
      </a:accent4>
      <a:accent5>
        <a:srgbClr val="69B3E7"/>
      </a:accent5>
      <a:accent6>
        <a:srgbClr val="74AA50"/>
      </a:accent6>
      <a:hlink>
        <a:srgbClr val="C6893F"/>
      </a:hlink>
      <a:folHlink>
        <a:srgbClr val="7566DC"/>
      </a:folHlink>
    </a:clrScheme>
    <a:fontScheme name="UCC">
      <a:majorFont>
        <a:latin typeface="Bodoni MT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2013-02-21T00:00:00</PublishDate>
  <Abstract>The purpose of this document is to outline a set of guidelines to help the UCC community create films that are interesting, engaging and informative but also consistent with the UCC brand and identity.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2408D6-61CA-4F83-B2FC-8FCA2FCB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Ryder, Maurice</dc:creator>
  <cp:lastModifiedBy>Noonan, Rebecca</cp:lastModifiedBy>
  <cp:revision>2</cp:revision>
  <dcterms:created xsi:type="dcterms:W3CDTF">2015-02-19T11:15:00Z</dcterms:created>
  <dcterms:modified xsi:type="dcterms:W3CDTF">2015-02-19T11:15:00Z</dcterms:modified>
</cp:coreProperties>
</file>