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CF239" w14:textId="2C3DC20B" w:rsidR="00C57311" w:rsidRPr="00010B60" w:rsidRDefault="00C57311" w:rsidP="00C57311">
      <w:pPr>
        <w:rPr>
          <w:b/>
          <w:bCs/>
          <w:sz w:val="28"/>
          <w:szCs w:val="28"/>
        </w:rPr>
      </w:pPr>
      <w:r w:rsidRPr="00010B60">
        <w:rPr>
          <w:b/>
          <w:bCs/>
          <w:sz w:val="28"/>
          <w:szCs w:val="28"/>
        </w:rPr>
        <w:t xml:space="preserve">Transcript for </w:t>
      </w:r>
      <w:r w:rsidR="00B44856" w:rsidRPr="00010B60">
        <w:rPr>
          <w:b/>
          <w:bCs/>
          <w:sz w:val="28"/>
          <w:szCs w:val="28"/>
        </w:rPr>
        <w:t>SDG Mapping Tool Instructional Video</w:t>
      </w:r>
    </w:p>
    <w:p w14:paraId="5849E48E" w14:textId="77777777" w:rsidR="00B44856" w:rsidRPr="00010B60" w:rsidRDefault="00B44856" w:rsidP="00C57311">
      <w:pPr>
        <w:rPr>
          <w:sz w:val="28"/>
          <w:szCs w:val="28"/>
        </w:rPr>
      </w:pPr>
    </w:p>
    <w:p w14:paraId="782293A1" w14:textId="1296A38C" w:rsidR="003857AC" w:rsidRPr="00010B60" w:rsidRDefault="003857AC" w:rsidP="00401299">
      <w:pPr>
        <w:ind w:firstLine="720"/>
        <w:rPr>
          <w:sz w:val="28"/>
          <w:szCs w:val="28"/>
        </w:rPr>
      </w:pPr>
      <w:r w:rsidRPr="00010B60">
        <w:rPr>
          <w:sz w:val="28"/>
          <w:szCs w:val="28"/>
        </w:rPr>
        <w:t>Slide 1</w:t>
      </w:r>
    </w:p>
    <w:p w14:paraId="7FB9D5A3" w14:textId="3FE99789" w:rsidR="00BC6E3C" w:rsidRPr="00010B60" w:rsidRDefault="00BC6E3C" w:rsidP="00BC6E3C">
      <w:pPr>
        <w:rPr>
          <w:sz w:val="28"/>
          <w:szCs w:val="28"/>
        </w:rPr>
      </w:pPr>
      <w:r w:rsidRPr="00010B60">
        <w:rPr>
          <w:sz w:val="28"/>
          <w:szCs w:val="28"/>
        </w:rPr>
        <w:t>Hello. I</w:t>
      </w:r>
      <w:r w:rsidR="00E349E3">
        <w:rPr>
          <w:sz w:val="28"/>
          <w:szCs w:val="28"/>
        </w:rPr>
        <w:t xml:space="preserve"> woul</w:t>
      </w:r>
      <w:r w:rsidRPr="00010B60">
        <w:rPr>
          <w:sz w:val="28"/>
          <w:szCs w:val="28"/>
        </w:rPr>
        <w:t xml:space="preserve">d like to provide you with a brief instructional video for mapping your </w:t>
      </w:r>
      <w:r w:rsidR="001A2B3D" w:rsidRPr="00010B60">
        <w:rPr>
          <w:sz w:val="28"/>
          <w:szCs w:val="28"/>
        </w:rPr>
        <w:t>curriculum to</w:t>
      </w:r>
      <w:r w:rsidRPr="00010B60">
        <w:rPr>
          <w:sz w:val="28"/>
          <w:szCs w:val="28"/>
        </w:rPr>
        <w:t xml:space="preserve"> the </w:t>
      </w:r>
      <w:r w:rsidR="002B5DBA" w:rsidRPr="00010B60">
        <w:rPr>
          <w:sz w:val="28"/>
          <w:szCs w:val="28"/>
        </w:rPr>
        <w:t>Sustainable Development Goals</w:t>
      </w:r>
      <w:r w:rsidRPr="00010B60">
        <w:rPr>
          <w:sz w:val="28"/>
          <w:szCs w:val="28"/>
        </w:rPr>
        <w:t>.</w:t>
      </w:r>
      <w:r w:rsidR="00B25E54" w:rsidRPr="00010B60">
        <w:rPr>
          <w:sz w:val="28"/>
          <w:szCs w:val="28"/>
        </w:rPr>
        <w:t xml:space="preserve">  </w:t>
      </w:r>
      <w:r w:rsidR="003C18F0" w:rsidRPr="00010B60">
        <w:rPr>
          <w:sz w:val="28"/>
          <w:szCs w:val="28"/>
        </w:rPr>
        <w:t>Th</w:t>
      </w:r>
      <w:r w:rsidR="00325B74" w:rsidRPr="00010B60">
        <w:rPr>
          <w:sz w:val="28"/>
          <w:szCs w:val="28"/>
        </w:rPr>
        <w:t>e</w:t>
      </w:r>
      <w:r w:rsidR="003C18F0" w:rsidRPr="00010B60">
        <w:rPr>
          <w:sz w:val="28"/>
          <w:szCs w:val="28"/>
        </w:rPr>
        <w:t xml:space="preserve"> same rationale and technique </w:t>
      </w:r>
      <w:r w:rsidR="00325B74" w:rsidRPr="00010B60">
        <w:rPr>
          <w:sz w:val="28"/>
          <w:szCs w:val="28"/>
        </w:rPr>
        <w:t>are</w:t>
      </w:r>
      <w:r w:rsidR="003C18F0" w:rsidRPr="00010B60">
        <w:rPr>
          <w:sz w:val="28"/>
          <w:szCs w:val="28"/>
        </w:rPr>
        <w:t xml:space="preserve"> used </w:t>
      </w:r>
      <w:r w:rsidR="00325B74" w:rsidRPr="00010B60">
        <w:rPr>
          <w:sz w:val="28"/>
          <w:szCs w:val="28"/>
        </w:rPr>
        <w:t>by this suite of mapping tools covering programmes, the student perspective, and your research.</w:t>
      </w:r>
    </w:p>
    <w:p w14:paraId="6F5B8C10" w14:textId="5560FD5D" w:rsidR="003857AC" w:rsidRPr="00010B60" w:rsidRDefault="00461ED7" w:rsidP="00BC6E3C">
      <w:pPr>
        <w:rPr>
          <w:sz w:val="28"/>
          <w:szCs w:val="28"/>
        </w:rPr>
      </w:pPr>
      <w:r w:rsidRPr="00010B60">
        <w:rPr>
          <w:sz w:val="28"/>
          <w:szCs w:val="28"/>
        </w:rPr>
        <w:t xml:space="preserve">This </w:t>
      </w:r>
      <w:r w:rsidR="001A2B3D" w:rsidRPr="00010B60">
        <w:rPr>
          <w:sz w:val="28"/>
          <w:szCs w:val="28"/>
        </w:rPr>
        <w:t xml:space="preserve">mapping </w:t>
      </w:r>
      <w:r w:rsidRPr="00010B60">
        <w:rPr>
          <w:sz w:val="28"/>
          <w:szCs w:val="28"/>
        </w:rPr>
        <w:t xml:space="preserve">tool </w:t>
      </w:r>
      <w:r w:rsidR="00BC6E3C" w:rsidRPr="00010B60">
        <w:rPr>
          <w:sz w:val="28"/>
          <w:szCs w:val="28"/>
        </w:rPr>
        <w:t xml:space="preserve">is an Excel </w:t>
      </w:r>
      <w:r w:rsidR="0004374B">
        <w:rPr>
          <w:sz w:val="28"/>
          <w:szCs w:val="28"/>
        </w:rPr>
        <w:t>spreadsheet</w:t>
      </w:r>
      <w:r w:rsidRPr="00010B60">
        <w:rPr>
          <w:sz w:val="28"/>
          <w:szCs w:val="28"/>
        </w:rPr>
        <w:t xml:space="preserve"> </w:t>
      </w:r>
      <w:r w:rsidR="00765042" w:rsidRPr="00010B60">
        <w:rPr>
          <w:sz w:val="28"/>
          <w:szCs w:val="28"/>
        </w:rPr>
        <w:t xml:space="preserve">which is designed to help you </w:t>
      </w:r>
      <w:r w:rsidR="009B09EB" w:rsidRPr="00010B60">
        <w:rPr>
          <w:sz w:val="28"/>
          <w:szCs w:val="28"/>
        </w:rPr>
        <w:t>identify</w:t>
      </w:r>
      <w:r w:rsidR="00BC6E3C" w:rsidRPr="00010B60">
        <w:rPr>
          <w:sz w:val="28"/>
          <w:szCs w:val="28"/>
        </w:rPr>
        <w:t xml:space="preserve">, </w:t>
      </w:r>
      <w:r w:rsidR="009B09EB" w:rsidRPr="00010B60">
        <w:rPr>
          <w:sz w:val="28"/>
          <w:szCs w:val="28"/>
        </w:rPr>
        <w:t>visualize</w:t>
      </w:r>
      <w:r w:rsidR="00325B74" w:rsidRPr="00010B60">
        <w:rPr>
          <w:sz w:val="28"/>
          <w:szCs w:val="28"/>
        </w:rPr>
        <w:t>,</w:t>
      </w:r>
      <w:r w:rsidR="009B09EB" w:rsidRPr="00010B60">
        <w:rPr>
          <w:sz w:val="28"/>
          <w:szCs w:val="28"/>
        </w:rPr>
        <w:t xml:space="preserve"> and reflect upon </w:t>
      </w:r>
      <w:r w:rsidR="00356CA3">
        <w:rPr>
          <w:sz w:val="28"/>
          <w:szCs w:val="28"/>
        </w:rPr>
        <w:t xml:space="preserve">the </w:t>
      </w:r>
      <w:r w:rsidR="00DE2DAE" w:rsidRPr="00010B60">
        <w:rPr>
          <w:sz w:val="28"/>
          <w:szCs w:val="28"/>
        </w:rPr>
        <w:t>connections between your</w:t>
      </w:r>
      <w:r w:rsidR="002B5DBA" w:rsidRPr="00010B60">
        <w:rPr>
          <w:sz w:val="28"/>
          <w:szCs w:val="28"/>
        </w:rPr>
        <w:t xml:space="preserve"> curriculum and 1</w:t>
      </w:r>
      <w:r w:rsidR="003857AC" w:rsidRPr="00010B60">
        <w:rPr>
          <w:sz w:val="28"/>
          <w:szCs w:val="28"/>
        </w:rPr>
        <w:t xml:space="preserve">7 SDGs </w:t>
      </w:r>
      <w:r w:rsidR="00615F0C">
        <w:rPr>
          <w:sz w:val="28"/>
          <w:szCs w:val="28"/>
        </w:rPr>
        <w:t>with</w:t>
      </w:r>
      <w:r w:rsidR="003857AC" w:rsidRPr="00010B60">
        <w:rPr>
          <w:sz w:val="28"/>
          <w:szCs w:val="28"/>
        </w:rPr>
        <w:t xml:space="preserve"> their underlying Targets</w:t>
      </w:r>
      <w:r w:rsidR="00615F0C">
        <w:rPr>
          <w:sz w:val="28"/>
          <w:szCs w:val="28"/>
        </w:rPr>
        <w:t xml:space="preserve"> and Indicators</w:t>
      </w:r>
      <w:r w:rsidR="003857AC" w:rsidRPr="00010B60">
        <w:rPr>
          <w:sz w:val="28"/>
          <w:szCs w:val="28"/>
        </w:rPr>
        <w:t>.</w:t>
      </w:r>
    </w:p>
    <w:p w14:paraId="5D4B6120" w14:textId="77777777" w:rsidR="00BC6E3C" w:rsidRPr="00010B60" w:rsidRDefault="00BC6E3C" w:rsidP="00BC6E3C">
      <w:pPr>
        <w:rPr>
          <w:sz w:val="28"/>
          <w:szCs w:val="28"/>
        </w:rPr>
      </w:pPr>
    </w:p>
    <w:p w14:paraId="2FD9E2C4" w14:textId="7CE87A59" w:rsidR="00BC6E3C" w:rsidRPr="00010B60" w:rsidRDefault="003857AC" w:rsidP="00401299">
      <w:pPr>
        <w:ind w:firstLine="720"/>
        <w:rPr>
          <w:sz w:val="28"/>
          <w:szCs w:val="28"/>
        </w:rPr>
      </w:pPr>
      <w:r w:rsidRPr="00010B60">
        <w:rPr>
          <w:sz w:val="28"/>
          <w:szCs w:val="28"/>
        </w:rPr>
        <w:t>Slide 2</w:t>
      </w:r>
    </w:p>
    <w:p w14:paraId="46FBDEDF" w14:textId="0984CDD9" w:rsidR="00BC6E3C" w:rsidRPr="00010B60" w:rsidRDefault="003857AC" w:rsidP="00BC6E3C">
      <w:pPr>
        <w:rPr>
          <w:sz w:val="28"/>
          <w:szCs w:val="28"/>
        </w:rPr>
      </w:pPr>
      <w:r w:rsidRPr="00010B60">
        <w:rPr>
          <w:sz w:val="28"/>
          <w:szCs w:val="28"/>
        </w:rPr>
        <w:t xml:space="preserve">The </w:t>
      </w:r>
      <w:r w:rsidR="00BF4E99" w:rsidRPr="00010B60">
        <w:rPr>
          <w:sz w:val="28"/>
          <w:szCs w:val="28"/>
        </w:rPr>
        <w:t xml:space="preserve">scoring </w:t>
      </w:r>
      <w:r w:rsidR="00B26BB7">
        <w:rPr>
          <w:sz w:val="28"/>
          <w:szCs w:val="28"/>
        </w:rPr>
        <w:t>protocol</w:t>
      </w:r>
      <w:r w:rsidR="00BF4E99" w:rsidRPr="00010B60">
        <w:rPr>
          <w:sz w:val="28"/>
          <w:szCs w:val="28"/>
        </w:rPr>
        <w:t xml:space="preserve"> for the mapping tool is based on the C</w:t>
      </w:r>
      <w:r w:rsidR="00BC6E3C" w:rsidRPr="00010B60">
        <w:rPr>
          <w:sz w:val="28"/>
          <w:szCs w:val="28"/>
        </w:rPr>
        <w:t xml:space="preserve">onnected </w:t>
      </w:r>
      <w:r w:rsidR="00BF4E99" w:rsidRPr="00010B60">
        <w:rPr>
          <w:sz w:val="28"/>
          <w:szCs w:val="28"/>
        </w:rPr>
        <w:t>C</w:t>
      </w:r>
      <w:r w:rsidR="00BC6E3C" w:rsidRPr="00010B60">
        <w:rPr>
          <w:sz w:val="28"/>
          <w:szCs w:val="28"/>
        </w:rPr>
        <w:t xml:space="preserve">urriculum </w:t>
      </w:r>
      <w:r w:rsidR="00BF4E99" w:rsidRPr="00010B60">
        <w:rPr>
          <w:sz w:val="28"/>
          <w:szCs w:val="28"/>
        </w:rPr>
        <w:t>S</w:t>
      </w:r>
      <w:r w:rsidR="00BC6E3C" w:rsidRPr="00010B60">
        <w:rPr>
          <w:sz w:val="28"/>
          <w:szCs w:val="28"/>
        </w:rPr>
        <w:t>elf-</w:t>
      </w:r>
      <w:r w:rsidR="00BF4E99" w:rsidRPr="00010B60">
        <w:rPr>
          <w:sz w:val="28"/>
          <w:szCs w:val="28"/>
        </w:rPr>
        <w:t>E</w:t>
      </w:r>
      <w:r w:rsidR="00BC6E3C" w:rsidRPr="00010B60">
        <w:rPr>
          <w:sz w:val="28"/>
          <w:szCs w:val="28"/>
        </w:rPr>
        <w:t xml:space="preserve">valuation tool </w:t>
      </w:r>
      <w:r w:rsidR="00BD2ADA" w:rsidRPr="00010B60">
        <w:rPr>
          <w:sz w:val="28"/>
          <w:szCs w:val="28"/>
        </w:rPr>
        <w:t>wh</w:t>
      </w:r>
      <w:r w:rsidR="0004374B">
        <w:rPr>
          <w:sz w:val="28"/>
          <w:szCs w:val="28"/>
        </w:rPr>
        <w:t>ere</w:t>
      </w:r>
      <w:r w:rsidR="00BD2ADA" w:rsidRPr="00010B60">
        <w:rPr>
          <w:sz w:val="28"/>
          <w:szCs w:val="28"/>
        </w:rPr>
        <w:t xml:space="preserve"> </w:t>
      </w:r>
      <w:r w:rsidR="002E2D8B">
        <w:rPr>
          <w:sz w:val="28"/>
          <w:szCs w:val="28"/>
        </w:rPr>
        <w:t xml:space="preserve">the scale </w:t>
      </w:r>
      <w:r w:rsidR="00BD2ADA" w:rsidRPr="00010B60">
        <w:rPr>
          <w:sz w:val="28"/>
          <w:szCs w:val="28"/>
        </w:rPr>
        <w:t xml:space="preserve">increases in </w:t>
      </w:r>
      <w:r w:rsidR="00E732A2">
        <w:rPr>
          <w:sz w:val="28"/>
          <w:szCs w:val="28"/>
        </w:rPr>
        <w:t xml:space="preserve">degree of </w:t>
      </w:r>
      <w:r w:rsidR="000653D1" w:rsidRPr="00010B60">
        <w:rPr>
          <w:sz w:val="28"/>
          <w:szCs w:val="28"/>
        </w:rPr>
        <w:t>rigour when moving from left to right</w:t>
      </w:r>
      <w:r w:rsidR="00BC6E3C" w:rsidRPr="00010B60">
        <w:rPr>
          <w:sz w:val="28"/>
          <w:szCs w:val="28"/>
        </w:rPr>
        <w:t>.</w:t>
      </w:r>
    </w:p>
    <w:p w14:paraId="47A1E0BC" w14:textId="2182D984" w:rsidR="00BC6E3C" w:rsidRPr="00010B60" w:rsidRDefault="00C83C15" w:rsidP="00BC6E3C">
      <w:pPr>
        <w:rPr>
          <w:sz w:val="28"/>
          <w:szCs w:val="28"/>
        </w:rPr>
      </w:pPr>
      <w:r w:rsidRPr="00010B60">
        <w:rPr>
          <w:sz w:val="28"/>
          <w:szCs w:val="28"/>
        </w:rPr>
        <w:t xml:space="preserve">At the novice level, sustainability may be </w:t>
      </w:r>
      <w:r w:rsidR="00C452F2" w:rsidRPr="00010B60">
        <w:rPr>
          <w:sz w:val="28"/>
          <w:szCs w:val="28"/>
        </w:rPr>
        <w:t xml:space="preserve">embedded in a cursory manner </w:t>
      </w:r>
      <w:r w:rsidR="00094D64" w:rsidRPr="00010B60">
        <w:rPr>
          <w:sz w:val="28"/>
          <w:szCs w:val="28"/>
        </w:rPr>
        <w:t xml:space="preserve">and deeper treatment of </w:t>
      </w:r>
      <w:r w:rsidR="00F85EA4" w:rsidRPr="00010B60">
        <w:rPr>
          <w:sz w:val="28"/>
          <w:szCs w:val="28"/>
        </w:rPr>
        <w:t xml:space="preserve">sustainability occurs when SDGs are covered in assessments </w:t>
      </w:r>
      <w:r w:rsidR="002E2D8B">
        <w:rPr>
          <w:sz w:val="28"/>
          <w:szCs w:val="28"/>
        </w:rPr>
        <w:t>aligned with</w:t>
      </w:r>
      <w:r w:rsidR="00F85EA4" w:rsidRPr="00010B60">
        <w:rPr>
          <w:sz w:val="28"/>
          <w:szCs w:val="28"/>
        </w:rPr>
        <w:t xml:space="preserve"> learning outcomes.</w:t>
      </w:r>
    </w:p>
    <w:p w14:paraId="52751056" w14:textId="77777777" w:rsidR="00BC6E3C" w:rsidRPr="00010B60" w:rsidRDefault="00BC6E3C" w:rsidP="00BC6E3C">
      <w:pPr>
        <w:rPr>
          <w:sz w:val="28"/>
          <w:szCs w:val="28"/>
        </w:rPr>
      </w:pPr>
    </w:p>
    <w:p w14:paraId="2E4D6866" w14:textId="2B0FC998" w:rsidR="00BC6E3C" w:rsidRPr="00010B60" w:rsidRDefault="00160380" w:rsidP="00401299">
      <w:pPr>
        <w:ind w:firstLine="720"/>
        <w:rPr>
          <w:sz w:val="28"/>
          <w:szCs w:val="28"/>
        </w:rPr>
      </w:pPr>
      <w:r w:rsidRPr="00010B60">
        <w:rPr>
          <w:sz w:val="28"/>
          <w:szCs w:val="28"/>
        </w:rPr>
        <w:t>Slide 3</w:t>
      </w:r>
    </w:p>
    <w:p w14:paraId="6AAAD709" w14:textId="79C49128" w:rsidR="00BC6E3C" w:rsidRPr="00010B60" w:rsidRDefault="00682F3A" w:rsidP="00BC6E3C">
      <w:pPr>
        <w:rPr>
          <w:sz w:val="28"/>
          <w:szCs w:val="28"/>
        </w:rPr>
      </w:pPr>
      <w:r w:rsidRPr="00010B60">
        <w:rPr>
          <w:sz w:val="28"/>
          <w:szCs w:val="28"/>
        </w:rPr>
        <w:t>When you open the mapping tool</w:t>
      </w:r>
      <w:r w:rsidR="00B25E54" w:rsidRPr="00010B60">
        <w:rPr>
          <w:sz w:val="28"/>
          <w:szCs w:val="28"/>
        </w:rPr>
        <w:t xml:space="preserve"> in Excel, you should see a direction box at the top outlined in blue</w:t>
      </w:r>
      <w:r w:rsidR="000922B6" w:rsidRPr="00010B60">
        <w:rPr>
          <w:sz w:val="28"/>
          <w:szCs w:val="28"/>
        </w:rPr>
        <w:t xml:space="preserve">.  It is a good strategy to begin with the SDG you </w:t>
      </w:r>
      <w:r w:rsidR="00934E94" w:rsidRPr="00010B60">
        <w:rPr>
          <w:sz w:val="28"/>
          <w:szCs w:val="28"/>
        </w:rPr>
        <w:t xml:space="preserve">suspect is the best fit and score with </w:t>
      </w:r>
      <w:r w:rsidR="003C3CF0" w:rsidRPr="00010B60">
        <w:rPr>
          <w:sz w:val="28"/>
          <w:szCs w:val="28"/>
        </w:rPr>
        <w:t>this criterion</w:t>
      </w:r>
      <w:r w:rsidR="00934E94" w:rsidRPr="00010B60">
        <w:rPr>
          <w:sz w:val="28"/>
          <w:szCs w:val="28"/>
        </w:rPr>
        <w:t xml:space="preserve"> </w:t>
      </w:r>
      <w:r w:rsidR="003C3CF0" w:rsidRPr="00010B60">
        <w:rPr>
          <w:sz w:val="28"/>
          <w:szCs w:val="28"/>
        </w:rPr>
        <w:t>discussed in the previous slide.</w:t>
      </w:r>
      <w:r w:rsidR="00903B0D" w:rsidRPr="00010B60">
        <w:rPr>
          <w:sz w:val="28"/>
          <w:szCs w:val="28"/>
        </w:rPr>
        <w:t xml:space="preserve">  </w:t>
      </w:r>
    </w:p>
    <w:p w14:paraId="0501ACF0" w14:textId="2A844346" w:rsidR="00903B0D" w:rsidRPr="00010B60" w:rsidRDefault="005F45A3" w:rsidP="00401299">
      <w:pPr>
        <w:ind w:firstLine="720"/>
        <w:rPr>
          <w:sz w:val="28"/>
          <w:szCs w:val="28"/>
        </w:rPr>
      </w:pPr>
      <w:r w:rsidRPr="00010B60">
        <w:rPr>
          <w:sz w:val="28"/>
          <w:szCs w:val="28"/>
        </w:rPr>
        <w:t>Slide 4</w:t>
      </w:r>
    </w:p>
    <w:p w14:paraId="1A5123F8" w14:textId="0290C77C" w:rsidR="008F487A" w:rsidRPr="00010B60" w:rsidRDefault="00CF3864" w:rsidP="00BC6E3C">
      <w:pPr>
        <w:rPr>
          <w:sz w:val="28"/>
          <w:szCs w:val="28"/>
        </w:rPr>
      </w:pPr>
      <w:r w:rsidRPr="00010B60">
        <w:rPr>
          <w:sz w:val="28"/>
          <w:szCs w:val="28"/>
        </w:rPr>
        <w:t>When you scroll down you will see a data table where you enter y</w:t>
      </w:r>
      <w:r w:rsidR="000940AB" w:rsidRPr="00010B60">
        <w:rPr>
          <w:sz w:val="28"/>
          <w:szCs w:val="28"/>
        </w:rPr>
        <w:t>our score in the blue boxe</w:t>
      </w:r>
      <w:r w:rsidRPr="00010B60">
        <w:rPr>
          <w:sz w:val="28"/>
          <w:szCs w:val="28"/>
        </w:rPr>
        <w:t>s</w:t>
      </w:r>
      <w:r w:rsidR="000940AB" w:rsidRPr="00010B60">
        <w:rPr>
          <w:sz w:val="28"/>
          <w:szCs w:val="28"/>
        </w:rPr>
        <w:t xml:space="preserve"> </w:t>
      </w:r>
      <w:r w:rsidR="00AD0107" w:rsidRPr="00010B60">
        <w:rPr>
          <w:sz w:val="28"/>
          <w:szCs w:val="28"/>
        </w:rPr>
        <w:t xml:space="preserve">corresponding to the SDG you are examining.  </w:t>
      </w:r>
    </w:p>
    <w:p w14:paraId="074193D3" w14:textId="318DCC8F" w:rsidR="00900410" w:rsidRPr="00010B60" w:rsidRDefault="00900410" w:rsidP="00BC6E3C">
      <w:pPr>
        <w:rPr>
          <w:sz w:val="28"/>
          <w:szCs w:val="28"/>
        </w:rPr>
      </w:pPr>
      <w:r w:rsidRPr="00010B60">
        <w:rPr>
          <w:sz w:val="28"/>
          <w:szCs w:val="28"/>
        </w:rPr>
        <w:t xml:space="preserve">I have entered </w:t>
      </w:r>
      <w:r w:rsidR="00401299" w:rsidRPr="00010B60">
        <w:rPr>
          <w:sz w:val="28"/>
          <w:szCs w:val="28"/>
        </w:rPr>
        <w:t>data so you can see the output.</w:t>
      </w:r>
    </w:p>
    <w:p w14:paraId="572F4E0D" w14:textId="77777777" w:rsidR="00FA598A" w:rsidRPr="00010B60" w:rsidRDefault="008F487A" w:rsidP="00BC6E3C">
      <w:pPr>
        <w:rPr>
          <w:sz w:val="28"/>
          <w:szCs w:val="28"/>
        </w:rPr>
      </w:pPr>
      <w:r w:rsidRPr="00010B60">
        <w:rPr>
          <w:sz w:val="28"/>
          <w:szCs w:val="28"/>
        </w:rPr>
        <w:t>N</w:t>
      </w:r>
      <w:r w:rsidR="00AD0107" w:rsidRPr="00010B60">
        <w:rPr>
          <w:sz w:val="28"/>
          <w:szCs w:val="28"/>
        </w:rPr>
        <w:t xml:space="preserve">ote that there is an embedded link </w:t>
      </w:r>
      <w:r w:rsidR="00144EAD" w:rsidRPr="00010B60">
        <w:rPr>
          <w:sz w:val="28"/>
          <w:szCs w:val="28"/>
        </w:rPr>
        <w:t xml:space="preserve">for each SDG to a United Nations website providing </w:t>
      </w:r>
      <w:r w:rsidRPr="00010B60">
        <w:rPr>
          <w:sz w:val="28"/>
          <w:szCs w:val="28"/>
        </w:rPr>
        <w:t>infographics and descriptive text.</w:t>
      </w:r>
    </w:p>
    <w:p w14:paraId="4CD23F69" w14:textId="77777777" w:rsidR="00FA598A" w:rsidRPr="00010B60" w:rsidRDefault="00FA598A" w:rsidP="00FA598A">
      <w:pPr>
        <w:ind w:firstLine="720"/>
        <w:rPr>
          <w:sz w:val="28"/>
          <w:szCs w:val="28"/>
        </w:rPr>
      </w:pPr>
      <w:r w:rsidRPr="00010B60">
        <w:rPr>
          <w:sz w:val="28"/>
          <w:szCs w:val="28"/>
        </w:rPr>
        <w:lastRenderedPageBreak/>
        <w:t>Slide 5</w:t>
      </w:r>
    </w:p>
    <w:p w14:paraId="58696EA6" w14:textId="158A6222" w:rsidR="00BC6E3C" w:rsidRDefault="00BC75AD" w:rsidP="00BC6E3C">
      <w:pPr>
        <w:rPr>
          <w:sz w:val="28"/>
          <w:szCs w:val="28"/>
        </w:rPr>
      </w:pPr>
      <w:r w:rsidRPr="00010B60">
        <w:rPr>
          <w:sz w:val="28"/>
          <w:szCs w:val="28"/>
        </w:rPr>
        <w:t xml:space="preserve">On this slide, we see the </w:t>
      </w:r>
      <w:r w:rsidR="00331BE0" w:rsidRPr="00010B60">
        <w:rPr>
          <w:sz w:val="28"/>
          <w:szCs w:val="28"/>
        </w:rPr>
        <w:t xml:space="preserve">UN </w:t>
      </w:r>
      <w:r w:rsidRPr="00010B60">
        <w:rPr>
          <w:sz w:val="28"/>
          <w:szCs w:val="28"/>
        </w:rPr>
        <w:t>webpage for SDG 11</w:t>
      </w:r>
      <w:r w:rsidR="003440ED" w:rsidRPr="00010B60">
        <w:rPr>
          <w:sz w:val="28"/>
          <w:szCs w:val="28"/>
        </w:rPr>
        <w:t xml:space="preserve"> where you can view general information</w:t>
      </w:r>
      <w:r w:rsidRPr="00010B60">
        <w:rPr>
          <w:sz w:val="28"/>
          <w:szCs w:val="28"/>
        </w:rPr>
        <w:t xml:space="preserve">.  </w:t>
      </w:r>
      <w:r w:rsidR="008F487A" w:rsidRPr="00010B60">
        <w:rPr>
          <w:sz w:val="28"/>
          <w:szCs w:val="28"/>
        </w:rPr>
        <w:t xml:space="preserve">Please </w:t>
      </w:r>
      <w:r w:rsidR="00095ADB" w:rsidRPr="00010B60">
        <w:rPr>
          <w:sz w:val="28"/>
          <w:szCs w:val="28"/>
        </w:rPr>
        <w:t>make sure to browse the SDG Target</w:t>
      </w:r>
      <w:r w:rsidR="00702A09" w:rsidRPr="00010B60">
        <w:rPr>
          <w:sz w:val="28"/>
          <w:szCs w:val="28"/>
        </w:rPr>
        <w:t>s and Indicators</w:t>
      </w:r>
      <w:r w:rsidR="00870BB3" w:rsidRPr="00010B60">
        <w:rPr>
          <w:sz w:val="28"/>
          <w:szCs w:val="28"/>
        </w:rPr>
        <w:t xml:space="preserve"> marked by the red arrow</w:t>
      </w:r>
      <w:r w:rsidR="00B46422">
        <w:rPr>
          <w:sz w:val="28"/>
          <w:szCs w:val="28"/>
        </w:rPr>
        <w:t xml:space="preserve"> otherwise your treatment of the SDGs tends to be superficial</w:t>
      </w:r>
      <w:r w:rsidR="00870BB3" w:rsidRPr="00010B60">
        <w:rPr>
          <w:sz w:val="28"/>
          <w:szCs w:val="28"/>
        </w:rPr>
        <w:t>.</w:t>
      </w:r>
      <w:r w:rsidR="006A48FC" w:rsidRPr="00010B60">
        <w:rPr>
          <w:sz w:val="28"/>
          <w:szCs w:val="28"/>
        </w:rPr>
        <w:t xml:space="preserve"> </w:t>
      </w:r>
      <w:r w:rsidR="008F487A" w:rsidRPr="00010B60">
        <w:rPr>
          <w:sz w:val="28"/>
          <w:szCs w:val="28"/>
        </w:rPr>
        <w:t xml:space="preserve"> </w:t>
      </w:r>
      <w:r w:rsidR="00CF3864" w:rsidRPr="00010B60">
        <w:rPr>
          <w:sz w:val="28"/>
          <w:szCs w:val="28"/>
        </w:rPr>
        <w:t xml:space="preserve"> </w:t>
      </w:r>
    </w:p>
    <w:p w14:paraId="77EDAEF1" w14:textId="3732483F" w:rsidR="0035113A" w:rsidRPr="00010B60" w:rsidRDefault="0035113A" w:rsidP="00BC6E3C">
      <w:pPr>
        <w:rPr>
          <w:sz w:val="28"/>
          <w:szCs w:val="28"/>
        </w:rPr>
      </w:pPr>
      <w:r>
        <w:rPr>
          <w:sz w:val="28"/>
          <w:szCs w:val="28"/>
        </w:rPr>
        <w:t>Now</w:t>
      </w:r>
      <w:r w:rsidR="0061137D">
        <w:rPr>
          <w:sz w:val="28"/>
          <w:szCs w:val="28"/>
        </w:rPr>
        <w:t xml:space="preserve">, you can familiarize yourself with </w:t>
      </w:r>
      <w:r w:rsidR="00210051">
        <w:rPr>
          <w:sz w:val="28"/>
          <w:szCs w:val="28"/>
        </w:rPr>
        <w:t xml:space="preserve">the </w:t>
      </w:r>
      <w:r>
        <w:rPr>
          <w:sz w:val="28"/>
          <w:szCs w:val="28"/>
        </w:rPr>
        <w:t>other SDGs.</w:t>
      </w:r>
      <w:r w:rsidR="0061137D">
        <w:rPr>
          <w:sz w:val="28"/>
          <w:szCs w:val="28"/>
        </w:rPr>
        <w:t xml:space="preserve">  </w:t>
      </w:r>
      <w:r w:rsidR="007B1CD4">
        <w:rPr>
          <w:sz w:val="28"/>
          <w:szCs w:val="28"/>
        </w:rPr>
        <w:t>When you look at the SDG targets, y</w:t>
      </w:r>
      <w:r w:rsidR="0061137D">
        <w:rPr>
          <w:sz w:val="28"/>
          <w:szCs w:val="28"/>
        </w:rPr>
        <w:t xml:space="preserve">ou may find </w:t>
      </w:r>
      <w:r w:rsidR="007B1CD4">
        <w:rPr>
          <w:sz w:val="28"/>
          <w:szCs w:val="28"/>
        </w:rPr>
        <w:t>unexpected linkages</w:t>
      </w:r>
      <w:r w:rsidR="004C70E1">
        <w:rPr>
          <w:sz w:val="28"/>
          <w:szCs w:val="28"/>
        </w:rPr>
        <w:t>.  For example, SDG-11 and SDG-</w:t>
      </w:r>
      <w:r w:rsidR="00776835">
        <w:rPr>
          <w:sz w:val="28"/>
          <w:szCs w:val="28"/>
        </w:rPr>
        <w:t>2</w:t>
      </w:r>
      <w:r w:rsidR="004C70E1">
        <w:rPr>
          <w:sz w:val="28"/>
          <w:szCs w:val="28"/>
        </w:rPr>
        <w:t xml:space="preserve"> can be full of surprises</w:t>
      </w:r>
    </w:p>
    <w:p w14:paraId="3C568E2A" w14:textId="3F5FD323" w:rsidR="00406325" w:rsidRPr="00010B60" w:rsidRDefault="00406325" w:rsidP="00BC6E3C">
      <w:pPr>
        <w:rPr>
          <w:sz w:val="28"/>
          <w:szCs w:val="28"/>
        </w:rPr>
      </w:pPr>
      <w:r w:rsidRPr="00010B60">
        <w:rPr>
          <w:sz w:val="28"/>
          <w:szCs w:val="28"/>
        </w:rPr>
        <w:tab/>
        <w:t>Slide 6</w:t>
      </w:r>
    </w:p>
    <w:p w14:paraId="4B4F0A59" w14:textId="583F7483" w:rsidR="00FD64C4" w:rsidRPr="00010B60" w:rsidRDefault="00900487" w:rsidP="00BC6E3C">
      <w:pPr>
        <w:rPr>
          <w:sz w:val="28"/>
          <w:szCs w:val="28"/>
        </w:rPr>
      </w:pPr>
      <w:r w:rsidRPr="00010B60">
        <w:rPr>
          <w:sz w:val="28"/>
          <w:szCs w:val="28"/>
        </w:rPr>
        <w:t>Next</w:t>
      </w:r>
      <w:r w:rsidR="00210051">
        <w:rPr>
          <w:sz w:val="28"/>
          <w:szCs w:val="28"/>
        </w:rPr>
        <w:t>,</w:t>
      </w:r>
      <w:r w:rsidRPr="00010B60">
        <w:rPr>
          <w:sz w:val="28"/>
          <w:szCs w:val="28"/>
        </w:rPr>
        <w:t xml:space="preserve"> we see the visual output of the SDG map in the form of a spike</w:t>
      </w:r>
      <w:r w:rsidR="00FD64C4" w:rsidRPr="00010B60">
        <w:rPr>
          <w:sz w:val="28"/>
          <w:szCs w:val="28"/>
        </w:rPr>
        <w:t>y</w:t>
      </w:r>
      <w:r w:rsidRPr="00010B60">
        <w:rPr>
          <w:sz w:val="28"/>
          <w:szCs w:val="28"/>
        </w:rPr>
        <w:t xml:space="preserve"> or radar plot.  </w:t>
      </w:r>
      <w:r w:rsidR="00821E1E" w:rsidRPr="00010B60">
        <w:rPr>
          <w:sz w:val="28"/>
          <w:szCs w:val="28"/>
        </w:rPr>
        <w:t xml:space="preserve">The </w:t>
      </w:r>
      <w:r w:rsidR="00B8269A" w:rsidRPr="00010B60">
        <w:rPr>
          <w:sz w:val="28"/>
          <w:szCs w:val="28"/>
        </w:rPr>
        <w:t>centre</w:t>
      </w:r>
      <w:r w:rsidR="00821E1E" w:rsidRPr="00010B60">
        <w:rPr>
          <w:sz w:val="28"/>
          <w:szCs w:val="28"/>
        </w:rPr>
        <w:t xml:space="preserve"> of the concentric circles </w:t>
      </w:r>
      <w:r w:rsidR="003A4562">
        <w:rPr>
          <w:sz w:val="28"/>
          <w:szCs w:val="28"/>
        </w:rPr>
        <w:t xml:space="preserve">is the origin and </w:t>
      </w:r>
      <w:r w:rsidR="00821E1E" w:rsidRPr="00010B60">
        <w:rPr>
          <w:sz w:val="28"/>
          <w:szCs w:val="28"/>
        </w:rPr>
        <w:t xml:space="preserve">would have a score of 0 </w:t>
      </w:r>
      <w:r w:rsidR="007A7106" w:rsidRPr="00010B60">
        <w:rPr>
          <w:sz w:val="28"/>
          <w:szCs w:val="28"/>
        </w:rPr>
        <w:t xml:space="preserve">while the outermost circle </w:t>
      </w:r>
      <w:r w:rsidR="00CC0CD1">
        <w:rPr>
          <w:sz w:val="28"/>
          <w:szCs w:val="28"/>
        </w:rPr>
        <w:t>corresponds to a</w:t>
      </w:r>
      <w:r w:rsidR="007A7106" w:rsidRPr="00010B60">
        <w:rPr>
          <w:sz w:val="28"/>
          <w:szCs w:val="28"/>
        </w:rPr>
        <w:t xml:space="preserve"> 5.  </w:t>
      </w:r>
    </w:p>
    <w:p w14:paraId="017A9BDF" w14:textId="2D770D89" w:rsidR="007A7106" w:rsidRPr="00010B60" w:rsidRDefault="00B8269A" w:rsidP="00BC6E3C">
      <w:pPr>
        <w:rPr>
          <w:sz w:val="28"/>
          <w:szCs w:val="28"/>
        </w:rPr>
      </w:pPr>
      <w:r w:rsidRPr="00010B60">
        <w:rPr>
          <w:sz w:val="28"/>
          <w:szCs w:val="28"/>
        </w:rPr>
        <w:t>Each of the 17 SDGs is marked</w:t>
      </w:r>
      <w:r w:rsidR="00FD64C4" w:rsidRPr="00010B60">
        <w:rPr>
          <w:sz w:val="28"/>
          <w:szCs w:val="28"/>
        </w:rPr>
        <w:t xml:space="preserve"> around the perimeter of the spikey graph.</w:t>
      </w:r>
    </w:p>
    <w:p w14:paraId="35893CE4" w14:textId="5D31550B" w:rsidR="00A55D45" w:rsidRPr="00010B60" w:rsidRDefault="00AC4086" w:rsidP="00BC6E3C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7A7106" w:rsidRPr="00010B60">
        <w:rPr>
          <w:sz w:val="28"/>
          <w:szCs w:val="28"/>
        </w:rPr>
        <w:t xml:space="preserve">his particular </w:t>
      </w:r>
      <w:r w:rsidR="006612C7" w:rsidRPr="00010B60">
        <w:rPr>
          <w:sz w:val="28"/>
          <w:szCs w:val="28"/>
        </w:rPr>
        <w:t>graph</w:t>
      </w:r>
      <w:r w:rsidR="007A7106" w:rsidRPr="00010B60">
        <w:rPr>
          <w:sz w:val="28"/>
          <w:szCs w:val="28"/>
        </w:rPr>
        <w:t xml:space="preserve"> covers a number of SDGs </w:t>
      </w:r>
      <w:r w:rsidR="002E29A0" w:rsidRPr="00010B60">
        <w:rPr>
          <w:sz w:val="28"/>
          <w:szCs w:val="28"/>
        </w:rPr>
        <w:t>although only SDG-1</w:t>
      </w:r>
      <w:r w:rsidR="00B8269A" w:rsidRPr="00010B60">
        <w:rPr>
          <w:sz w:val="28"/>
          <w:szCs w:val="28"/>
        </w:rPr>
        <w:t xml:space="preserve">4 </w:t>
      </w:r>
      <w:r w:rsidR="007A4C56" w:rsidRPr="00010B60">
        <w:rPr>
          <w:sz w:val="28"/>
          <w:szCs w:val="28"/>
        </w:rPr>
        <w:t xml:space="preserve">scores a 5 which indicates action-oriented </w:t>
      </w:r>
      <w:r w:rsidR="00A55D45" w:rsidRPr="00010B60">
        <w:rPr>
          <w:sz w:val="28"/>
          <w:szCs w:val="28"/>
        </w:rPr>
        <w:t>pedagogies or community outreach.</w:t>
      </w:r>
    </w:p>
    <w:p w14:paraId="2969F48C" w14:textId="25AC227B" w:rsidR="00BC6E3C" w:rsidRPr="00010B60" w:rsidRDefault="00AC4086" w:rsidP="00BC6E3C">
      <w:pPr>
        <w:rPr>
          <w:sz w:val="28"/>
          <w:szCs w:val="28"/>
        </w:rPr>
      </w:pPr>
      <w:r>
        <w:rPr>
          <w:sz w:val="28"/>
          <w:szCs w:val="28"/>
        </w:rPr>
        <w:t>Please note, i</w:t>
      </w:r>
      <w:r w:rsidR="00127724" w:rsidRPr="00010B60">
        <w:rPr>
          <w:sz w:val="28"/>
          <w:szCs w:val="28"/>
        </w:rPr>
        <w:t>t</w:t>
      </w:r>
      <w:r w:rsidR="001A51E4" w:rsidRPr="00010B60">
        <w:rPr>
          <w:sz w:val="28"/>
          <w:szCs w:val="28"/>
        </w:rPr>
        <w:t xml:space="preserve"> likely creates a stronger student experience to </w:t>
      </w:r>
      <w:r w:rsidR="00236562" w:rsidRPr="00010B60">
        <w:rPr>
          <w:sz w:val="28"/>
          <w:szCs w:val="28"/>
        </w:rPr>
        <w:t xml:space="preserve">cover 1 or 2 SDGs with </w:t>
      </w:r>
      <w:r w:rsidR="00676F3C">
        <w:rPr>
          <w:sz w:val="28"/>
          <w:szCs w:val="28"/>
        </w:rPr>
        <w:t>rigour</w:t>
      </w:r>
      <w:r w:rsidR="00236562" w:rsidRPr="00010B60">
        <w:rPr>
          <w:sz w:val="28"/>
          <w:szCs w:val="28"/>
        </w:rPr>
        <w:t xml:space="preserve"> as </w:t>
      </w:r>
      <w:r w:rsidR="008E24A1" w:rsidRPr="00010B60">
        <w:rPr>
          <w:sz w:val="28"/>
          <w:szCs w:val="28"/>
        </w:rPr>
        <w:t>depicted by</w:t>
      </w:r>
      <w:r w:rsidR="00236562" w:rsidRPr="00010B60">
        <w:rPr>
          <w:sz w:val="28"/>
          <w:szCs w:val="28"/>
        </w:rPr>
        <w:t xml:space="preserve"> SDG-14</w:t>
      </w:r>
      <w:r w:rsidR="008A6DBE" w:rsidRPr="00010B60">
        <w:rPr>
          <w:sz w:val="28"/>
          <w:szCs w:val="28"/>
        </w:rPr>
        <w:t xml:space="preserve"> than to cover many SDGs in a superficial manner.  </w:t>
      </w:r>
      <w:r w:rsidR="00676F3C">
        <w:rPr>
          <w:sz w:val="28"/>
          <w:szCs w:val="28"/>
        </w:rPr>
        <w:t xml:space="preserve">However, introductory or survey modules may </w:t>
      </w:r>
      <w:r w:rsidR="00E5310B">
        <w:rPr>
          <w:sz w:val="28"/>
          <w:szCs w:val="28"/>
        </w:rPr>
        <w:t>inherently</w:t>
      </w:r>
      <w:r w:rsidR="00676F3C">
        <w:rPr>
          <w:sz w:val="28"/>
          <w:szCs w:val="28"/>
        </w:rPr>
        <w:t xml:space="preserve"> cover </w:t>
      </w:r>
      <w:r w:rsidR="00E5310B">
        <w:rPr>
          <w:sz w:val="28"/>
          <w:szCs w:val="28"/>
        </w:rPr>
        <w:t>many SDGs.</w:t>
      </w:r>
    </w:p>
    <w:p w14:paraId="60D76AFC" w14:textId="77777777" w:rsidR="00BC6E3C" w:rsidRPr="00010B60" w:rsidRDefault="00BC6E3C" w:rsidP="00BC6E3C">
      <w:pPr>
        <w:rPr>
          <w:sz w:val="28"/>
          <w:szCs w:val="28"/>
        </w:rPr>
      </w:pPr>
    </w:p>
    <w:p w14:paraId="4330345E" w14:textId="58B8E620" w:rsidR="00BC6E3C" w:rsidRPr="00010B60" w:rsidRDefault="008E24A1" w:rsidP="008E24A1">
      <w:pPr>
        <w:ind w:firstLine="720"/>
        <w:rPr>
          <w:sz w:val="28"/>
          <w:szCs w:val="28"/>
        </w:rPr>
      </w:pPr>
      <w:r w:rsidRPr="00010B60">
        <w:rPr>
          <w:sz w:val="28"/>
          <w:szCs w:val="28"/>
        </w:rPr>
        <w:t>Slide 7</w:t>
      </w:r>
    </w:p>
    <w:p w14:paraId="68DA19C5" w14:textId="6AA8F5B8" w:rsidR="00BC6E3C" w:rsidRPr="00010B60" w:rsidRDefault="0023614A" w:rsidP="00BF38FF">
      <w:pPr>
        <w:rPr>
          <w:sz w:val="28"/>
          <w:szCs w:val="28"/>
        </w:rPr>
      </w:pPr>
      <w:r w:rsidRPr="00010B60">
        <w:rPr>
          <w:sz w:val="28"/>
          <w:szCs w:val="28"/>
        </w:rPr>
        <w:t>Th</w:t>
      </w:r>
      <w:r w:rsidR="00BF38FF" w:rsidRPr="00010B60">
        <w:rPr>
          <w:sz w:val="28"/>
          <w:szCs w:val="28"/>
        </w:rPr>
        <w:t>is tool concludes with a</w:t>
      </w:r>
      <w:r w:rsidR="00BC6E3C" w:rsidRPr="00010B60">
        <w:rPr>
          <w:sz w:val="28"/>
          <w:szCs w:val="28"/>
        </w:rPr>
        <w:t xml:space="preserve"> reflection piece </w:t>
      </w:r>
      <w:r w:rsidR="00BF38FF" w:rsidRPr="00010B60">
        <w:rPr>
          <w:sz w:val="28"/>
          <w:szCs w:val="28"/>
        </w:rPr>
        <w:t xml:space="preserve">to help </w:t>
      </w:r>
      <w:r w:rsidR="00F41106" w:rsidRPr="00010B60">
        <w:rPr>
          <w:sz w:val="28"/>
          <w:szCs w:val="28"/>
        </w:rPr>
        <w:t>you</w:t>
      </w:r>
      <w:r w:rsidR="00BC6E3C" w:rsidRPr="00010B60">
        <w:rPr>
          <w:sz w:val="28"/>
          <w:szCs w:val="28"/>
        </w:rPr>
        <w:t xml:space="preserve"> further </w:t>
      </w:r>
      <w:r w:rsidR="00937C89" w:rsidRPr="00010B60">
        <w:rPr>
          <w:sz w:val="28"/>
          <w:szCs w:val="28"/>
        </w:rPr>
        <w:t>integrate concepts of the</w:t>
      </w:r>
      <w:r w:rsidR="00BC6E3C" w:rsidRPr="00010B60">
        <w:rPr>
          <w:sz w:val="28"/>
          <w:szCs w:val="28"/>
        </w:rPr>
        <w:t xml:space="preserve"> </w:t>
      </w:r>
      <w:r w:rsidR="0011701D" w:rsidRPr="00010B60">
        <w:rPr>
          <w:sz w:val="28"/>
          <w:szCs w:val="28"/>
        </w:rPr>
        <w:t>SDGs</w:t>
      </w:r>
      <w:r w:rsidR="00BC6E3C" w:rsidRPr="00010B60">
        <w:rPr>
          <w:sz w:val="28"/>
          <w:szCs w:val="28"/>
        </w:rPr>
        <w:t xml:space="preserve"> </w:t>
      </w:r>
      <w:r w:rsidR="00E5310B">
        <w:rPr>
          <w:sz w:val="28"/>
          <w:szCs w:val="28"/>
        </w:rPr>
        <w:t xml:space="preserve">into </w:t>
      </w:r>
      <w:r w:rsidR="00BC6E3C" w:rsidRPr="00010B60">
        <w:rPr>
          <w:sz w:val="28"/>
          <w:szCs w:val="28"/>
        </w:rPr>
        <w:t>your module</w:t>
      </w:r>
      <w:r w:rsidR="00937C89" w:rsidRPr="00010B60">
        <w:rPr>
          <w:sz w:val="28"/>
          <w:szCs w:val="28"/>
        </w:rPr>
        <w:t>.</w:t>
      </w:r>
    </w:p>
    <w:p w14:paraId="7D0D9930" w14:textId="19121F3B" w:rsidR="00BC6E3C" w:rsidRPr="00010B60" w:rsidRDefault="00CA599C" w:rsidP="00BC6E3C">
      <w:pPr>
        <w:rPr>
          <w:sz w:val="28"/>
          <w:szCs w:val="28"/>
        </w:rPr>
      </w:pPr>
      <w:r>
        <w:rPr>
          <w:sz w:val="28"/>
          <w:szCs w:val="28"/>
        </w:rPr>
        <w:t>You might find that i</w:t>
      </w:r>
      <w:r w:rsidR="00937C89" w:rsidRPr="00010B60">
        <w:rPr>
          <w:sz w:val="28"/>
          <w:szCs w:val="28"/>
        </w:rPr>
        <w:t xml:space="preserve">n </w:t>
      </w:r>
      <w:r w:rsidR="00A36771" w:rsidRPr="00010B60">
        <w:rPr>
          <w:sz w:val="28"/>
          <w:szCs w:val="28"/>
        </w:rPr>
        <w:t>some</w:t>
      </w:r>
      <w:r w:rsidR="00937C89" w:rsidRPr="00010B60">
        <w:rPr>
          <w:sz w:val="28"/>
          <w:szCs w:val="28"/>
        </w:rPr>
        <w:t xml:space="preserve"> cases, </w:t>
      </w:r>
      <w:r w:rsidR="00D650CC" w:rsidRPr="00010B60">
        <w:rPr>
          <w:sz w:val="28"/>
          <w:szCs w:val="28"/>
        </w:rPr>
        <w:t xml:space="preserve">module content many </w:t>
      </w:r>
      <w:r>
        <w:rPr>
          <w:sz w:val="28"/>
          <w:szCs w:val="28"/>
        </w:rPr>
        <w:t>inadvertent</w:t>
      </w:r>
      <w:r w:rsidR="00E4737E" w:rsidRPr="00010B60">
        <w:rPr>
          <w:sz w:val="28"/>
          <w:szCs w:val="28"/>
        </w:rPr>
        <w:t>ly</w:t>
      </w:r>
      <w:r w:rsidR="00D650CC" w:rsidRPr="00010B60">
        <w:rPr>
          <w:sz w:val="28"/>
          <w:szCs w:val="28"/>
        </w:rPr>
        <w:t xml:space="preserve"> map to specific SDGs</w:t>
      </w:r>
      <w:r w:rsidR="00A36771" w:rsidRPr="00010B60">
        <w:rPr>
          <w:sz w:val="28"/>
          <w:szCs w:val="28"/>
        </w:rPr>
        <w:t xml:space="preserve">.  In this case, </w:t>
      </w:r>
      <w:r w:rsidR="00026B05" w:rsidRPr="00010B60">
        <w:rPr>
          <w:sz w:val="28"/>
          <w:szCs w:val="28"/>
        </w:rPr>
        <w:t xml:space="preserve">a basic introduction to the SDGs along with </w:t>
      </w:r>
      <w:r w:rsidR="00E4737E" w:rsidRPr="00010B60">
        <w:rPr>
          <w:sz w:val="28"/>
          <w:szCs w:val="28"/>
        </w:rPr>
        <w:t xml:space="preserve">the </w:t>
      </w:r>
      <w:r w:rsidR="00BC6E3C" w:rsidRPr="00010B60">
        <w:rPr>
          <w:sz w:val="28"/>
          <w:szCs w:val="28"/>
        </w:rPr>
        <w:t>signposting</w:t>
      </w:r>
      <w:r w:rsidR="00026B05" w:rsidRPr="00010B60">
        <w:rPr>
          <w:sz w:val="28"/>
          <w:szCs w:val="28"/>
        </w:rPr>
        <w:t xml:space="preserve"> of specific material </w:t>
      </w:r>
      <w:r w:rsidR="008A3F33" w:rsidRPr="00010B60">
        <w:rPr>
          <w:sz w:val="28"/>
          <w:szCs w:val="28"/>
        </w:rPr>
        <w:t>may create a</w:t>
      </w:r>
      <w:r w:rsidR="00B547C5" w:rsidRPr="00010B60">
        <w:rPr>
          <w:sz w:val="28"/>
          <w:szCs w:val="28"/>
        </w:rPr>
        <w:t xml:space="preserve"> conceptual</w:t>
      </w:r>
      <w:r w:rsidR="008A3F33" w:rsidRPr="00010B60">
        <w:rPr>
          <w:sz w:val="28"/>
          <w:szCs w:val="28"/>
        </w:rPr>
        <w:t xml:space="preserve"> onramp </w:t>
      </w:r>
      <w:r w:rsidR="00B547C5" w:rsidRPr="00010B60">
        <w:rPr>
          <w:sz w:val="28"/>
          <w:szCs w:val="28"/>
        </w:rPr>
        <w:t xml:space="preserve">for </w:t>
      </w:r>
      <w:r w:rsidR="00844707" w:rsidRPr="00010B60">
        <w:rPr>
          <w:sz w:val="28"/>
          <w:szCs w:val="28"/>
        </w:rPr>
        <w:t>opening</w:t>
      </w:r>
      <w:r w:rsidR="00B547C5" w:rsidRPr="00010B60">
        <w:rPr>
          <w:sz w:val="28"/>
          <w:szCs w:val="28"/>
        </w:rPr>
        <w:t xml:space="preserve"> discussion around </w:t>
      </w:r>
      <w:r w:rsidR="00844707" w:rsidRPr="00010B60">
        <w:rPr>
          <w:sz w:val="28"/>
          <w:szCs w:val="28"/>
        </w:rPr>
        <w:t>sustainability</w:t>
      </w:r>
      <w:r w:rsidR="00B547C5" w:rsidRPr="00010B60">
        <w:rPr>
          <w:sz w:val="28"/>
          <w:szCs w:val="28"/>
        </w:rPr>
        <w:t>.</w:t>
      </w:r>
    </w:p>
    <w:p w14:paraId="0928BDBD" w14:textId="15A5A382" w:rsidR="007D49AC" w:rsidRPr="00010B60" w:rsidRDefault="007D49AC" w:rsidP="00BC6E3C">
      <w:pPr>
        <w:rPr>
          <w:sz w:val="28"/>
          <w:szCs w:val="28"/>
        </w:rPr>
      </w:pPr>
      <w:r w:rsidRPr="00010B60">
        <w:rPr>
          <w:sz w:val="28"/>
          <w:szCs w:val="28"/>
        </w:rPr>
        <w:t xml:space="preserve">In </w:t>
      </w:r>
      <w:r w:rsidR="00367B89" w:rsidRPr="00010B60">
        <w:rPr>
          <w:sz w:val="28"/>
          <w:szCs w:val="28"/>
        </w:rPr>
        <w:t xml:space="preserve">this </w:t>
      </w:r>
      <w:r w:rsidR="00891C58">
        <w:rPr>
          <w:sz w:val="28"/>
          <w:szCs w:val="28"/>
        </w:rPr>
        <w:t>instance,</w:t>
      </w:r>
      <w:r w:rsidR="00367B89" w:rsidRPr="00010B60">
        <w:rPr>
          <w:sz w:val="28"/>
          <w:szCs w:val="28"/>
        </w:rPr>
        <w:t xml:space="preserve"> you may find helpful resources such as brief videos in the </w:t>
      </w:r>
      <w:r w:rsidR="00A95FE6" w:rsidRPr="00010B60">
        <w:rPr>
          <w:sz w:val="28"/>
          <w:szCs w:val="28"/>
        </w:rPr>
        <w:t xml:space="preserve">Digital Library which could effectively introduce the concepts of the SDGs in </w:t>
      </w:r>
      <w:r w:rsidR="00A53A7A" w:rsidRPr="00010B60">
        <w:rPr>
          <w:sz w:val="28"/>
          <w:szCs w:val="28"/>
        </w:rPr>
        <w:t xml:space="preserve">lecture or </w:t>
      </w:r>
      <w:r w:rsidR="005547EB">
        <w:rPr>
          <w:sz w:val="28"/>
          <w:szCs w:val="28"/>
        </w:rPr>
        <w:t>it could be uploaded into</w:t>
      </w:r>
      <w:r w:rsidR="00A53A7A" w:rsidRPr="00010B60">
        <w:rPr>
          <w:sz w:val="28"/>
          <w:szCs w:val="28"/>
        </w:rPr>
        <w:t xml:space="preserve"> Canvas </w:t>
      </w:r>
      <w:r w:rsidR="005547EB">
        <w:rPr>
          <w:sz w:val="28"/>
          <w:szCs w:val="28"/>
        </w:rPr>
        <w:t>to inspire a</w:t>
      </w:r>
      <w:r w:rsidR="00A53A7A" w:rsidRPr="00010B60">
        <w:rPr>
          <w:sz w:val="28"/>
          <w:szCs w:val="28"/>
        </w:rPr>
        <w:t xml:space="preserve"> Discussion </w:t>
      </w:r>
      <w:r w:rsidR="001677C7" w:rsidRPr="00010B60">
        <w:rPr>
          <w:sz w:val="28"/>
          <w:szCs w:val="28"/>
        </w:rPr>
        <w:t>Forum.</w:t>
      </w:r>
    </w:p>
    <w:p w14:paraId="7063617C" w14:textId="3FB788CC" w:rsidR="00BC6E3C" w:rsidRPr="00010B60" w:rsidRDefault="00EC3E2D" w:rsidP="00BC6E3C">
      <w:pPr>
        <w:rPr>
          <w:sz w:val="28"/>
          <w:szCs w:val="28"/>
        </w:rPr>
      </w:pPr>
      <w:r>
        <w:rPr>
          <w:sz w:val="28"/>
          <w:szCs w:val="28"/>
        </w:rPr>
        <w:t>Alternatively</w:t>
      </w:r>
      <w:r w:rsidR="00313FD2" w:rsidRPr="00010B60">
        <w:rPr>
          <w:sz w:val="28"/>
          <w:szCs w:val="28"/>
        </w:rPr>
        <w:t xml:space="preserve">, you may </w:t>
      </w:r>
      <w:r w:rsidR="00693084" w:rsidRPr="00010B60">
        <w:rPr>
          <w:sz w:val="28"/>
          <w:szCs w:val="28"/>
        </w:rPr>
        <w:t xml:space="preserve">be ready to </w:t>
      </w:r>
      <w:r w:rsidR="001677C7" w:rsidRPr="00010B60">
        <w:rPr>
          <w:sz w:val="28"/>
          <w:szCs w:val="28"/>
        </w:rPr>
        <w:t xml:space="preserve">dive deeper and </w:t>
      </w:r>
      <w:r w:rsidR="00693084" w:rsidRPr="00010B60">
        <w:rPr>
          <w:sz w:val="28"/>
          <w:szCs w:val="28"/>
        </w:rPr>
        <w:t>include treatment of SDGs in module assessments which are aligned with Learning Outcomes.</w:t>
      </w:r>
      <w:r w:rsidR="00ED79C0" w:rsidRPr="00010B60">
        <w:rPr>
          <w:sz w:val="28"/>
          <w:szCs w:val="28"/>
        </w:rPr>
        <w:t xml:space="preserve">  There are </w:t>
      </w:r>
      <w:r w:rsidR="00ED79C0" w:rsidRPr="00010B60">
        <w:rPr>
          <w:sz w:val="28"/>
          <w:szCs w:val="28"/>
        </w:rPr>
        <w:lastRenderedPageBreak/>
        <w:t>resources in the Digital Library which such as databases</w:t>
      </w:r>
      <w:r w:rsidR="00644513" w:rsidRPr="00010B60">
        <w:rPr>
          <w:sz w:val="28"/>
          <w:szCs w:val="28"/>
        </w:rPr>
        <w:t xml:space="preserve"> or case studies which you m</w:t>
      </w:r>
      <w:r w:rsidR="00F14223">
        <w:rPr>
          <w:sz w:val="28"/>
          <w:szCs w:val="28"/>
        </w:rPr>
        <w:t>ay</w:t>
      </w:r>
      <w:r w:rsidR="00644513" w:rsidRPr="00010B60">
        <w:rPr>
          <w:sz w:val="28"/>
          <w:szCs w:val="28"/>
        </w:rPr>
        <w:t xml:space="preserve"> also find useful</w:t>
      </w:r>
      <w:r w:rsidR="00ED2F8D">
        <w:rPr>
          <w:sz w:val="28"/>
          <w:szCs w:val="28"/>
        </w:rPr>
        <w:t xml:space="preserve"> to this end</w:t>
      </w:r>
      <w:r w:rsidR="00644513" w:rsidRPr="00010B60">
        <w:rPr>
          <w:sz w:val="28"/>
          <w:szCs w:val="28"/>
        </w:rPr>
        <w:t>.</w:t>
      </w:r>
    </w:p>
    <w:p w14:paraId="0B1883C1" w14:textId="003D34CF" w:rsidR="00644513" w:rsidRPr="00010B60" w:rsidRDefault="00AC09B6" w:rsidP="00BC6E3C">
      <w:pPr>
        <w:rPr>
          <w:sz w:val="28"/>
          <w:szCs w:val="28"/>
        </w:rPr>
      </w:pPr>
      <w:r w:rsidRPr="00010B60">
        <w:rPr>
          <w:sz w:val="28"/>
          <w:szCs w:val="28"/>
        </w:rPr>
        <w:t xml:space="preserve">Thank you for your interest in Sustainability </w:t>
      </w:r>
      <w:r w:rsidR="00ED2F8D">
        <w:rPr>
          <w:sz w:val="28"/>
          <w:szCs w:val="28"/>
        </w:rPr>
        <w:t xml:space="preserve">and advancing the goals of the Connected Curriculum </w:t>
      </w:r>
      <w:r w:rsidRPr="00010B60">
        <w:rPr>
          <w:sz w:val="28"/>
          <w:szCs w:val="28"/>
        </w:rPr>
        <w:t xml:space="preserve">and together we can make a difference in the lives of our students </w:t>
      </w:r>
      <w:r w:rsidR="004047D0" w:rsidRPr="00010B60">
        <w:rPr>
          <w:sz w:val="28"/>
          <w:szCs w:val="28"/>
        </w:rPr>
        <w:t>and their future.</w:t>
      </w:r>
    </w:p>
    <w:p w14:paraId="7737A1E4" w14:textId="77777777" w:rsidR="00C4627D" w:rsidRPr="00010B60" w:rsidRDefault="00C4627D">
      <w:pPr>
        <w:rPr>
          <w:sz w:val="28"/>
          <w:szCs w:val="28"/>
        </w:rPr>
      </w:pPr>
    </w:p>
    <w:sectPr w:rsidR="00C4627D" w:rsidRPr="00010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3C"/>
    <w:rsid w:val="00010B60"/>
    <w:rsid w:val="00026B05"/>
    <w:rsid w:val="0004374B"/>
    <w:rsid w:val="000653D1"/>
    <w:rsid w:val="000922B6"/>
    <w:rsid w:val="000940AB"/>
    <w:rsid w:val="00094D64"/>
    <w:rsid w:val="00095ADB"/>
    <w:rsid w:val="0011701D"/>
    <w:rsid w:val="00127724"/>
    <w:rsid w:val="00144EAD"/>
    <w:rsid w:val="00160380"/>
    <w:rsid w:val="001677C7"/>
    <w:rsid w:val="001A2B3D"/>
    <w:rsid w:val="001A51E4"/>
    <w:rsid w:val="00210051"/>
    <w:rsid w:val="002255AB"/>
    <w:rsid w:val="0023614A"/>
    <w:rsid w:val="00236562"/>
    <w:rsid w:val="002B5DBA"/>
    <w:rsid w:val="002E29A0"/>
    <w:rsid w:val="002E2D8B"/>
    <w:rsid w:val="00313FD2"/>
    <w:rsid w:val="00325B74"/>
    <w:rsid w:val="00331BE0"/>
    <w:rsid w:val="003440ED"/>
    <w:rsid w:val="0035113A"/>
    <w:rsid w:val="00356CA3"/>
    <w:rsid w:val="00367B89"/>
    <w:rsid w:val="003857AC"/>
    <w:rsid w:val="003A4562"/>
    <w:rsid w:val="003C18F0"/>
    <w:rsid w:val="003C3CF0"/>
    <w:rsid w:val="00401299"/>
    <w:rsid w:val="004047D0"/>
    <w:rsid w:val="00406325"/>
    <w:rsid w:val="00461ED7"/>
    <w:rsid w:val="004C70E1"/>
    <w:rsid w:val="005547EB"/>
    <w:rsid w:val="00586F51"/>
    <w:rsid w:val="005F45A3"/>
    <w:rsid w:val="0061137D"/>
    <w:rsid w:val="00615F0C"/>
    <w:rsid w:val="00644513"/>
    <w:rsid w:val="006612C7"/>
    <w:rsid w:val="00676F3C"/>
    <w:rsid w:val="00682F3A"/>
    <w:rsid w:val="00693084"/>
    <w:rsid w:val="006A48FC"/>
    <w:rsid w:val="00702A09"/>
    <w:rsid w:val="00765042"/>
    <w:rsid w:val="00776835"/>
    <w:rsid w:val="007A4C56"/>
    <w:rsid w:val="007A7106"/>
    <w:rsid w:val="007B1CD4"/>
    <w:rsid w:val="007D49AC"/>
    <w:rsid w:val="00821E1E"/>
    <w:rsid w:val="00844707"/>
    <w:rsid w:val="00870BB3"/>
    <w:rsid w:val="00891C58"/>
    <w:rsid w:val="008A3F33"/>
    <w:rsid w:val="008A6DBE"/>
    <w:rsid w:val="008E24A1"/>
    <w:rsid w:val="008F487A"/>
    <w:rsid w:val="00900410"/>
    <w:rsid w:val="00900487"/>
    <w:rsid w:val="00903B0D"/>
    <w:rsid w:val="00934E94"/>
    <w:rsid w:val="00937C89"/>
    <w:rsid w:val="009503A9"/>
    <w:rsid w:val="009B09EB"/>
    <w:rsid w:val="00A36771"/>
    <w:rsid w:val="00A458BF"/>
    <w:rsid w:val="00A53A7A"/>
    <w:rsid w:val="00A55D45"/>
    <w:rsid w:val="00A95FE6"/>
    <w:rsid w:val="00AC09B6"/>
    <w:rsid w:val="00AC4086"/>
    <w:rsid w:val="00AD0107"/>
    <w:rsid w:val="00B25E54"/>
    <w:rsid w:val="00B26BB7"/>
    <w:rsid w:val="00B44856"/>
    <w:rsid w:val="00B46422"/>
    <w:rsid w:val="00B547C5"/>
    <w:rsid w:val="00B547CC"/>
    <w:rsid w:val="00B8269A"/>
    <w:rsid w:val="00B94F36"/>
    <w:rsid w:val="00BC6E3C"/>
    <w:rsid w:val="00BC75AD"/>
    <w:rsid w:val="00BD2ADA"/>
    <w:rsid w:val="00BF38FF"/>
    <w:rsid w:val="00BF4E99"/>
    <w:rsid w:val="00C452F2"/>
    <w:rsid w:val="00C4627D"/>
    <w:rsid w:val="00C57311"/>
    <w:rsid w:val="00C67FF2"/>
    <w:rsid w:val="00C83C15"/>
    <w:rsid w:val="00CA599C"/>
    <w:rsid w:val="00CC0CD1"/>
    <w:rsid w:val="00CF3864"/>
    <w:rsid w:val="00D650CC"/>
    <w:rsid w:val="00DE2DAE"/>
    <w:rsid w:val="00E349E3"/>
    <w:rsid w:val="00E4737E"/>
    <w:rsid w:val="00E5310B"/>
    <w:rsid w:val="00E732A2"/>
    <w:rsid w:val="00EC3E2D"/>
    <w:rsid w:val="00ED2F8D"/>
    <w:rsid w:val="00ED79C0"/>
    <w:rsid w:val="00F14223"/>
    <w:rsid w:val="00F3188F"/>
    <w:rsid w:val="00F41106"/>
    <w:rsid w:val="00F85EA4"/>
    <w:rsid w:val="00FA598A"/>
    <w:rsid w:val="00FD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44A7"/>
  <w15:chartTrackingRefBased/>
  <w15:docId w15:val="{BA4FF189-1B73-4EC4-B9E2-013CE883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Barimo, John</dc:creator>
  <cp:keywords/>
  <dc:description/>
  <cp:lastModifiedBy>Barimo, John</cp:lastModifiedBy>
  <cp:revision>115</cp:revision>
  <dcterms:created xsi:type="dcterms:W3CDTF">2021-07-25T16:36:00Z</dcterms:created>
  <dcterms:modified xsi:type="dcterms:W3CDTF">2021-07-26T09:42:00Z</dcterms:modified>
</cp:coreProperties>
</file>