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4F91" w14:textId="77777777" w:rsidR="00400083" w:rsidRPr="00CF2139" w:rsidRDefault="00400083" w:rsidP="00CF5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School of History UCC</w:t>
      </w:r>
    </w:p>
    <w:p w14:paraId="689575D1" w14:textId="77777777" w:rsidR="00400083" w:rsidRPr="00CF2139" w:rsidRDefault="00400083" w:rsidP="00CF5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2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Statement on Research Ethics</w:t>
      </w:r>
    </w:p>
    <w:p w14:paraId="48D5D4C7" w14:textId="77777777" w:rsidR="00CF5D43" w:rsidRDefault="00CF5D43" w:rsidP="00CF2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0A7D0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School of History UCC </w:t>
      </w:r>
      <w:r>
        <w:rPr>
          <w:rFonts w:ascii="Times New Roman" w:hAnsi="Times New Roman" w:cs="Times New Roman"/>
          <w:color w:val="000000"/>
          <w:sz w:val="24"/>
          <w:szCs w:val="24"/>
        </w:rPr>
        <w:t>expects its staff and postgraduates to observe the highest standards in the conduct of their research.</w:t>
      </w:r>
    </w:p>
    <w:p w14:paraId="0742C862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E07B5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Researchers must conduct their activities within national and European laws, covering data protection, the use of personal and institutional records and copyright provisions.  Within the institutions,</w:t>
      </w:r>
      <w:r w:rsidR="00C449F0">
        <w:rPr>
          <w:rFonts w:ascii="Times New Roman" w:hAnsi="Times New Roman" w:cs="Times New Roman"/>
          <w:color w:val="000000"/>
          <w:sz w:val="24"/>
          <w:szCs w:val="24"/>
        </w:rPr>
        <w:t xml:space="preserve"> such as archives and libraries,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where they undertake research, they must follow the procedures laid down.</w:t>
      </w:r>
      <w:r w:rsidR="00CF2139">
        <w:rPr>
          <w:rFonts w:ascii="Times New Roman" w:hAnsi="Times New Roman" w:cs="Times New Roman"/>
          <w:color w:val="000000"/>
          <w:sz w:val="24"/>
          <w:szCs w:val="24"/>
        </w:rPr>
        <w:t xml:space="preserve">  The School will not indemnify those who fail to follow procedures and best practice as currently understood.</w:t>
      </w:r>
    </w:p>
    <w:p w14:paraId="3D4A75C2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4667F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 (Insert name</w:t>
      </w:r>
      <w:r w:rsidR="00CF2139"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r>
        <w:rPr>
          <w:rFonts w:ascii="Times New Roman" w:hAnsi="Times New Roman" w:cs="Times New Roman"/>
          <w:color w:val="000000"/>
          <w:sz w:val="24"/>
          <w:szCs w:val="24"/>
        </w:rPr>
        <w:t>) agree to maintain the following professional standards:</w:t>
      </w:r>
    </w:p>
    <w:p w14:paraId="142CF9DF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A8A80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to acquaint myself with best practice in the </w:t>
      </w:r>
      <w:r w:rsidR="008521E7">
        <w:rPr>
          <w:rFonts w:ascii="Times New Roman" w:hAnsi="Times New Roman" w:cs="Times New Roman"/>
          <w:color w:val="000000"/>
          <w:sz w:val="24"/>
          <w:szCs w:val="24"/>
        </w:rPr>
        <w:t xml:space="preserve">use and evaluation of evidence, </w:t>
      </w:r>
      <w:r>
        <w:rPr>
          <w:rFonts w:ascii="Times New Roman" w:hAnsi="Times New Roman" w:cs="Times New Roman"/>
          <w:color w:val="000000"/>
          <w:sz w:val="24"/>
          <w:szCs w:val="24"/>
        </w:rPr>
        <w:t>whatever form it takes</w:t>
      </w:r>
    </w:p>
    <w:p w14:paraId="2420039A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70023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understand and follow copyright laws</w:t>
      </w:r>
    </w:p>
    <w:p w14:paraId="080D2CB7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90E77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mindful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intellectual property issues</w:t>
      </w:r>
    </w:p>
    <w:p w14:paraId="4B2CEEF4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D7ED12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t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>o take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particular care when evidence is produced by those still living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or being interviewed, when </w:t>
      </w:r>
      <w:r>
        <w:rPr>
          <w:rFonts w:ascii="Times New Roman" w:hAnsi="Times New Roman" w:cs="Times New Roman"/>
          <w:color w:val="000000"/>
          <w:sz w:val="24"/>
          <w:szCs w:val="24"/>
        </w:rPr>
        <w:t>the anonymity of individuals is required and whe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n research concerns those still </w:t>
      </w:r>
      <w:r>
        <w:rPr>
          <w:rFonts w:ascii="Times New Roman" w:hAnsi="Times New Roman" w:cs="Times New Roman"/>
          <w:color w:val="000000"/>
          <w:sz w:val="24"/>
          <w:szCs w:val="24"/>
        </w:rPr>
        <w:t>living</w:t>
      </w:r>
    </w:p>
    <w:p w14:paraId="17AE8AA2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91A15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observ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>the ethical and legal requirements of t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 xml:space="preserve">he repositories and collections being </w:t>
      </w:r>
      <w:r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>d</w:t>
      </w:r>
    </w:p>
    <w:p w14:paraId="5E3A5811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1661B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to be </w:t>
      </w:r>
      <w:r>
        <w:rPr>
          <w:rFonts w:ascii="Times New Roman" w:hAnsi="Times New Roman" w:cs="Times New Roman"/>
          <w:color w:val="000000"/>
          <w:sz w:val="24"/>
          <w:szCs w:val="24"/>
        </w:rPr>
        <w:t>aware of conservati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>on issues concerning materials being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use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produce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>d</w:t>
      </w:r>
    </w:p>
    <w:p w14:paraId="70C70328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D0FE5C" w14:textId="77777777" w:rsidR="00400083" w:rsidRDefault="0040008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eschew </w:t>
      </w:r>
      <w:r>
        <w:rPr>
          <w:rFonts w:ascii="Times New Roman" w:hAnsi="Times New Roman" w:cs="Times New Roman"/>
          <w:color w:val="000000"/>
          <w:sz w:val="24"/>
          <w:szCs w:val="24"/>
        </w:rPr>
        <w:t>plagiarism, fabrication, falsificat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ion and deception in proposing, </w:t>
      </w:r>
      <w:r>
        <w:rPr>
          <w:rFonts w:ascii="Times New Roman" w:hAnsi="Times New Roman" w:cs="Times New Roman"/>
          <w:color w:val="000000"/>
          <w:sz w:val="24"/>
          <w:szCs w:val="24"/>
        </w:rPr>
        <w:t>carrying out and reporting the results of research</w:t>
      </w:r>
    </w:p>
    <w:p w14:paraId="75BAC764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03B78" w14:textId="77777777" w:rsidR="00400083" w:rsidRDefault="00CF2139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give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due and appropriate acknowledgement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of assistance received, whether 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>concerns financial help, access to materials or an academic contribution;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>particular care is to be exercised when more than one author</w:t>
      </w:r>
      <w:r w:rsidR="006B6B30">
        <w:rPr>
          <w:rFonts w:ascii="Times New Roman" w:hAnsi="Times New Roman" w:cs="Times New Roman"/>
          <w:color w:val="000000"/>
          <w:sz w:val="24"/>
          <w:szCs w:val="24"/>
        </w:rPr>
        <w:t xml:space="preserve"> or researcher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 is involved</w:t>
      </w:r>
    </w:p>
    <w:p w14:paraId="6776330C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14600" w14:textId="77777777" w:rsidR="00400083" w:rsidRDefault="00CF2139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>) to follow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 the most rigorous procedures for the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 citation of sources, including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>materials obtained from the internet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by recorded interview.</w:t>
      </w:r>
    </w:p>
    <w:p w14:paraId="2C374465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79ABA" w14:textId="77777777" w:rsidR="00400083" w:rsidRDefault="00CF2139" w:rsidP="00CF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>observ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 fairness and equity in the conduct of research</w:t>
      </w:r>
    </w:p>
    <w:p w14:paraId="5907A8B6" w14:textId="77777777" w:rsidR="00CF5D43" w:rsidRDefault="00CF5D43" w:rsidP="00CF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0317A" w14:textId="77777777" w:rsidR="00400083" w:rsidRDefault="00CF2139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400083">
        <w:rPr>
          <w:rFonts w:ascii="Times New Roman" w:hAnsi="Times New Roman" w:cs="Times New Roman"/>
          <w:color w:val="000000"/>
          <w:sz w:val="24"/>
          <w:szCs w:val="24"/>
        </w:rPr>
        <w:t>represent credentials accurately and honestly</w:t>
      </w:r>
      <w:r w:rsidR="00CF5D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D6C340" w14:textId="77777777" w:rsidR="00CF2139" w:rsidRDefault="00CF2139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D555A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03522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535894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Signed   ……………………………………..   by researcher</w:t>
      </w:r>
    </w:p>
    <w:p w14:paraId="037A1018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81286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Signed …………………………………………by supervisor</w:t>
      </w:r>
    </w:p>
    <w:p w14:paraId="227BAC85" w14:textId="77777777" w:rsidR="00CF5D43" w:rsidRDefault="00CF5D43" w:rsidP="0040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63E4F" w14:textId="77777777" w:rsidR="000B2CA4" w:rsidRPr="00CF5D43" w:rsidRDefault="00CF5D43" w:rsidP="00CF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Dated …………………………</w:t>
      </w:r>
    </w:p>
    <w:sectPr w:rsidR="000B2CA4" w:rsidRPr="00CF5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83"/>
    <w:rsid w:val="00281676"/>
    <w:rsid w:val="00400083"/>
    <w:rsid w:val="006B6B30"/>
    <w:rsid w:val="008521E7"/>
    <w:rsid w:val="008A7396"/>
    <w:rsid w:val="00A93EF1"/>
    <w:rsid w:val="00B52F26"/>
    <w:rsid w:val="00B53FF2"/>
    <w:rsid w:val="00B83C46"/>
    <w:rsid w:val="00C449F0"/>
    <w:rsid w:val="00CF2139"/>
    <w:rsid w:val="00CF5D43"/>
    <w:rsid w:val="00E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554CE"/>
  <w15:docId w15:val="{79B7AF71-E011-45A1-9190-2F303E2B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Hiram</dc:creator>
  <cp:keywords/>
  <dc:description/>
  <cp:lastModifiedBy>Pettit, Colette</cp:lastModifiedBy>
  <cp:revision>3</cp:revision>
  <cp:lastPrinted>2019-11-18T11:19:00Z</cp:lastPrinted>
  <dcterms:created xsi:type="dcterms:W3CDTF">2020-12-14T13:21:00Z</dcterms:created>
  <dcterms:modified xsi:type="dcterms:W3CDTF">2022-03-30T09:41:00Z</dcterms:modified>
</cp:coreProperties>
</file>