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B8ECC" w14:textId="7DB15D8B" w:rsidR="00881BAB" w:rsidRDefault="000963ED" w:rsidP="00881BAB">
      <w:pPr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  <w:bookmarkStart w:id="0" w:name="_GoBack"/>
      <w:r>
        <w:rPr>
          <w:rFonts w:ascii="Times New Roman" w:hAnsi="Times New Roman" w:cs="Times New Roman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0DCC3A40" wp14:editId="470A92C0">
            <wp:simplePos x="0" y="0"/>
            <wp:positionH relativeFrom="column">
              <wp:posOffset>-342900</wp:posOffset>
            </wp:positionH>
            <wp:positionV relativeFrom="paragraph">
              <wp:posOffset>228600</wp:posOffset>
            </wp:positionV>
            <wp:extent cx="6456045" cy="9135745"/>
            <wp:effectExtent l="0" t="0" r="0" b="0"/>
            <wp:wrapThrough wrapText="bothSides">
              <wp:wrapPolygon edited="0">
                <wp:start x="0" y="0"/>
                <wp:lineTo x="0" y="21559"/>
                <wp:lineTo x="21500" y="21559"/>
                <wp:lineTo x="2150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ician Stage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045" cy="913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81BAB">
        <w:rPr>
          <w:rFonts w:ascii="Times New Roman" w:hAnsi="Times New Roman" w:cs="Times New Roman"/>
          <w:sz w:val="18"/>
          <w:szCs w:val="18"/>
        </w:rPr>
        <w:br w:type="page"/>
      </w:r>
    </w:p>
    <w:p w14:paraId="331200C0" w14:textId="77777777" w:rsidR="002B76A8" w:rsidRPr="002A0D90" w:rsidRDefault="002B76A8" w:rsidP="002A0D9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A0D90">
        <w:rPr>
          <w:rFonts w:ascii="Times New Roman" w:hAnsi="Times New Roman" w:cs="Times New Roman"/>
          <w:sz w:val="18"/>
          <w:szCs w:val="18"/>
        </w:rPr>
        <w:lastRenderedPageBreak/>
        <w:t>IRISH CENTRE FOR GALICIAN STUDIES</w:t>
      </w:r>
    </w:p>
    <w:p w14:paraId="54B39B04" w14:textId="77777777" w:rsidR="002B76A8" w:rsidRPr="002A0D90" w:rsidRDefault="002B76A8" w:rsidP="002A0D9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94EDD6B" w14:textId="77777777" w:rsidR="002B76A8" w:rsidRPr="002A0D90" w:rsidRDefault="002B76A8" w:rsidP="002A0D9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A0D90">
        <w:rPr>
          <w:rFonts w:ascii="Times New Roman" w:hAnsi="Times New Roman" w:cs="Times New Roman"/>
          <w:sz w:val="18"/>
          <w:szCs w:val="18"/>
        </w:rPr>
        <w:t>DEPARTMENT OF SPANISH, PORTUGUESE AND</w:t>
      </w:r>
    </w:p>
    <w:p w14:paraId="31911A1A" w14:textId="77777777" w:rsidR="002B76A8" w:rsidRPr="002A0D90" w:rsidRDefault="002B76A8" w:rsidP="002A0D9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A0D90">
        <w:rPr>
          <w:rFonts w:ascii="Times New Roman" w:hAnsi="Times New Roman" w:cs="Times New Roman"/>
          <w:sz w:val="18"/>
          <w:szCs w:val="18"/>
        </w:rPr>
        <w:t xml:space="preserve"> LATIN AMERICAN STUDIES</w:t>
      </w:r>
    </w:p>
    <w:p w14:paraId="26A3352F" w14:textId="77777777" w:rsidR="002B76A8" w:rsidRPr="002A0D90" w:rsidRDefault="002B76A8" w:rsidP="002A0D9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E3C0877" w14:textId="77777777" w:rsidR="002B76A8" w:rsidRDefault="002B76A8" w:rsidP="002B76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DA681" w14:textId="77777777" w:rsidR="002B76A8" w:rsidRPr="002A0D90" w:rsidRDefault="002B76A8" w:rsidP="002B7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D90">
        <w:rPr>
          <w:rFonts w:ascii="Times New Roman" w:hAnsi="Times New Roman" w:cs="Times New Roman"/>
          <w:b/>
          <w:sz w:val="28"/>
          <w:szCs w:val="28"/>
        </w:rPr>
        <w:t>Translation, Language and Performance on the Galician Stage</w:t>
      </w:r>
    </w:p>
    <w:p w14:paraId="4C898492" w14:textId="77777777" w:rsidR="002B76A8" w:rsidRPr="002A0D90" w:rsidRDefault="002B76A8" w:rsidP="002B76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0D90">
        <w:rPr>
          <w:rFonts w:ascii="Times New Roman" w:hAnsi="Times New Roman" w:cs="Times New Roman"/>
          <w:b/>
          <w:i/>
          <w:sz w:val="28"/>
          <w:szCs w:val="28"/>
        </w:rPr>
        <w:t>Tradución, lingua e representación na escena galega</w:t>
      </w:r>
    </w:p>
    <w:p w14:paraId="52AFA97C" w14:textId="77777777" w:rsidR="002B76A8" w:rsidRPr="002A0D90" w:rsidRDefault="002B76A8" w:rsidP="002B7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D90">
        <w:rPr>
          <w:rFonts w:ascii="Times New Roman" w:hAnsi="Times New Roman" w:cs="Times New Roman"/>
          <w:b/>
          <w:sz w:val="28"/>
          <w:szCs w:val="28"/>
        </w:rPr>
        <w:t>1/4/2015</w:t>
      </w:r>
    </w:p>
    <w:p w14:paraId="3805C8B9" w14:textId="77777777" w:rsidR="002B76A8" w:rsidRPr="00BB474D" w:rsidRDefault="002B76A8" w:rsidP="002B76A8">
      <w:pPr>
        <w:jc w:val="center"/>
        <w:rPr>
          <w:rFonts w:ascii="Times New Roman" w:hAnsi="Times New Roman" w:cs="Times New Roman"/>
          <w:sz w:val="24"/>
          <w:szCs w:val="24"/>
        </w:rPr>
      </w:pPr>
      <w:r w:rsidRPr="00BB474D">
        <w:rPr>
          <w:rFonts w:ascii="Times New Roman" w:hAnsi="Times New Roman" w:cs="Times New Roman"/>
          <w:sz w:val="24"/>
          <w:szCs w:val="24"/>
        </w:rPr>
        <w:t>CACSSS Seminar Room,</w:t>
      </w:r>
      <w:r w:rsidR="002A0D90">
        <w:rPr>
          <w:rFonts w:ascii="Times New Roman" w:hAnsi="Times New Roman" w:cs="Times New Roman"/>
          <w:sz w:val="24"/>
          <w:szCs w:val="24"/>
        </w:rPr>
        <w:t xml:space="preserve"> </w:t>
      </w:r>
      <w:r w:rsidRPr="00BB474D">
        <w:rPr>
          <w:rFonts w:ascii="Times New Roman" w:hAnsi="Times New Roman" w:cs="Times New Roman"/>
          <w:sz w:val="24"/>
          <w:szCs w:val="24"/>
        </w:rPr>
        <w:t>O’Rahilly Building,</w:t>
      </w:r>
    </w:p>
    <w:p w14:paraId="50F23068" w14:textId="77777777" w:rsidR="002B76A8" w:rsidRPr="00BB474D" w:rsidRDefault="002B76A8" w:rsidP="002B76A8">
      <w:pPr>
        <w:jc w:val="center"/>
        <w:rPr>
          <w:rFonts w:ascii="Times New Roman" w:hAnsi="Times New Roman" w:cs="Times New Roman"/>
          <w:sz w:val="24"/>
          <w:szCs w:val="24"/>
        </w:rPr>
      </w:pPr>
      <w:r w:rsidRPr="00BB474D">
        <w:rPr>
          <w:rFonts w:ascii="Times New Roman" w:hAnsi="Times New Roman" w:cs="Times New Roman"/>
          <w:sz w:val="24"/>
          <w:szCs w:val="24"/>
        </w:rPr>
        <w:t>UCC</w:t>
      </w:r>
    </w:p>
    <w:p w14:paraId="7637DF64" w14:textId="77777777" w:rsidR="002B76A8" w:rsidRDefault="002B76A8" w:rsidP="002B76A8">
      <w:pPr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14:paraId="588208D2" w14:textId="77777777" w:rsidR="002B76A8" w:rsidRDefault="002B76A8" w:rsidP="002B76A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A540B3">
        <w:rPr>
          <w:rFonts w:ascii="Times New Roman" w:hAnsi="Times New Roman" w:cs="Times New Roman"/>
          <w:i/>
          <w:sz w:val="28"/>
          <w:szCs w:val="28"/>
        </w:rPr>
        <w:t>9:30-10:00</w:t>
      </w:r>
      <w:r w:rsidRPr="00A540B3">
        <w:rPr>
          <w:rFonts w:ascii="Times New Roman" w:hAnsi="Times New Roman" w:cs="Times New Roman"/>
          <w:i/>
          <w:sz w:val="28"/>
          <w:szCs w:val="28"/>
        </w:rPr>
        <w:tab/>
      </w:r>
      <w:r w:rsidR="007F7752">
        <w:rPr>
          <w:rFonts w:ascii="Times New Roman" w:hAnsi="Times New Roman" w:cs="Times New Roman"/>
          <w:b/>
          <w:sz w:val="28"/>
          <w:szCs w:val="28"/>
        </w:rPr>
        <w:t>Welcome and opening a</w:t>
      </w:r>
      <w:r w:rsidR="002A0D90">
        <w:rPr>
          <w:rFonts w:ascii="Times New Roman" w:hAnsi="Times New Roman" w:cs="Times New Roman"/>
          <w:b/>
          <w:sz w:val="28"/>
          <w:szCs w:val="28"/>
        </w:rPr>
        <w:t>ddress</w:t>
      </w:r>
    </w:p>
    <w:p w14:paraId="0F99461F" w14:textId="77777777" w:rsidR="002B76A8" w:rsidRPr="002A0D90" w:rsidRDefault="002B76A8" w:rsidP="002B76A8">
      <w:pPr>
        <w:spacing w:after="12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2A0D90">
        <w:rPr>
          <w:rFonts w:ascii="Times New Roman" w:hAnsi="Times New Roman" w:cs="Times New Roman"/>
          <w:sz w:val="28"/>
          <w:szCs w:val="28"/>
        </w:rPr>
        <w:t>Martin Veiga,</w:t>
      </w:r>
    </w:p>
    <w:p w14:paraId="0623C0F9" w14:textId="77777777" w:rsidR="002B76A8" w:rsidRDefault="002B76A8" w:rsidP="002B76A8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Director of the</w:t>
      </w:r>
      <w:r w:rsidRPr="00A46C43">
        <w:rPr>
          <w:rFonts w:ascii="Times New Roman" w:hAnsi="Times New Roman" w:cs="Times New Roman"/>
          <w:sz w:val="28"/>
          <w:szCs w:val="28"/>
        </w:rPr>
        <w:t xml:space="preserve"> Irish Centre for Galician Studies, UCC</w:t>
      </w:r>
    </w:p>
    <w:p w14:paraId="24AEBC4B" w14:textId="77777777" w:rsidR="002B76A8" w:rsidRDefault="002B76A8" w:rsidP="002B76A8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5E7A46B0" w14:textId="77777777" w:rsidR="002B76A8" w:rsidRPr="00A540B3" w:rsidRDefault="002B76A8" w:rsidP="002B76A8">
      <w:pPr>
        <w:spacing w:before="240" w:after="120"/>
        <w:rPr>
          <w:rFonts w:ascii="Times New Roman" w:hAnsi="Times New Roman" w:cs="Times New Roman"/>
          <w:b/>
          <w:sz w:val="28"/>
          <w:szCs w:val="28"/>
        </w:rPr>
      </w:pPr>
      <w:r w:rsidRPr="00A540B3">
        <w:rPr>
          <w:rFonts w:ascii="Times New Roman" w:hAnsi="Times New Roman" w:cs="Times New Roman"/>
          <w:sz w:val="28"/>
          <w:szCs w:val="28"/>
        </w:rPr>
        <w:t>10:00-11:45</w:t>
      </w:r>
      <w:r w:rsidRPr="00A540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6A5AE" w14:textId="77777777" w:rsidR="002B76A8" w:rsidRPr="00A540B3" w:rsidRDefault="002B76A8" w:rsidP="002B76A8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83ED295" w14:textId="77777777" w:rsidR="002B76A8" w:rsidRDefault="002B76A8" w:rsidP="002B76A8">
      <w:pPr>
        <w:pStyle w:val="Default"/>
        <w:spacing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A540B3">
        <w:rPr>
          <w:rFonts w:ascii="Times New Roman" w:hAnsi="Times New Roman" w:cs="Times New Roman"/>
          <w:b/>
          <w:sz w:val="28"/>
          <w:szCs w:val="28"/>
        </w:rPr>
        <w:t>Rebeca Lema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752" w:rsidRPr="007F7752">
        <w:rPr>
          <w:rFonts w:ascii="Times New Roman" w:hAnsi="Times New Roman" w:cs="Times New Roman"/>
          <w:b/>
          <w:sz w:val="28"/>
          <w:szCs w:val="28"/>
        </w:rPr>
        <w:t>Martínez</w:t>
      </w:r>
      <w:r w:rsidR="007F7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(University of</w:t>
      </w:r>
      <w:r w:rsidRPr="00A540B3">
        <w:rPr>
          <w:rFonts w:ascii="Times New Roman" w:hAnsi="Times New Roman" w:cs="Times New Roman"/>
          <w:sz w:val="28"/>
          <w:szCs w:val="28"/>
        </w:rPr>
        <w:t xml:space="preserve"> Varsovia): “</w:t>
      </w:r>
      <w:r w:rsidRPr="00A540B3">
        <w:rPr>
          <w:rFonts w:ascii="Times New Roman" w:hAnsi="Times New Roman" w:cs="Times New Roman"/>
          <w:bCs/>
          <w:sz w:val="28"/>
          <w:szCs w:val="28"/>
        </w:rPr>
        <w:t xml:space="preserve">Caroline Herschel e </w:t>
      </w:r>
    </w:p>
    <w:p w14:paraId="1D219E2F" w14:textId="77777777" w:rsidR="002B76A8" w:rsidRDefault="002B76A8" w:rsidP="002B76A8">
      <w:pPr>
        <w:pStyle w:val="Default"/>
        <w:spacing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A540B3">
        <w:rPr>
          <w:rFonts w:ascii="Times New Roman" w:hAnsi="Times New Roman" w:cs="Times New Roman"/>
          <w:bCs/>
          <w:sz w:val="28"/>
          <w:szCs w:val="28"/>
        </w:rPr>
        <w:t>Moebius van  ao teatro”</w:t>
      </w:r>
    </w:p>
    <w:p w14:paraId="2DBE34E3" w14:textId="77777777" w:rsidR="002B76A8" w:rsidRPr="00A540B3" w:rsidRDefault="002B76A8" w:rsidP="002B76A8">
      <w:pPr>
        <w:pStyle w:val="Default"/>
        <w:spacing w:line="276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14:paraId="74FFAAB3" w14:textId="77777777" w:rsidR="002B76A8" w:rsidRPr="00A540B3" w:rsidRDefault="002B76A8" w:rsidP="002B76A8">
      <w:pPr>
        <w:spacing w:before="120" w:after="120"/>
        <w:ind w:left="720"/>
        <w:rPr>
          <w:rFonts w:ascii="Times New Roman" w:hAnsi="Times New Roman" w:cs="Times New Roman"/>
          <w:sz w:val="28"/>
          <w:szCs w:val="28"/>
        </w:rPr>
      </w:pPr>
      <w:r w:rsidRPr="00A540B3">
        <w:rPr>
          <w:rFonts w:ascii="Times New Roman" w:hAnsi="Times New Roman" w:cs="Times New Roman"/>
          <w:b/>
          <w:sz w:val="28"/>
          <w:szCs w:val="28"/>
        </w:rPr>
        <w:t>Iolanda Ogando</w:t>
      </w:r>
      <w:r w:rsidR="007F7752">
        <w:rPr>
          <w:rFonts w:ascii="Times New Roman" w:hAnsi="Times New Roman" w:cs="Times New Roman"/>
          <w:b/>
          <w:sz w:val="28"/>
          <w:szCs w:val="28"/>
        </w:rPr>
        <w:t xml:space="preserve"> González</w:t>
      </w:r>
      <w:r>
        <w:rPr>
          <w:rFonts w:ascii="Times New Roman" w:hAnsi="Times New Roman" w:cs="Times New Roman"/>
          <w:sz w:val="28"/>
          <w:szCs w:val="28"/>
        </w:rPr>
        <w:t xml:space="preserve"> (Universidade</w:t>
      </w:r>
      <w:r w:rsidRPr="00A540B3">
        <w:rPr>
          <w:rFonts w:ascii="Times New Roman" w:hAnsi="Times New Roman" w:cs="Times New Roman"/>
          <w:sz w:val="28"/>
          <w:szCs w:val="28"/>
        </w:rPr>
        <w:t xml:space="preserve"> de Extremadura):  “</w:t>
      </w:r>
      <w:r w:rsidRPr="00A540B3">
        <w:rPr>
          <w:rFonts w:ascii="Times" w:hAnsi="Times"/>
          <w:i/>
          <w:sz w:val="28"/>
          <w:szCs w:val="28"/>
        </w:rPr>
        <w:t>Desmingua ningunha</w:t>
      </w:r>
      <w:r w:rsidRPr="00A540B3">
        <w:rPr>
          <w:rFonts w:ascii="Times" w:hAnsi="Times"/>
          <w:sz w:val="28"/>
          <w:szCs w:val="28"/>
        </w:rPr>
        <w:t xml:space="preserve">: </w:t>
      </w:r>
      <w:r>
        <w:rPr>
          <w:rFonts w:ascii="Times" w:hAnsi="Times"/>
          <w:sz w:val="28"/>
          <w:szCs w:val="28"/>
          <w:lang w:val="es-ES"/>
        </w:rPr>
        <w:t>Teatro e</w:t>
      </w:r>
      <w:r w:rsidRPr="00A540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540B3">
        <w:rPr>
          <w:rFonts w:ascii="Times" w:hAnsi="Times"/>
          <w:sz w:val="28"/>
          <w:szCs w:val="28"/>
          <w:lang w:val="es-ES"/>
        </w:rPr>
        <w:t>lingua</w:t>
      </w:r>
      <w:proofErr w:type="spellEnd"/>
      <w:r w:rsidRPr="00A540B3">
        <w:rPr>
          <w:rFonts w:ascii="Times New Roman" w:hAnsi="Times New Roman" w:cs="Times New Roman"/>
          <w:sz w:val="28"/>
          <w:szCs w:val="28"/>
        </w:rPr>
        <w:t xml:space="preserve"> </w:t>
      </w:r>
      <w:r w:rsidRPr="00A540B3">
        <w:rPr>
          <w:rFonts w:ascii="Times" w:hAnsi="Times"/>
          <w:sz w:val="28"/>
          <w:szCs w:val="28"/>
          <w:lang w:val="es-ES"/>
        </w:rPr>
        <w:t xml:space="preserve">nos </w:t>
      </w:r>
      <w:proofErr w:type="spellStart"/>
      <w:r w:rsidRPr="00A540B3">
        <w:rPr>
          <w:rFonts w:ascii="Times" w:hAnsi="Times"/>
          <w:sz w:val="28"/>
          <w:szCs w:val="28"/>
          <w:lang w:val="es-ES"/>
        </w:rPr>
        <w:t>alicerces</w:t>
      </w:r>
      <w:proofErr w:type="spellEnd"/>
      <w:r w:rsidRPr="00A540B3">
        <w:rPr>
          <w:rFonts w:ascii="Times" w:hAnsi="Times"/>
          <w:sz w:val="28"/>
          <w:szCs w:val="28"/>
          <w:lang w:val="es-ES"/>
        </w:rPr>
        <w:t xml:space="preserve"> da </w:t>
      </w:r>
      <w:proofErr w:type="spellStart"/>
      <w:r w:rsidRPr="00A540B3">
        <w:rPr>
          <w:rFonts w:ascii="Times" w:hAnsi="Times"/>
          <w:sz w:val="28"/>
          <w:szCs w:val="28"/>
          <w:lang w:val="es-ES"/>
        </w:rPr>
        <w:t>identidade</w:t>
      </w:r>
      <w:proofErr w:type="spellEnd"/>
      <w:r w:rsidRPr="00A540B3">
        <w:rPr>
          <w:rFonts w:ascii="Times" w:hAnsi="Times"/>
          <w:sz w:val="28"/>
          <w:szCs w:val="28"/>
          <w:lang w:val="es-ES"/>
        </w:rPr>
        <w:t xml:space="preserve"> galega (1882-1936)”</w:t>
      </w:r>
    </w:p>
    <w:p w14:paraId="0F4484C0" w14:textId="77777777" w:rsidR="002B76A8" w:rsidRPr="00A540B3" w:rsidRDefault="002B76A8" w:rsidP="002B76A8">
      <w:pPr>
        <w:spacing w:before="240" w:after="120"/>
        <w:ind w:left="720"/>
        <w:rPr>
          <w:rFonts w:ascii="Times New Roman" w:hAnsi="Times New Roman" w:cs="Times New Roman"/>
          <w:sz w:val="28"/>
          <w:szCs w:val="28"/>
        </w:rPr>
      </w:pPr>
      <w:r w:rsidRPr="00A540B3">
        <w:rPr>
          <w:rFonts w:ascii="Times New Roman" w:hAnsi="Times New Roman" w:cs="Times New Roman"/>
          <w:b/>
          <w:sz w:val="28"/>
          <w:szCs w:val="28"/>
        </w:rPr>
        <w:t>Elisa Serra</w:t>
      </w:r>
      <w:r w:rsidRPr="00A540B3">
        <w:rPr>
          <w:rFonts w:ascii="Times New Roman" w:hAnsi="Times New Roman" w:cs="Times New Roman"/>
          <w:sz w:val="28"/>
          <w:szCs w:val="28"/>
        </w:rPr>
        <w:t xml:space="preserve"> </w:t>
      </w:r>
      <w:r w:rsidR="007F7752" w:rsidRPr="007F7752">
        <w:rPr>
          <w:rFonts w:ascii="Times New Roman" w:hAnsi="Times New Roman" w:cs="Times New Roman"/>
          <w:b/>
          <w:sz w:val="28"/>
          <w:szCs w:val="28"/>
        </w:rPr>
        <w:t>Porteiro</w:t>
      </w:r>
      <w:r w:rsidRPr="007F7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40B3">
        <w:rPr>
          <w:rFonts w:ascii="Times New Roman" w:hAnsi="Times New Roman" w:cs="Times New Roman"/>
          <w:sz w:val="28"/>
          <w:szCs w:val="28"/>
        </w:rPr>
        <w:t>(University College Cork): “A dramaturx</w:t>
      </w:r>
      <w:r>
        <w:rPr>
          <w:rFonts w:ascii="Times New Roman" w:hAnsi="Times New Roman" w:cs="Times New Roman"/>
          <w:sz w:val="28"/>
          <w:szCs w:val="28"/>
        </w:rPr>
        <w:t>ia irlandesa na escena galega</w:t>
      </w:r>
      <w:r w:rsidR="007F7752">
        <w:rPr>
          <w:rFonts w:ascii="Times New Roman" w:hAnsi="Times New Roman" w:cs="Times New Roman"/>
          <w:sz w:val="28"/>
          <w:szCs w:val="28"/>
        </w:rPr>
        <w:t xml:space="preserve">. </w:t>
      </w:r>
      <w:r w:rsidRPr="00A540B3">
        <w:rPr>
          <w:rFonts w:ascii="Times New Roman" w:hAnsi="Times New Roman" w:cs="Times New Roman"/>
          <w:sz w:val="28"/>
          <w:szCs w:val="28"/>
        </w:rPr>
        <w:t>Apuntamentos cara</w:t>
      </w:r>
      <w:r w:rsidR="007F7752">
        <w:rPr>
          <w:rFonts w:ascii="Times New Roman" w:hAnsi="Times New Roman" w:cs="Times New Roman"/>
          <w:sz w:val="28"/>
          <w:szCs w:val="28"/>
        </w:rPr>
        <w:t xml:space="preserve"> a</w:t>
      </w:r>
      <w:r w:rsidRPr="00A540B3">
        <w:rPr>
          <w:rFonts w:ascii="Times New Roman" w:hAnsi="Times New Roman" w:cs="Times New Roman"/>
          <w:sz w:val="28"/>
          <w:szCs w:val="28"/>
        </w:rPr>
        <w:t xml:space="preserve"> unha panorámica”</w:t>
      </w:r>
    </w:p>
    <w:p w14:paraId="52A566A2" w14:textId="77777777" w:rsidR="002B76A8" w:rsidRPr="00A540B3" w:rsidRDefault="002B76A8" w:rsidP="002B76A8">
      <w:pPr>
        <w:spacing w:after="120"/>
        <w:rPr>
          <w:rFonts w:ascii="Times New Roman" w:hAnsi="Times New Roman" w:cs="Times New Roman"/>
          <w:i/>
          <w:sz w:val="28"/>
          <w:szCs w:val="28"/>
        </w:rPr>
      </w:pPr>
    </w:p>
    <w:p w14:paraId="2E5F2720" w14:textId="77777777" w:rsidR="002B76A8" w:rsidRPr="00A540B3" w:rsidRDefault="002B76A8" w:rsidP="002B76A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A540B3">
        <w:rPr>
          <w:rFonts w:ascii="Times New Roman" w:hAnsi="Times New Roman" w:cs="Times New Roman"/>
          <w:i/>
          <w:sz w:val="28"/>
          <w:szCs w:val="28"/>
        </w:rPr>
        <w:t>11:45-12:00</w:t>
      </w:r>
      <w:r w:rsidRPr="00A540B3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Break</w:t>
      </w:r>
    </w:p>
    <w:p w14:paraId="136CBB0A" w14:textId="77777777" w:rsidR="002A0D90" w:rsidRDefault="002A0D90" w:rsidP="002B76A8">
      <w:pPr>
        <w:spacing w:after="120"/>
        <w:ind w:left="1440" w:hanging="1440"/>
        <w:rPr>
          <w:rFonts w:ascii="Times New Roman" w:hAnsi="Times New Roman" w:cs="Times New Roman"/>
          <w:sz w:val="28"/>
          <w:szCs w:val="28"/>
        </w:rPr>
      </w:pPr>
    </w:p>
    <w:p w14:paraId="4D501BE4" w14:textId="77777777" w:rsidR="00D410CA" w:rsidRDefault="002B76A8" w:rsidP="00D410CA">
      <w:pPr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  <w:r w:rsidRPr="00A540B3">
        <w:rPr>
          <w:rFonts w:ascii="Times New Roman" w:hAnsi="Times New Roman" w:cs="Times New Roman"/>
          <w:sz w:val="28"/>
          <w:szCs w:val="28"/>
        </w:rPr>
        <w:t>12:00-1:00</w:t>
      </w:r>
      <w:r w:rsidRPr="00A540B3">
        <w:rPr>
          <w:rFonts w:ascii="Times New Roman" w:hAnsi="Times New Roman" w:cs="Times New Roman"/>
          <w:sz w:val="28"/>
          <w:szCs w:val="28"/>
        </w:rPr>
        <w:tab/>
      </w:r>
      <w:r w:rsidR="00D410CA" w:rsidRPr="00A540B3">
        <w:rPr>
          <w:rFonts w:ascii="Times New Roman" w:hAnsi="Times New Roman" w:cs="Times New Roman"/>
          <w:b/>
          <w:sz w:val="28"/>
          <w:szCs w:val="28"/>
        </w:rPr>
        <w:t xml:space="preserve">Manuel F. Vieites </w:t>
      </w:r>
      <w:r w:rsidR="00D410CA" w:rsidRPr="00A540B3">
        <w:rPr>
          <w:rFonts w:ascii="Times New Roman" w:hAnsi="Times New Roman" w:cs="Times New Roman"/>
          <w:sz w:val="28"/>
          <w:szCs w:val="28"/>
        </w:rPr>
        <w:t>(ESAD de Galicia</w:t>
      </w:r>
      <w:r w:rsidR="00D410CA">
        <w:rPr>
          <w:rFonts w:ascii="Times New Roman" w:hAnsi="Times New Roman" w:cs="Times New Roman"/>
          <w:sz w:val="28"/>
          <w:szCs w:val="28"/>
        </w:rPr>
        <w:t>)</w:t>
      </w:r>
    </w:p>
    <w:p w14:paraId="154AC895" w14:textId="77777777" w:rsidR="00D410CA" w:rsidRDefault="00D410CA" w:rsidP="00D410CA">
      <w:pPr>
        <w:ind w:left="1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40B3">
        <w:rPr>
          <w:rFonts w:ascii="Times New Roman" w:hAnsi="Times New Roman" w:cs="Times New Roman"/>
          <w:sz w:val="28"/>
          <w:szCs w:val="28"/>
        </w:rPr>
        <w:t>“</w:t>
      </w:r>
      <w:r w:rsidRPr="00A540B3">
        <w:rPr>
          <w:rFonts w:ascii="Times New Roman" w:hAnsi="Times New Roman" w:cs="Times New Roman"/>
          <w:color w:val="000000"/>
          <w:sz w:val="28"/>
          <w:szCs w:val="28"/>
        </w:rPr>
        <w:t xml:space="preserve">Tradución, campo literario e sistema  teatral en Galicia.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A540B3">
        <w:rPr>
          <w:rFonts w:ascii="Times New Roman" w:hAnsi="Times New Roman" w:cs="Times New Roman"/>
          <w:color w:val="000000"/>
          <w:sz w:val="28"/>
          <w:szCs w:val="28"/>
        </w:rPr>
        <w:t>Marco histórico e conceptual”</w:t>
      </w:r>
    </w:p>
    <w:p w14:paraId="70FDABEE" w14:textId="77777777" w:rsidR="002B76A8" w:rsidRDefault="002B76A8" w:rsidP="002B76A8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4EB9C551" w14:textId="77777777" w:rsidR="00B4621B" w:rsidRDefault="00B4621B" w:rsidP="002B76A8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47D39801" w14:textId="77777777" w:rsidR="00B4621B" w:rsidRDefault="00B4621B" w:rsidP="002B76A8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1B7B4791" w14:textId="77777777" w:rsidR="00B4621B" w:rsidRDefault="00B4621B" w:rsidP="002B76A8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63753A0C" w14:textId="77777777" w:rsidR="00B4621B" w:rsidRDefault="00B4621B" w:rsidP="002B76A8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2340DD4A" w14:textId="77777777" w:rsidR="002B76A8" w:rsidRPr="002B76A8" w:rsidRDefault="002B76A8" w:rsidP="002B76A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1:00-2:30</w:t>
      </w:r>
      <w:r>
        <w:rPr>
          <w:rFonts w:ascii="Times New Roman" w:hAnsi="Times New Roman" w:cs="Times New Roman"/>
          <w:sz w:val="28"/>
          <w:szCs w:val="28"/>
        </w:rPr>
        <w:tab/>
      </w:r>
      <w:r w:rsidRPr="002B76A8">
        <w:rPr>
          <w:rFonts w:ascii="Times New Roman" w:hAnsi="Times New Roman" w:cs="Times New Roman"/>
          <w:i/>
          <w:sz w:val="28"/>
          <w:szCs w:val="28"/>
        </w:rPr>
        <w:t>Lunch break</w:t>
      </w:r>
    </w:p>
    <w:p w14:paraId="0A762E30" w14:textId="77777777" w:rsidR="002B76A8" w:rsidRDefault="002B76A8" w:rsidP="002B76A8">
      <w:pPr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14:paraId="72D693CB" w14:textId="77777777" w:rsidR="00D410CA" w:rsidRDefault="002B76A8" w:rsidP="00D410CA">
      <w:pPr>
        <w:spacing w:after="120"/>
        <w:ind w:left="1440" w:hanging="1440"/>
        <w:rPr>
          <w:rFonts w:ascii="Times New Roman" w:hAnsi="Times New Roman" w:cs="Times New Roman"/>
          <w:b/>
          <w:sz w:val="28"/>
          <w:szCs w:val="28"/>
        </w:rPr>
      </w:pPr>
      <w:r w:rsidRPr="00A540B3">
        <w:rPr>
          <w:rFonts w:ascii="Times New Roman" w:hAnsi="Times New Roman" w:cs="Times New Roman"/>
          <w:sz w:val="28"/>
          <w:szCs w:val="28"/>
        </w:rPr>
        <w:t>14:30-15:30</w:t>
      </w:r>
      <w:r w:rsidRPr="00A540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0CA" w:rsidRPr="00A540B3">
        <w:rPr>
          <w:rFonts w:ascii="Times New Roman" w:hAnsi="Times New Roman" w:cs="Times New Roman"/>
          <w:b/>
          <w:sz w:val="28"/>
          <w:szCs w:val="28"/>
        </w:rPr>
        <w:t>Xúlio Lago (Teatro do Atlántico)</w:t>
      </w:r>
      <w:r w:rsidR="00D410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F0C0F8" w14:textId="77777777" w:rsidR="00D410CA" w:rsidRPr="00A540B3" w:rsidRDefault="00D410CA" w:rsidP="00D410CA">
      <w:pPr>
        <w:spacing w:after="120"/>
        <w:ind w:left="1440"/>
        <w:rPr>
          <w:rFonts w:ascii="Times New Roman" w:hAnsi="Times New Roman" w:cs="Times New Roman"/>
          <w:sz w:val="28"/>
          <w:szCs w:val="28"/>
        </w:rPr>
      </w:pPr>
      <w:r w:rsidRPr="00A540B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Teatro do Atlántico: </w:t>
      </w:r>
      <w:r w:rsidRPr="00A540B3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tradución en trinta anos de  traxectoria</w:t>
      </w:r>
      <w:r w:rsidRPr="00A540B3">
        <w:rPr>
          <w:rFonts w:ascii="Times New Roman" w:hAnsi="Times New Roman" w:cs="Times New Roman"/>
          <w:sz w:val="28"/>
          <w:szCs w:val="28"/>
        </w:rPr>
        <w:t>”</w:t>
      </w:r>
    </w:p>
    <w:p w14:paraId="2B27A510" w14:textId="77777777" w:rsidR="00D410CA" w:rsidRDefault="002B76A8" w:rsidP="00D410C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540B3">
        <w:rPr>
          <w:rFonts w:ascii="Times New Roman" w:hAnsi="Times New Roman" w:cs="Times New Roman"/>
          <w:sz w:val="28"/>
          <w:szCs w:val="28"/>
        </w:rPr>
        <w:t>15: 30-16:30</w:t>
      </w:r>
      <w:r w:rsidRPr="00A540B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0CA" w:rsidRPr="002B76A8">
        <w:rPr>
          <w:rFonts w:ascii="Times New Roman" w:hAnsi="Times New Roman" w:cs="Times New Roman"/>
          <w:b/>
          <w:sz w:val="28"/>
          <w:szCs w:val="28"/>
        </w:rPr>
        <w:t>Atlantic Encounter/Encontro Atlántico</w:t>
      </w:r>
      <w:r w:rsidR="00D410CA" w:rsidRPr="00A540B3">
        <w:rPr>
          <w:rFonts w:ascii="Times New Roman" w:hAnsi="Times New Roman" w:cs="Times New Roman"/>
          <w:sz w:val="28"/>
          <w:szCs w:val="28"/>
        </w:rPr>
        <w:tab/>
      </w:r>
    </w:p>
    <w:p w14:paraId="2AF42EC8" w14:textId="77777777" w:rsidR="00D410CA" w:rsidRDefault="00D410CA" w:rsidP="00D410CA">
      <w:pPr>
        <w:spacing w:after="120"/>
        <w:ind w:left="1440"/>
        <w:rPr>
          <w:rFonts w:ascii="Times New Roman" w:hAnsi="Times New Roman" w:cs="Times New Roman"/>
          <w:sz w:val="28"/>
          <w:szCs w:val="28"/>
        </w:rPr>
      </w:pPr>
      <w:r w:rsidRPr="00A540B3">
        <w:rPr>
          <w:rFonts w:ascii="Times New Roman" w:hAnsi="Times New Roman" w:cs="Times New Roman"/>
          <w:b/>
          <w:sz w:val="28"/>
          <w:szCs w:val="28"/>
        </w:rPr>
        <w:t>María Barcala</w:t>
      </w:r>
      <w:r w:rsidRPr="00A540B3">
        <w:rPr>
          <w:rFonts w:ascii="Times New Roman" w:hAnsi="Times New Roman" w:cs="Times New Roman"/>
          <w:sz w:val="28"/>
          <w:szCs w:val="28"/>
        </w:rPr>
        <w:t xml:space="preserve"> (Teatro do </w:t>
      </w:r>
      <w:r>
        <w:rPr>
          <w:rFonts w:ascii="Times New Roman" w:hAnsi="Times New Roman" w:cs="Times New Roman"/>
          <w:sz w:val="28"/>
          <w:szCs w:val="28"/>
        </w:rPr>
        <w:t>Atlántico) will read fragments in Galician from plays of her company’s repertoire:</w:t>
      </w:r>
    </w:p>
    <w:p w14:paraId="74B36B92" w14:textId="77777777" w:rsidR="00D410CA" w:rsidRDefault="00D410CA" w:rsidP="00D410CA">
      <w:pPr>
        <w:spacing w:after="120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2232B3BB" w14:textId="77777777" w:rsidR="00D410CA" w:rsidRDefault="00D410CA" w:rsidP="00D410CA">
      <w:pPr>
        <w:spacing w:after="12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2B76A8">
        <w:rPr>
          <w:rFonts w:ascii="Times New Roman" w:hAnsi="Times New Roman" w:cs="Times New Roman"/>
          <w:i/>
          <w:sz w:val="28"/>
          <w:szCs w:val="28"/>
        </w:rPr>
        <w:t>Afterplay</w:t>
      </w:r>
      <w:r>
        <w:rPr>
          <w:rFonts w:ascii="Times New Roman" w:hAnsi="Times New Roman" w:cs="Times New Roman"/>
          <w:sz w:val="28"/>
          <w:szCs w:val="28"/>
        </w:rPr>
        <w:t>, Brian Friel</w:t>
      </w:r>
    </w:p>
    <w:p w14:paraId="0E25D1CC" w14:textId="77777777" w:rsidR="00D410CA" w:rsidRDefault="00D410CA" w:rsidP="00D410CA">
      <w:pPr>
        <w:spacing w:after="120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B474D">
        <w:rPr>
          <w:rFonts w:ascii="Times New Roman" w:hAnsi="Times New Roman" w:cs="Times New Roman"/>
          <w:i/>
          <w:sz w:val="28"/>
          <w:szCs w:val="28"/>
        </w:rPr>
        <w:t>O encoro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B474D">
        <w:rPr>
          <w:rFonts w:ascii="Times New Roman" w:hAnsi="Times New Roman" w:cs="Times New Roman"/>
          <w:i/>
          <w:sz w:val="28"/>
          <w:szCs w:val="28"/>
        </w:rPr>
        <w:t>The Weir</w:t>
      </w:r>
      <w:r>
        <w:rPr>
          <w:rFonts w:ascii="Times New Roman" w:hAnsi="Times New Roman" w:cs="Times New Roman"/>
          <w:sz w:val="28"/>
          <w:szCs w:val="28"/>
        </w:rPr>
        <w:t>), Conor McPherson</w:t>
      </w:r>
    </w:p>
    <w:p w14:paraId="5BEE2FD0" w14:textId="77777777" w:rsidR="00D410CA" w:rsidRPr="002B76A8" w:rsidRDefault="00D410CA" w:rsidP="00D410CA">
      <w:pPr>
        <w:spacing w:after="120"/>
        <w:ind w:left="1440"/>
        <w:rPr>
          <w:rFonts w:ascii="Times New Roman" w:hAnsi="Times New Roman" w:cs="Times New Roman"/>
          <w:sz w:val="28"/>
          <w:szCs w:val="28"/>
        </w:rPr>
      </w:pPr>
      <w:r w:rsidRPr="002B76A8">
        <w:rPr>
          <w:rFonts w:ascii="Times New Roman" w:hAnsi="Times New Roman" w:cs="Times New Roman"/>
          <w:i/>
          <w:sz w:val="28"/>
          <w:szCs w:val="28"/>
        </w:rPr>
        <w:t>A raíña da beleza de Leenane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B76A8">
        <w:rPr>
          <w:rFonts w:ascii="Times New Roman" w:hAnsi="Times New Roman" w:cs="Times New Roman"/>
          <w:i/>
          <w:sz w:val="28"/>
          <w:szCs w:val="28"/>
        </w:rPr>
        <w:t>The Beauty Queen of</w:t>
      </w:r>
      <w:r>
        <w:rPr>
          <w:rFonts w:ascii="Times New Roman" w:hAnsi="Times New Roman" w:cs="Times New Roman"/>
          <w:i/>
          <w:sz w:val="28"/>
          <w:szCs w:val="28"/>
        </w:rPr>
        <w:t xml:space="preserve"> Leenane</w:t>
      </w:r>
      <w:r w:rsidRPr="002B76A8">
        <w:rPr>
          <w:rFonts w:ascii="Times New Roman" w:hAnsi="Times New Roman" w:cs="Times New Roman"/>
          <w:sz w:val="28"/>
          <w:szCs w:val="28"/>
        </w:rPr>
        <w:t>), Martin McDonagh</w:t>
      </w:r>
    </w:p>
    <w:p w14:paraId="5BAD1AF3" w14:textId="77777777" w:rsidR="00D410CA" w:rsidRDefault="00D410CA" w:rsidP="00D410CA">
      <w:pPr>
        <w:spacing w:after="120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1AEFB4B2" w14:textId="77777777" w:rsidR="00D410CA" w:rsidRDefault="00D410CA" w:rsidP="00D410CA">
      <w:pPr>
        <w:spacing w:after="12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 </w:t>
      </w:r>
      <w:r w:rsidRPr="002B76A8">
        <w:rPr>
          <w:rFonts w:ascii="Times New Roman" w:hAnsi="Times New Roman" w:cs="Times New Roman"/>
          <w:b/>
          <w:sz w:val="28"/>
          <w:szCs w:val="28"/>
        </w:rPr>
        <w:t>Mary Noonan</w:t>
      </w:r>
      <w:r>
        <w:rPr>
          <w:rFonts w:ascii="Times New Roman" w:hAnsi="Times New Roman" w:cs="Times New Roman"/>
          <w:sz w:val="28"/>
          <w:szCs w:val="28"/>
        </w:rPr>
        <w:t xml:space="preserve"> (Departamento de Francés, UCC) will read the</w:t>
      </w:r>
    </w:p>
    <w:p w14:paraId="78F3D106" w14:textId="77777777" w:rsidR="002B76A8" w:rsidRPr="00A540B3" w:rsidRDefault="00D410CA" w:rsidP="00D410CA">
      <w:pPr>
        <w:spacing w:after="12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English-language original texts.</w:t>
      </w:r>
    </w:p>
    <w:p w14:paraId="3CA6D482" w14:textId="77777777" w:rsidR="002B76A8" w:rsidRPr="00A540B3" w:rsidRDefault="002B76A8" w:rsidP="002B76A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733467B" w14:textId="77777777" w:rsidR="002B76A8" w:rsidRPr="00A540B3" w:rsidRDefault="002B76A8" w:rsidP="002B76A8">
      <w:pPr>
        <w:spacing w:after="120"/>
        <w:rPr>
          <w:rFonts w:ascii="Times New Roman" w:hAnsi="Times New Roman" w:cs="Times New Roman"/>
          <w:i/>
          <w:sz w:val="28"/>
          <w:szCs w:val="28"/>
        </w:rPr>
      </w:pPr>
      <w:r w:rsidRPr="00A540B3">
        <w:rPr>
          <w:rFonts w:ascii="Times New Roman" w:hAnsi="Times New Roman" w:cs="Times New Roman"/>
          <w:i/>
          <w:sz w:val="28"/>
          <w:szCs w:val="28"/>
        </w:rPr>
        <w:t>16:30-17:00</w:t>
      </w:r>
      <w:r w:rsidRPr="00A540B3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Break</w:t>
      </w:r>
    </w:p>
    <w:p w14:paraId="3523D2EC" w14:textId="77777777" w:rsidR="002B76A8" w:rsidRPr="00A540B3" w:rsidRDefault="002B76A8" w:rsidP="002B76A8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3A5F7356" w14:textId="77777777" w:rsidR="00D410CA" w:rsidRDefault="002B76A8" w:rsidP="00D410CA">
      <w:pPr>
        <w:spacing w:after="120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A540B3">
        <w:rPr>
          <w:rFonts w:ascii="Times New Roman" w:hAnsi="Times New Roman" w:cs="Times New Roman"/>
          <w:sz w:val="28"/>
          <w:szCs w:val="28"/>
        </w:rPr>
        <w:t>17:00-18:00</w:t>
      </w:r>
      <w:r w:rsidR="00D410CA" w:rsidRPr="00D41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0CA">
        <w:rPr>
          <w:rFonts w:ascii="Times New Roman" w:hAnsi="Times New Roman" w:cs="Times New Roman"/>
          <w:b/>
          <w:sz w:val="28"/>
          <w:szCs w:val="28"/>
        </w:rPr>
        <w:t>Round table d</w:t>
      </w:r>
      <w:r w:rsidR="00D410CA" w:rsidRPr="002B76A8">
        <w:rPr>
          <w:rFonts w:ascii="Times New Roman" w:hAnsi="Times New Roman" w:cs="Times New Roman"/>
          <w:b/>
          <w:sz w:val="28"/>
          <w:szCs w:val="28"/>
        </w:rPr>
        <w:t>iscussion</w:t>
      </w:r>
      <w:r w:rsidR="00D410C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AD88EA5" w14:textId="77777777" w:rsidR="00D410CA" w:rsidRDefault="00D410CA" w:rsidP="00D410CA">
      <w:pPr>
        <w:spacing w:after="120"/>
        <w:ind w:left="1440"/>
        <w:rPr>
          <w:rFonts w:ascii="Times New Roman" w:hAnsi="Times New Roman" w:cs="Times New Roman"/>
          <w:sz w:val="28"/>
          <w:szCs w:val="28"/>
        </w:rPr>
      </w:pPr>
      <w:r w:rsidRPr="00A540B3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Tradución e teatro no contexto no contexto dunha lingua minorizada. </w:t>
      </w:r>
      <w:r w:rsidRPr="00A540B3">
        <w:rPr>
          <w:rFonts w:ascii="Times New Roman" w:hAnsi="Times New Roman" w:cs="Times New Roman"/>
          <w:sz w:val="28"/>
          <w:szCs w:val="28"/>
        </w:rPr>
        <w:t xml:space="preserve"> Olladas ao pasado, retos de futuro”</w:t>
      </w:r>
    </w:p>
    <w:p w14:paraId="60E53910" w14:textId="77777777" w:rsidR="00D410CA" w:rsidRPr="00A540B3" w:rsidRDefault="00D410CA" w:rsidP="00D410CA">
      <w:pPr>
        <w:spacing w:after="120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With the participation of María Barcala, Xúlio Lago e Manuel F. Vieites.</w:t>
      </w:r>
    </w:p>
    <w:p w14:paraId="54CB1505" w14:textId="77777777" w:rsidR="002B76A8" w:rsidRDefault="002B76A8" w:rsidP="002B76A8">
      <w:pPr>
        <w:spacing w:after="12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B76A8" w:rsidSect="002A0D9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76A8"/>
    <w:rsid w:val="000963ED"/>
    <w:rsid w:val="002A0D90"/>
    <w:rsid w:val="002B76A8"/>
    <w:rsid w:val="003F4C73"/>
    <w:rsid w:val="00690687"/>
    <w:rsid w:val="00792CF4"/>
    <w:rsid w:val="007F7752"/>
    <w:rsid w:val="00881BAB"/>
    <w:rsid w:val="00B4621B"/>
    <w:rsid w:val="00B520D8"/>
    <w:rsid w:val="00B90A7F"/>
    <w:rsid w:val="00D4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40A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76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410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BA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A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257</Words>
  <Characters>1469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Pedro Fernández</cp:lastModifiedBy>
  <cp:revision>6</cp:revision>
  <cp:lastPrinted>2015-03-26T21:48:00Z</cp:lastPrinted>
  <dcterms:created xsi:type="dcterms:W3CDTF">2015-03-26T21:35:00Z</dcterms:created>
  <dcterms:modified xsi:type="dcterms:W3CDTF">2015-03-30T23:07:00Z</dcterms:modified>
</cp:coreProperties>
</file>