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00513E30" w:rsidP="00513E30" w:rsidRDefault="00513E30" w14:paraId="6E8F696A" w14:textId="378377BC">
      <w:pPr>
        <w:pStyle w:val="NormalWeb"/>
      </w:pPr>
      <w:r w:rsidR="6B888461">
        <w:drawing>
          <wp:inline wp14:editId="071B3D0E" wp14:anchorId="1A01D19E">
            <wp:extent cx="4572000" cy="3105150"/>
            <wp:effectExtent l="0" t="0" r="0" b="0"/>
            <wp:docPr id="1450373837" name="" title=""/>
            <wp:cNvGraphicFramePr>
              <a:graphicFrameLocks noChangeAspect="1"/>
            </wp:cNvGraphicFramePr>
            <a:graphic>
              <a:graphicData uri="http://schemas.openxmlformats.org/drawingml/2006/picture">
                <pic:pic>
                  <pic:nvPicPr>
                    <pic:cNvPr id="0" name=""/>
                    <pic:cNvPicPr/>
                  </pic:nvPicPr>
                  <pic:blipFill>
                    <a:blip r:embed="Rbb49da1745494dad">
                      <a:extLst>
                        <a:ext xmlns:a="http://schemas.openxmlformats.org/drawingml/2006/main" uri="{28A0092B-C50C-407E-A947-70E740481C1C}">
                          <a14:useLocalDpi val="0"/>
                        </a:ext>
                      </a:extLst>
                    </a:blip>
                    <a:stretch>
                      <a:fillRect/>
                    </a:stretch>
                  </pic:blipFill>
                  <pic:spPr>
                    <a:xfrm>
                      <a:off x="0" y="0"/>
                      <a:ext cx="4572000" cy="3105150"/>
                    </a:xfrm>
                    <a:prstGeom prst="rect">
                      <a:avLst/>
                    </a:prstGeom>
                  </pic:spPr>
                </pic:pic>
              </a:graphicData>
            </a:graphic>
          </wp:inline>
        </w:drawing>
      </w:r>
    </w:p>
    <w:p w:rsidR="00513E30" w:rsidP="00513E30" w:rsidRDefault="00513E30" w14:paraId="27BC891C" w14:textId="07092648">
      <w:pPr>
        <w:pStyle w:val="NormalWeb"/>
        <w:rPr>
          <w:rFonts w:ascii="Verdana" w:hAnsi="Verdana"/>
          <w:color w:val="000000"/>
          <w:sz w:val="17"/>
          <w:szCs w:val="17"/>
        </w:rPr>
      </w:pPr>
      <w:r w:rsidRPr="071B3D0E" w:rsidR="6B888461">
        <w:rPr>
          <w:rFonts w:ascii="Verdana" w:hAnsi="Verdana"/>
          <w:color w:val="000000" w:themeColor="text1" w:themeTint="FF" w:themeShade="FF"/>
          <w:sz w:val="17"/>
          <w:szCs w:val="17"/>
        </w:rPr>
        <w:t>C</w:t>
      </w:r>
      <w:r w:rsidRPr="071B3D0E" w:rsidR="00513E30">
        <w:rPr>
          <w:rFonts w:ascii="Verdana" w:hAnsi="Verdana"/>
          <w:color w:val="000000" w:themeColor="text1" w:themeTint="FF" w:themeShade="FF"/>
          <w:sz w:val="17"/>
          <w:szCs w:val="17"/>
        </w:rPr>
        <w:t>ACSSS welcomed the first Corvinus Students</w:t>
      </w:r>
    </w:p>
    <w:p w:rsidR="00513E30" w:rsidP="00513E30" w:rsidRDefault="00513E30" w14:paraId="06E4C39A" w14:textId="0DB369FB">
      <w:pPr>
        <w:pStyle w:val="NormalWeb"/>
        <w:rPr>
          <w:rFonts w:ascii="Verdana" w:hAnsi="Verdana"/>
          <w:color w:val="000000"/>
          <w:sz w:val="17"/>
          <w:szCs w:val="17"/>
        </w:rPr>
      </w:pPr>
      <w:r w:rsidRPr="071B3D0E" w:rsidR="00513E30">
        <w:rPr>
          <w:rFonts w:ascii="Verdana" w:hAnsi="Verdana"/>
          <w:color w:val="000000" w:themeColor="text1" w:themeTint="FF" w:themeShade="FF"/>
          <w:sz w:val="17"/>
          <w:szCs w:val="17"/>
        </w:rPr>
        <w:t xml:space="preserve">Corvinus is a new Transition Year Programme for second level TY students interested in literary, creative, and historical humanities.  This exciting week-long programme includes a range of workshops and taster lectures/seminars in the areas of Celtic </w:t>
      </w:r>
      <w:r w:rsidRPr="071B3D0E" w:rsidR="2DE005FD">
        <w:rPr>
          <w:rFonts w:ascii="Verdana" w:hAnsi="Verdana"/>
          <w:color w:val="000000" w:themeColor="text1" w:themeTint="FF" w:themeShade="FF"/>
          <w:sz w:val="17"/>
          <w:szCs w:val="17"/>
        </w:rPr>
        <w:t>Civilisation</w:t>
      </w:r>
      <w:r w:rsidRPr="071B3D0E" w:rsidR="00513E30">
        <w:rPr>
          <w:rFonts w:ascii="Verdana" w:hAnsi="Verdana"/>
          <w:color w:val="000000" w:themeColor="text1" w:themeTint="FF" w:themeShade="FF"/>
          <w:sz w:val="17"/>
          <w:szCs w:val="17"/>
        </w:rPr>
        <w:t>, English, Greek and Roman Civilisation, History, History of Art and Theatre, with seventeen students from fourteen schools across Munster and Dublin participating this year.</w:t>
      </w:r>
    </w:p>
    <w:p w:rsidR="00513E30" w:rsidP="00513E30" w:rsidRDefault="00513E30" w14:paraId="1130A8EA" w14:textId="77777777">
      <w:pPr>
        <w:pStyle w:val="NormalWeb"/>
        <w:rPr>
          <w:rFonts w:ascii="Verdana" w:hAnsi="Verdana"/>
          <w:color w:val="000000"/>
          <w:sz w:val="17"/>
          <w:szCs w:val="17"/>
        </w:rPr>
      </w:pPr>
      <w:r>
        <w:rPr>
          <w:rFonts w:ascii="Verdana" w:hAnsi="Verdana"/>
          <w:color w:val="000000"/>
          <w:sz w:val="17"/>
          <w:szCs w:val="17"/>
        </w:rPr>
        <w:t xml:space="preserve">Throughout the week of 24 - 28 February 2020, the students attended undergraduate lectures, workshops and seminars, in Classics looking at the mosaics and frescoes of Pompeii with Mr Sean Murphy and doing a special workshop on Spectacle in Ancient Rome with Dr Catherine Ware. The course included a walking tour of the campus with Dr Diarmuid Scully (History), an introduction to the library with Mr </w:t>
      </w:r>
      <w:proofErr w:type="spellStart"/>
      <w:r>
        <w:rPr>
          <w:rFonts w:ascii="Verdana" w:hAnsi="Verdana"/>
          <w:color w:val="000000"/>
          <w:sz w:val="17"/>
          <w:szCs w:val="17"/>
        </w:rPr>
        <w:t>Cathal</w:t>
      </w:r>
      <w:proofErr w:type="spellEnd"/>
      <w:r>
        <w:rPr>
          <w:rFonts w:ascii="Verdana" w:hAnsi="Verdana"/>
          <w:color w:val="000000"/>
          <w:sz w:val="17"/>
          <w:szCs w:val="17"/>
        </w:rPr>
        <w:t xml:space="preserve"> Kerrigan and a trip to the </w:t>
      </w:r>
      <w:proofErr w:type="spellStart"/>
      <w:r>
        <w:rPr>
          <w:rFonts w:ascii="Verdana" w:hAnsi="Verdana"/>
          <w:color w:val="000000"/>
          <w:sz w:val="17"/>
          <w:szCs w:val="17"/>
        </w:rPr>
        <w:t>Glucksman</w:t>
      </w:r>
      <w:proofErr w:type="spellEnd"/>
      <w:r>
        <w:rPr>
          <w:rFonts w:ascii="Verdana" w:hAnsi="Verdana"/>
          <w:color w:val="000000"/>
          <w:sz w:val="17"/>
          <w:szCs w:val="17"/>
        </w:rPr>
        <w:t xml:space="preserve"> where they learned </w:t>
      </w:r>
      <w:proofErr w:type="spellStart"/>
      <w:r>
        <w:rPr>
          <w:rFonts w:ascii="Verdana" w:hAnsi="Verdana"/>
          <w:color w:val="000000"/>
          <w:sz w:val="17"/>
          <w:szCs w:val="17"/>
        </w:rPr>
        <w:t>first hand</w:t>
      </w:r>
      <w:proofErr w:type="spellEnd"/>
      <w:r>
        <w:rPr>
          <w:rFonts w:ascii="Verdana" w:hAnsi="Verdana"/>
          <w:color w:val="000000"/>
          <w:sz w:val="17"/>
          <w:szCs w:val="17"/>
        </w:rPr>
        <w:t xml:space="preserve"> about collage from Mr Tadhg Crowley, Senior Curator.</w:t>
      </w:r>
    </w:p>
    <w:p w:rsidR="00513E30" w:rsidP="00513E30" w:rsidRDefault="00513E30" w14:paraId="12CCD4CE" w14:textId="77777777">
      <w:pPr>
        <w:pStyle w:val="NormalWeb"/>
        <w:rPr>
          <w:rFonts w:ascii="Verdana" w:hAnsi="Verdana"/>
          <w:color w:val="000000"/>
          <w:sz w:val="17"/>
          <w:szCs w:val="17"/>
        </w:rPr>
      </w:pPr>
      <w:r>
        <w:rPr>
          <w:rFonts w:ascii="Verdana" w:hAnsi="Verdana"/>
          <w:color w:val="000000"/>
          <w:sz w:val="17"/>
          <w:szCs w:val="17"/>
        </w:rPr>
        <w:t xml:space="preserve">The Corvinus programme was founded by Dr Catherine Ware (Classics, Corvinus co-ordinator) and Dr Malgorzata </w:t>
      </w:r>
      <w:proofErr w:type="spellStart"/>
      <w:r>
        <w:rPr>
          <w:rFonts w:ascii="Verdana" w:hAnsi="Verdana"/>
          <w:color w:val="000000"/>
          <w:sz w:val="17"/>
          <w:szCs w:val="17"/>
        </w:rPr>
        <w:t>Krasnodebska-D'Aughton</w:t>
      </w:r>
      <w:proofErr w:type="spellEnd"/>
      <w:r>
        <w:rPr>
          <w:rFonts w:ascii="Verdana" w:hAnsi="Verdana"/>
          <w:color w:val="000000"/>
          <w:sz w:val="17"/>
          <w:szCs w:val="17"/>
        </w:rPr>
        <w:t xml:space="preserve"> (History). Corvinus was launched on Monday, 24 February by Prof. Chris Williams, Head of CACSSS and closed on Friday, 28 February with the presentation of parchments by Prof. Patrick O'Shea, UCC President.</w:t>
      </w:r>
    </w:p>
    <w:p w:rsidR="003A62D5" w:rsidP="00513E30" w:rsidRDefault="00513E30" w14:paraId="5A093F46" w14:textId="708EABBC">
      <w:pPr>
        <w:pStyle w:val="NormalWeb"/>
        <w:rPr>
          <w:rFonts w:ascii="Verdana" w:hAnsi="Verdana"/>
          <w:color w:val="000000"/>
          <w:sz w:val="17"/>
          <w:szCs w:val="17"/>
        </w:rPr>
      </w:pPr>
      <w:r>
        <w:rPr>
          <w:rFonts w:ascii="Verdana" w:hAnsi="Verdana"/>
          <w:color w:val="000000"/>
          <w:sz w:val="17"/>
          <w:szCs w:val="17"/>
        </w:rPr>
        <w:t>It's Corvinus week and the TY students have been going to lectures on Greek and Roman Civilisation, English, History and Theatr</w:t>
      </w:r>
      <w:r w:rsidR="003A62D5">
        <w:rPr>
          <w:rFonts w:ascii="Verdana" w:hAnsi="Verdana"/>
          <w:color w:val="000000"/>
          <w:sz w:val="17"/>
          <w:szCs w:val="17"/>
        </w:rPr>
        <w:t>e</w:t>
      </w:r>
    </w:p>
    <w:p w:rsidR="003A62D5" w:rsidP="00513E30" w:rsidRDefault="003A62D5" w14:paraId="2C5F395E" w14:textId="77777777">
      <w:pPr>
        <w:pStyle w:val="NormalWeb"/>
        <w:rPr>
          <w:rFonts w:ascii="Verdana" w:hAnsi="Verdana"/>
          <w:color w:val="000000"/>
          <w:sz w:val="17"/>
          <w:szCs w:val="17"/>
        </w:rPr>
      </w:pPr>
    </w:p>
    <w:p w:rsidR="00513E30" w:rsidP="00513E30" w:rsidRDefault="00513E30" w14:paraId="18A49019" w14:textId="55B11597">
      <w:pPr>
        <w:pStyle w:val="NormalWeb"/>
        <w:rPr>
          <w:rFonts w:ascii="Verdana" w:hAnsi="Verdana"/>
          <w:color w:val="000000"/>
          <w:sz w:val="17"/>
          <w:szCs w:val="17"/>
        </w:rPr>
      </w:pPr>
      <w:r w:rsidR="27A5D350">
        <w:drawing>
          <wp:inline wp14:editId="575D6CD4" wp14:anchorId="1B76AC73">
            <wp:extent cx="4572000" cy="3429000"/>
            <wp:effectExtent l="0" t="0" r="0" b="0"/>
            <wp:docPr id="24689156" name="" title=""/>
            <wp:cNvGraphicFramePr>
              <a:graphicFrameLocks noChangeAspect="1"/>
            </wp:cNvGraphicFramePr>
            <a:graphic>
              <a:graphicData uri="http://schemas.openxmlformats.org/drawingml/2006/picture">
                <pic:pic>
                  <pic:nvPicPr>
                    <pic:cNvPr id="0" name=""/>
                    <pic:cNvPicPr/>
                  </pic:nvPicPr>
                  <pic:blipFill>
                    <a:blip r:embed="R4e65ab5efd11423d">
                      <a:extLst>
                        <a:ext xmlns:a="http://schemas.openxmlformats.org/drawingml/2006/main" uri="{28A0092B-C50C-407E-A947-70E740481C1C}">
                          <a14:useLocalDpi val="0"/>
                        </a:ext>
                      </a:extLst>
                    </a:blip>
                    <a:stretch>
                      <a:fillRect/>
                    </a:stretch>
                  </pic:blipFill>
                  <pic:spPr>
                    <a:xfrm>
                      <a:off x="0" y="0"/>
                      <a:ext cx="4572000" cy="3429000"/>
                    </a:xfrm>
                    <a:prstGeom prst="rect">
                      <a:avLst/>
                    </a:prstGeom>
                  </pic:spPr>
                </pic:pic>
              </a:graphicData>
            </a:graphic>
          </wp:inline>
        </w:drawing>
      </w:r>
      <w:r w:rsidRPr="071B3D0E">
        <w:rPr>
          <w:rFonts w:ascii="Verdana" w:hAnsi="Verdana"/>
          <w:color w:val="000000" w:themeColor="text1" w:themeTint="FF" w:themeShade="FF"/>
          <w:sz w:val="17"/>
          <w:szCs w:val="17"/>
        </w:rPr>
        <w:fldChar w:fldCharType="begin"/>
      </w:r>
      <w:r w:rsidRPr="071B3D0E">
        <w:rPr>
          <w:rFonts w:ascii="Verdana" w:hAnsi="Verdana"/>
          <w:color w:val="000000" w:themeColor="text1" w:themeTint="FF" w:themeShade="FF"/>
          <w:sz w:val="17"/>
          <w:szCs w:val="17"/>
        </w:rPr>
        <w:instrText xml:space="preserve"> INCLUDEPICTURE "https://bali.ucc.ie/terminalfour/SiteManager?ctfn=download&amp;fnno=60&amp;ceid=e717c7e3977d5e4bc317fef934eb144ae8e1e61a" \* MERGEFORMATINET </w:instrText>
      </w:r>
      <w:r w:rsidRPr="071B3D0E">
        <w:rPr>
          <w:rFonts w:ascii="Verdana" w:hAnsi="Verdana"/>
          <w:color w:val="000000" w:themeColor="text1" w:themeTint="FF" w:themeShade="FF"/>
          <w:sz w:val="17"/>
          <w:szCs w:val="17"/>
        </w:rPr>
        <w:fldChar w:fldCharType="separate"/>
      </w:r>
      <w:r w:rsidRPr="071B3D0E">
        <w:rPr>
          <w:rFonts w:ascii="Verdana" w:hAnsi="Verdana"/>
          <w:color w:val="000000" w:themeColor="text1" w:themeTint="FF" w:themeShade="FF"/>
          <w:sz w:val="17"/>
          <w:szCs w:val="17"/>
        </w:rPr>
        <w:fldChar w:fldCharType="end"/>
      </w:r>
    </w:p>
    <w:p w:rsidR="00513E30" w:rsidP="00513E30" w:rsidRDefault="00513E30" w14:paraId="7C38E087" w14:textId="77777777">
      <w:pPr>
        <w:pStyle w:val="NormalWeb"/>
        <w:rPr>
          <w:rFonts w:ascii="Verdana" w:hAnsi="Verdana"/>
          <w:color w:val="000000"/>
          <w:sz w:val="17"/>
          <w:szCs w:val="17"/>
        </w:rPr>
      </w:pPr>
      <w:r>
        <w:rPr>
          <w:rFonts w:ascii="Verdana" w:hAnsi="Verdana"/>
          <w:color w:val="000000"/>
          <w:sz w:val="17"/>
          <w:szCs w:val="17"/>
        </w:rPr>
        <w:t>On a tour of the campus with Dr Diarmuid Scully.</w:t>
      </w:r>
    </w:p>
    <w:p w:rsidR="00513E30" w:rsidP="00513E30" w:rsidRDefault="00513E30" w14:paraId="2D0A85E4" w14:textId="070EC7F7">
      <w:pPr>
        <w:pStyle w:val="NormalWeb"/>
      </w:pPr>
      <w:r w:rsidR="202A7579">
        <w:drawing>
          <wp:inline wp14:editId="691587D8" wp14:anchorId="0DEE13B4">
            <wp:extent cx="4572000" cy="3419475"/>
            <wp:effectExtent l="0" t="0" r="0" b="0"/>
            <wp:docPr id="321173986" name="" title=""/>
            <wp:cNvGraphicFramePr>
              <a:graphicFrameLocks noChangeAspect="1"/>
            </wp:cNvGraphicFramePr>
            <a:graphic>
              <a:graphicData uri="http://schemas.openxmlformats.org/drawingml/2006/picture">
                <pic:pic>
                  <pic:nvPicPr>
                    <pic:cNvPr id="0" name=""/>
                    <pic:cNvPicPr/>
                  </pic:nvPicPr>
                  <pic:blipFill>
                    <a:blip r:embed="R645db021c26f4ba2">
                      <a:extLst>
                        <a:ext xmlns:a="http://schemas.openxmlformats.org/drawingml/2006/main" uri="{28A0092B-C50C-407E-A947-70E740481C1C}">
                          <a14:useLocalDpi val="0"/>
                        </a:ext>
                      </a:extLst>
                    </a:blip>
                    <a:stretch>
                      <a:fillRect/>
                    </a:stretch>
                  </pic:blipFill>
                  <pic:spPr>
                    <a:xfrm>
                      <a:off x="0" y="0"/>
                      <a:ext cx="4572000" cy="3419475"/>
                    </a:xfrm>
                    <a:prstGeom prst="rect">
                      <a:avLst/>
                    </a:prstGeom>
                  </pic:spPr>
                </pic:pic>
              </a:graphicData>
            </a:graphic>
          </wp:inline>
        </w:drawing>
      </w:r>
    </w:p>
    <w:p w:rsidR="00513E30" w:rsidP="00513E30" w:rsidRDefault="00513E30" w14:paraId="07BF5692" w14:textId="77777777">
      <w:pPr>
        <w:pStyle w:val="NormalWeb"/>
        <w:rPr>
          <w:rFonts w:ascii="Verdana" w:hAnsi="Verdana"/>
          <w:color w:val="000000"/>
          <w:sz w:val="17"/>
          <w:szCs w:val="17"/>
        </w:rPr>
      </w:pPr>
      <w:r>
        <w:rPr>
          <w:rFonts w:ascii="Verdana" w:hAnsi="Verdana"/>
          <w:color w:val="000000"/>
          <w:sz w:val="17"/>
          <w:szCs w:val="17"/>
        </w:rPr>
        <w:t>History of Art Toolkit Workshop with Dr Mary Kelly</w:t>
      </w:r>
    </w:p>
    <w:p w:rsidR="00513E30" w:rsidP="00513E30" w:rsidRDefault="00513E30" w14:paraId="5268D13D" w14:textId="344A5F63">
      <w:pPr>
        <w:pStyle w:val="NormalWeb"/>
      </w:pPr>
      <w:r w:rsidR="44D2E464">
        <w:drawing>
          <wp:inline wp14:editId="2CC8216A" wp14:anchorId="2BB49264">
            <wp:extent cx="3419475" cy="4572000"/>
            <wp:effectExtent l="0" t="0" r="0" b="0"/>
            <wp:docPr id="1711014283" name="" title=""/>
            <wp:cNvGraphicFramePr>
              <a:graphicFrameLocks noChangeAspect="1"/>
            </wp:cNvGraphicFramePr>
            <a:graphic>
              <a:graphicData uri="http://schemas.openxmlformats.org/drawingml/2006/picture">
                <pic:pic>
                  <pic:nvPicPr>
                    <pic:cNvPr id="0" name=""/>
                    <pic:cNvPicPr/>
                  </pic:nvPicPr>
                  <pic:blipFill>
                    <a:blip r:embed="R80edfc5fd5ac4c76">
                      <a:extLst>
                        <a:ext xmlns:a="http://schemas.openxmlformats.org/drawingml/2006/main" uri="{28A0092B-C50C-407E-A947-70E740481C1C}">
                          <a14:useLocalDpi val="0"/>
                        </a:ext>
                      </a:extLst>
                    </a:blip>
                    <a:stretch>
                      <a:fillRect/>
                    </a:stretch>
                  </pic:blipFill>
                  <pic:spPr>
                    <a:xfrm>
                      <a:off x="0" y="0"/>
                      <a:ext cx="3419475" cy="4572000"/>
                    </a:xfrm>
                    <a:prstGeom prst="rect">
                      <a:avLst/>
                    </a:prstGeom>
                  </pic:spPr>
                </pic:pic>
              </a:graphicData>
            </a:graphic>
          </wp:inline>
        </w:drawing>
      </w:r>
    </w:p>
    <w:p w:rsidR="00513E30" w:rsidP="00513E30" w:rsidRDefault="00513E30" w14:paraId="1A3005D3" w14:textId="77777777">
      <w:pPr>
        <w:pStyle w:val="NormalWeb"/>
        <w:rPr>
          <w:rFonts w:ascii="Verdana" w:hAnsi="Verdana"/>
          <w:color w:val="000000"/>
          <w:sz w:val="17"/>
          <w:szCs w:val="17"/>
        </w:rPr>
      </w:pPr>
      <w:r>
        <w:rPr>
          <w:rFonts w:ascii="Verdana" w:hAnsi="Verdana"/>
          <w:color w:val="000000"/>
          <w:sz w:val="17"/>
          <w:szCs w:val="17"/>
        </w:rPr>
        <w:t>A creative writing workshop with author Danny Denton</w:t>
      </w:r>
    </w:p>
    <w:p w:rsidR="00513E30" w:rsidP="00513E30" w:rsidRDefault="00513E30" w14:paraId="3F5C4260" w14:textId="7C4766EA">
      <w:pPr>
        <w:pStyle w:val="NormalWeb"/>
      </w:pPr>
      <w:r w:rsidR="663FADAE">
        <w:drawing>
          <wp:inline wp14:editId="2BB0679D" wp14:anchorId="4005C133">
            <wp:extent cx="4572000" cy="3419475"/>
            <wp:effectExtent l="0" t="0" r="0" b="0"/>
            <wp:docPr id="1455738485" name="" title=""/>
            <wp:cNvGraphicFramePr>
              <a:graphicFrameLocks noChangeAspect="1"/>
            </wp:cNvGraphicFramePr>
            <a:graphic>
              <a:graphicData uri="http://schemas.openxmlformats.org/drawingml/2006/picture">
                <pic:pic>
                  <pic:nvPicPr>
                    <pic:cNvPr id="0" name=""/>
                    <pic:cNvPicPr/>
                  </pic:nvPicPr>
                  <pic:blipFill>
                    <a:blip r:embed="Rc41d668b328f4c65">
                      <a:extLst>
                        <a:ext xmlns:a="http://schemas.openxmlformats.org/drawingml/2006/main" uri="{28A0092B-C50C-407E-A947-70E740481C1C}">
                          <a14:useLocalDpi val="0"/>
                        </a:ext>
                      </a:extLst>
                    </a:blip>
                    <a:stretch>
                      <a:fillRect/>
                    </a:stretch>
                  </pic:blipFill>
                  <pic:spPr>
                    <a:xfrm>
                      <a:off x="0" y="0"/>
                      <a:ext cx="4572000" cy="3419475"/>
                    </a:xfrm>
                    <a:prstGeom prst="rect">
                      <a:avLst/>
                    </a:prstGeom>
                  </pic:spPr>
                </pic:pic>
              </a:graphicData>
            </a:graphic>
          </wp:inline>
        </w:drawing>
      </w:r>
    </w:p>
    <w:p w:rsidR="00513E30" w:rsidP="00513E30" w:rsidRDefault="00513E30" w14:paraId="516B24BB" w14:textId="77777777">
      <w:pPr>
        <w:pStyle w:val="NormalWeb"/>
        <w:rPr>
          <w:rFonts w:ascii="Verdana" w:hAnsi="Verdana"/>
          <w:color w:val="000000"/>
          <w:sz w:val="17"/>
          <w:szCs w:val="17"/>
        </w:rPr>
      </w:pPr>
      <w:r>
        <w:rPr>
          <w:rFonts w:ascii="Verdana" w:hAnsi="Verdana"/>
          <w:color w:val="000000"/>
          <w:sz w:val="17"/>
          <w:szCs w:val="17"/>
        </w:rPr>
        <w:t xml:space="preserve">A Workshop on Theatre of the Image with </w:t>
      </w:r>
      <w:proofErr w:type="spellStart"/>
      <w:r>
        <w:rPr>
          <w:rFonts w:ascii="Verdana" w:hAnsi="Verdana"/>
          <w:color w:val="000000"/>
          <w:sz w:val="17"/>
          <w:szCs w:val="17"/>
        </w:rPr>
        <w:t>Fionn</w:t>
      </w:r>
      <w:proofErr w:type="spellEnd"/>
      <w:r>
        <w:rPr>
          <w:rFonts w:ascii="Verdana" w:hAnsi="Verdana"/>
          <w:color w:val="000000"/>
          <w:sz w:val="17"/>
          <w:szCs w:val="17"/>
        </w:rPr>
        <w:t xml:space="preserve"> Woodhouse</w:t>
      </w:r>
    </w:p>
    <w:p w:rsidR="00513E30" w:rsidP="00513E30" w:rsidRDefault="00513E30" w14:paraId="166CFB32" w14:textId="10E56D15">
      <w:pPr>
        <w:pStyle w:val="NormalWeb"/>
      </w:pPr>
      <w:r w:rsidR="229E63CF">
        <w:drawing>
          <wp:inline wp14:editId="41A4D834" wp14:anchorId="672E7A6C">
            <wp:extent cx="3619500" cy="4572000"/>
            <wp:effectExtent l="0" t="0" r="0" b="0"/>
            <wp:docPr id="442780561" name="" title=""/>
            <wp:cNvGraphicFramePr>
              <a:graphicFrameLocks noChangeAspect="1"/>
            </wp:cNvGraphicFramePr>
            <a:graphic>
              <a:graphicData uri="http://schemas.openxmlformats.org/drawingml/2006/picture">
                <pic:pic>
                  <pic:nvPicPr>
                    <pic:cNvPr id="0" name=""/>
                    <pic:cNvPicPr/>
                  </pic:nvPicPr>
                  <pic:blipFill>
                    <a:blip r:embed="R165997a695b1423a">
                      <a:extLst>
                        <a:ext xmlns:a="http://schemas.openxmlformats.org/drawingml/2006/main" uri="{28A0092B-C50C-407E-A947-70E740481C1C}">
                          <a14:useLocalDpi val="0"/>
                        </a:ext>
                      </a:extLst>
                    </a:blip>
                    <a:stretch>
                      <a:fillRect/>
                    </a:stretch>
                  </pic:blipFill>
                  <pic:spPr>
                    <a:xfrm>
                      <a:off x="0" y="0"/>
                      <a:ext cx="3619500" cy="4572000"/>
                    </a:xfrm>
                    <a:prstGeom prst="rect">
                      <a:avLst/>
                    </a:prstGeom>
                  </pic:spPr>
                </pic:pic>
              </a:graphicData>
            </a:graphic>
          </wp:inline>
        </w:drawing>
      </w:r>
    </w:p>
    <w:p w:rsidR="00513E30" w:rsidP="00513E30" w:rsidRDefault="00513E30" w14:paraId="6DED57CC" w14:textId="77777777">
      <w:pPr>
        <w:pStyle w:val="NormalWeb"/>
        <w:rPr>
          <w:rFonts w:ascii="Verdana" w:hAnsi="Verdana"/>
          <w:color w:val="000000"/>
          <w:sz w:val="17"/>
          <w:szCs w:val="17"/>
        </w:rPr>
      </w:pPr>
      <w:r>
        <w:rPr>
          <w:rFonts w:ascii="Verdana" w:hAnsi="Verdana"/>
          <w:color w:val="000000"/>
          <w:sz w:val="17"/>
          <w:szCs w:val="17"/>
        </w:rPr>
        <w:t>Elizabeth O'Donovan receives her Certificate of Completion from Professor O'Shea, President of UCC</w:t>
      </w:r>
    </w:p>
    <w:p w:rsidR="00513E30" w:rsidP="00513E30" w:rsidRDefault="00513E30" w14:paraId="454E1483" w14:textId="041762BB">
      <w:pPr>
        <w:pStyle w:val="NormalWeb"/>
      </w:pPr>
      <w:r w:rsidR="70D187C3">
        <w:drawing>
          <wp:inline wp14:editId="16E64E0E" wp14:anchorId="12487FC0">
            <wp:extent cx="4572000" cy="3419475"/>
            <wp:effectExtent l="0" t="0" r="0" b="0"/>
            <wp:docPr id="1569667565" name="" title=""/>
            <wp:cNvGraphicFramePr>
              <a:graphicFrameLocks noChangeAspect="1"/>
            </wp:cNvGraphicFramePr>
            <a:graphic>
              <a:graphicData uri="http://schemas.openxmlformats.org/drawingml/2006/picture">
                <pic:pic>
                  <pic:nvPicPr>
                    <pic:cNvPr id="0" name=""/>
                    <pic:cNvPicPr/>
                  </pic:nvPicPr>
                  <pic:blipFill>
                    <a:blip r:embed="R264d307a1de94b1e">
                      <a:extLst>
                        <a:ext xmlns:a="http://schemas.openxmlformats.org/drawingml/2006/main" uri="{28A0092B-C50C-407E-A947-70E740481C1C}">
                          <a14:useLocalDpi val="0"/>
                        </a:ext>
                      </a:extLst>
                    </a:blip>
                    <a:stretch>
                      <a:fillRect/>
                    </a:stretch>
                  </pic:blipFill>
                  <pic:spPr>
                    <a:xfrm>
                      <a:off x="0" y="0"/>
                      <a:ext cx="4572000" cy="3419475"/>
                    </a:xfrm>
                    <a:prstGeom prst="rect">
                      <a:avLst/>
                    </a:prstGeom>
                  </pic:spPr>
                </pic:pic>
              </a:graphicData>
            </a:graphic>
          </wp:inline>
        </w:drawing>
      </w:r>
    </w:p>
    <w:p w:rsidR="00513E30" w:rsidP="00513E30" w:rsidRDefault="00513E30" w14:paraId="5F75B28A" w14:textId="77777777">
      <w:pPr>
        <w:pStyle w:val="NormalWeb"/>
        <w:rPr>
          <w:rFonts w:ascii="Verdana" w:hAnsi="Verdana"/>
          <w:color w:val="000000"/>
          <w:sz w:val="17"/>
          <w:szCs w:val="17"/>
        </w:rPr>
      </w:pPr>
      <w:r>
        <w:rPr>
          <w:rFonts w:ascii="Verdana" w:hAnsi="Verdana"/>
          <w:color w:val="000000"/>
          <w:sz w:val="17"/>
          <w:szCs w:val="17"/>
        </w:rPr>
        <w:t>Enjoying a workshop on Palaeography and Ogham</w:t>
      </w:r>
    </w:p>
    <w:p w:rsidR="00513E30" w:rsidP="00513E30" w:rsidRDefault="00513E30" w14:paraId="414F46E1" w14:textId="426CEBD4">
      <w:pPr>
        <w:pStyle w:val="NormalWeb"/>
      </w:pPr>
      <w:r w:rsidR="2866D7F6">
        <w:drawing>
          <wp:inline wp14:editId="26BC39D3" wp14:anchorId="27FC9F34">
            <wp:extent cx="4324350" cy="4572000"/>
            <wp:effectExtent l="0" t="0" r="0" b="0"/>
            <wp:docPr id="670819592" name="" title=""/>
            <wp:cNvGraphicFramePr>
              <a:graphicFrameLocks noChangeAspect="1"/>
            </wp:cNvGraphicFramePr>
            <a:graphic>
              <a:graphicData uri="http://schemas.openxmlformats.org/drawingml/2006/picture">
                <pic:pic>
                  <pic:nvPicPr>
                    <pic:cNvPr id="0" name=""/>
                    <pic:cNvPicPr/>
                  </pic:nvPicPr>
                  <pic:blipFill>
                    <a:blip r:embed="R501a74edf577465e">
                      <a:extLst>
                        <a:ext xmlns:a="http://schemas.openxmlformats.org/drawingml/2006/main" uri="{28A0092B-C50C-407E-A947-70E740481C1C}">
                          <a14:useLocalDpi val="0"/>
                        </a:ext>
                      </a:extLst>
                    </a:blip>
                    <a:stretch>
                      <a:fillRect/>
                    </a:stretch>
                  </pic:blipFill>
                  <pic:spPr>
                    <a:xfrm>
                      <a:off x="0" y="0"/>
                      <a:ext cx="4324350" cy="4572000"/>
                    </a:xfrm>
                    <a:prstGeom prst="rect">
                      <a:avLst/>
                    </a:prstGeom>
                  </pic:spPr>
                </pic:pic>
              </a:graphicData>
            </a:graphic>
          </wp:inline>
        </w:drawing>
      </w:r>
    </w:p>
    <w:p w:rsidR="00513E30" w:rsidP="00513E30" w:rsidRDefault="00513E30" w14:paraId="195EEB0D" w14:textId="77777777">
      <w:pPr>
        <w:pStyle w:val="NormalWeb"/>
        <w:rPr>
          <w:rFonts w:ascii="Verdana" w:hAnsi="Verdana"/>
          <w:color w:val="000000"/>
          <w:sz w:val="17"/>
          <w:szCs w:val="17"/>
        </w:rPr>
      </w:pPr>
      <w:r>
        <w:rPr>
          <w:rFonts w:ascii="Verdana" w:hAnsi="Verdana"/>
          <w:color w:val="000000"/>
          <w:sz w:val="17"/>
          <w:szCs w:val="17"/>
        </w:rPr>
        <w:t> In Special Collections, Boole Library UCC</w:t>
      </w:r>
    </w:p>
    <w:p w:rsidR="00513E30" w:rsidP="00513E30" w:rsidRDefault="00513E30" w14:paraId="696C05DF" w14:textId="2D7D5F14">
      <w:pPr>
        <w:pStyle w:val="NormalWeb"/>
      </w:pPr>
      <w:r w:rsidR="2029BC23">
        <w:drawing>
          <wp:inline wp14:editId="201CE989" wp14:anchorId="1C111A86">
            <wp:extent cx="4572000" cy="4543425"/>
            <wp:effectExtent l="0" t="0" r="0" b="0"/>
            <wp:docPr id="1658088624" name="" title=""/>
            <wp:cNvGraphicFramePr>
              <a:graphicFrameLocks noChangeAspect="1"/>
            </wp:cNvGraphicFramePr>
            <a:graphic>
              <a:graphicData uri="http://schemas.openxmlformats.org/drawingml/2006/picture">
                <pic:pic>
                  <pic:nvPicPr>
                    <pic:cNvPr id="0" name=""/>
                    <pic:cNvPicPr/>
                  </pic:nvPicPr>
                  <pic:blipFill>
                    <a:blip r:embed="Ra4c40aa78a6a4cbf">
                      <a:extLst>
                        <a:ext xmlns:a="http://schemas.openxmlformats.org/drawingml/2006/main" uri="{28A0092B-C50C-407E-A947-70E740481C1C}">
                          <a14:useLocalDpi val="0"/>
                        </a:ext>
                      </a:extLst>
                    </a:blip>
                    <a:stretch>
                      <a:fillRect/>
                    </a:stretch>
                  </pic:blipFill>
                  <pic:spPr>
                    <a:xfrm>
                      <a:off x="0" y="0"/>
                      <a:ext cx="4572000" cy="4543425"/>
                    </a:xfrm>
                    <a:prstGeom prst="rect">
                      <a:avLst/>
                    </a:prstGeom>
                  </pic:spPr>
                </pic:pic>
              </a:graphicData>
            </a:graphic>
          </wp:inline>
        </w:drawing>
      </w:r>
    </w:p>
    <w:p w:rsidR="00513E30" w:rsidP="00513E30" w:rsidRDefault="00513E30" w14:paraId="702A2608" w14:textId="77777777">
      <w:pPr>
        <w:pStyle w:val="NormalWeb"/>
        <w:rPr>
          <w:rFonts w:ascii="Verdana" w:hAnsi="Verdana"/>
          <w:color w:val="000000"/>
          <w:sz w:val="17"/>
          <w:szCs w:val="17"/>
        </w:rPr>
      </w:pPr>
      <w:r>
        <w:rPr>
          <w:rFonts w:ascii="Verdana" w:hAnsi="Verdana"/>
          <w:color w:val="000000"/>
          <w:sz w:val="17"/>
          <w:szCs w:val="17"/>
        </w:rPr>
        <w:t xml:space="preserve">Learning about Collage in the </w:t>
      </w:r>
      <w:proofErr w:type="spellStart"/>
      <w:r>
        <w:rPr>
          <w:rFonts w:ascii="Verdana" w:hAnsi="Verdana"/>
          <w:color w:val="000000"/>
          <w:sz w:val="17"/>
          <w:szCs w:val="17"/>
        </w:rPr>
        <w:t>Glucksman</w:t>
      </w:r>
      <w:proofErr w:type="spellEnd"/>
      <w:r>
        <w:rPr>
          <w:rFonts w:ascii="Verdana" w:hAnsi="Verdana"/>
          <w:color w:val="000000"/>
          <w:sz w:val="17"/>
          <w:szCs w:val="17"/>
        </w:rPr>
        <w:t xml:space="preserve"> Gallery</w:t>
      </w:r>
    </w:p>
    <w:p w:rsidR="00513E30" w:rsidP="00513E30" w:rsidRDefault="00513E30" w14:paraId="1C0201EF" w14:textId="36B068D0">
      <w:pPr>
        <w:pStyle w:val="NormalWeb"/>
      </w:pPr>
      <w:r w:rsidR="4BB78D28">
        <w:drawing>
          <wp:inline wp14:editId="03669158" wp14:anchorId="24DE2607">
            <wp:extent cx="4572000" cy="2514600"/>
            <wp:effectExtent l="0" t="0" r="0" b="0"/>
            <wp:docPr id="1181552059" name="" title=""/>
            <wp:cNvGraphicFramePr>
              <a:graphicFrameLocks noChangeAspect="1"/>
            </wp:cNvGraphicFramePr>
            <a:graphic>
              <a:graphicData uri="http://schemas.openxmlformats.org/drawingml/2006/picture">
                <pic:pic>
                  <pic:nvPicPr>
                    <pic:cNvPr id="0" name=""/>
                    <pic:cNvPicPr/>
                  </pic:nvPicPr>
                  <pic:blipFill>
                    <a:blip r:embed="Reac376283fab4c61">
                      <a:extLst>
                        <a:ext xmlns:a="http://schemas.openxmlformats.org/drawingml/2006/main" uri="{28A0092B-C50C-407E-A947-70E740481C1C}">
                          <a14:useLocalDpi val="0"/>
                        </a:ext>
                      </a:extLst>
                    </a:blip>
                    <a:stretch>
                      <a:fillRect/>
                    </a:stretch>
                  </pic:blipFill>
                  <pic:spPr>
                    <a:xfrm>
                      <a:off x="0" y="0"/>
                      <a:ext cx="4572000" cy="2514600"/>
                    </a:xfrm>
                    <a:prstGeom prst="rect">
                      <a:avLst/>
                    </a:prstGeom>
                  </pic:spPr>
                </pic:pic>
              </a:graphicData>
            </a:graphic>
          </wp:inline>
        </w:drawing>
      </w:r>
    </w:p>
    <w:p w:rsidR="00513E30" w:rsidP="00513E30" w:rsidRDefault="00513E30" w14:paraId="1410FF93" w14:textId="77777777">
      <w:pPr>
        <w:pStyle w:val="NormalWeb"/>
        <w:rPr>
          <w:rFonts w:ascii="Verdana" w:hAnsi="Verdana"/>
          <w:color w:val="000000"/>
          <w:sz w:val="17"/>
          <w:szCs w:val="17"/>
        </w:rPr>
      </w:pPr>
      <w:r>
        <w:rPr>
          <w:rFonts w:ascii="Verdana" w:hAnsi="Verdana"/>
          <w:color w:val="000000"/>
          <w:sz w:val="17"/>
          <w:szCs w:val="17"/>
        </w:rPr>
        <w:t>On a library tour of the Boole Library</w:t>
      </w:r>
    </w:p>
    <w:p w:rsidR="00E914C5" w:rsidRDefault="00E914C5" w14:paraId="342CDD45" w14:textId="77777777"/>
    <w:sectPr w:rsidR="00E914C5">
      <w:pgSz w:w="11906" w:h="16838" w:orient="portrait"/>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3E30"/>
    <w:rsid w:val="0006E7FE"/>
    <w:rsid w:val="002749D9"/>
    <w:rsid w:val="003A62D5"/>
    <w:rsid w:val="00513E30"/>
    <w:rsid w:val="00E914C5"/>
    <w:rsid w:val="04B4073D"/>
    <w:rsid w:val="071B3D0E"/>
    <w:rsid w:val="08616832"/>
    <w:rsid w:val="0B548296"/>
    <w:rsid w:val="17365906"/>
    <w:rsid w:val="2029BC23"/>
    <w:rsid w:val="202A7579"/>
    <w:rsid w:val="229E63CF"/>
    <w:rsid w:val="27A5D350"/>
    <w:rsid w:val="2866D7F6"/>
    <w:rsid w:val="2DE005FD"/>
    <w:rsid w:val="446BC9D1"/>
    <w:rsid w:val="44D2E464"/>
    <w:rsid w:val="4BB78D28"/>
    <w:rsid w:val="5196C61A"/>
    <w:rsid w:val="5D87B7BB"/>
    <w:rsid w:val="65B79D58"/>
    <w:rsid w:val="663FADAE"/>
    <w:rsid w:val="6849F333"/>
    <w:rsid w:val="6B888461"/>
    <w:rsid w:val="6D3F4D24"/>
    <w:rsid w:val="6E72AA31"/>
    <w:rsid w:val="70D187C3"/>
    <w:rsid w:val="743946CF"/>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decimalSymbol w:val="."/>
  <w:listSeparator w:val=","/>
  <w14:docId w14:val="59899435"/>
  <w15:chartTrackingRefBased/>
  <w15:docId w15:val="{77FA00E5-6CF3-D347-89CC-5350EB64E1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4"/>
        <w:szCs w:val="24"/>
        <w:lang w:val="en-I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NormalWeb">
    <w:name w:val="Normal (Web)"/>
    <w:basedOn w:val="Normal"/>
    <w:uiPriority w:val="99"/>
    <w:semiHidden/>
    <w:unhideWhenUsed/>
    <w:rsid w:val="00513E30"/>
    <w:pPr>
      <w:spacing w:before="100" w:beforeAutospacing="1" w:after="100" w:afterAutospacing="1"/>
    </w:pPr>
    <w:rPr>
      <w:rFonts w:ascii="Times New Roman" w:hAnsi="Times New Roman" w:eastAsia="Times New Roman" w:cs="Times New Roman"/>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451722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3"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image" Target="/media/image.jpg" Id="Rbb49da1745494dad" /><Relationship Type="http://schemas.openxmlformats.org/officeDocument/2006/relationships/image" Target="/media/image2.jpg" Id="R4e65ab5efd11423d" /><Relationship Type="http://schemas.openxmlformats.org/officeDocument/2006/relationships/image" Target="/media/image3.jpg" Id="R645db021c26f4ba2" /><Relationship Type="http://schemas.openxmlformats.org/officeDocument/2006/relationships/image" Target="/media/image4.jpg" Id="R80edfc5fd5ac4c76" /><Relationship Type="http://schemas.openxmlformats.org/officeDocument/2006/relationships/image" Target="/media/image5.jpg" Id="Rc41d668b328f4c65" /><Relationship Type="http://schemas.openxmlformats.org/officeDocument/2006/relationships/image" Target="/media/image6.jpg" Id="R165997a695b1423a" /><Relationship Type="http://schemas.openxmlformats.org/officeDocument/2006/relationships/image" Target="/media/image7.jpg" Id="R264d307a1de94b1e" /><Relationship Type="http://schemas.openxmlformats.org/officeDocument/2006/relationships/image" Target="/media/image8.jpg" Id="R501a74edf577465e" /><Relationship Type="http://schemas.openxmlformats.org/officeDocument/2006/relationships/image" Target="/media/image9.jpg" Id="Ra4c40aa78a6a4cbf" /><Relationship Type="http://schemas.openxmlformats.org/officeDocument/2006/relationships/image" Target="/media/imagea.jpg" Id="Reac376283fab4c61"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Riordan, Ann</dc:creator>
  <keywords/>
  <dc:description/>
  <lastModifiedBy>Riordan, Ann</lastModifiedBy>
  <revision>3</revision>
  <dcterms:created xsi:type="dcterms:W3CDTF">2021-11-12T11:15:00.0000000Z</dcterms:created>
  <dcterms:modified xsi:type="dcterms:W3CDTF">2021-11-15T09:32:11.2175589Z</dcterms:modified>
</coreProperties>
</file>